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F3038" w14:textId="2C696B21" w:rsidR="00171628" w:rsidRPr="00B304E5" w:rsidRDefault="78ACA442" w:rsidP="78ACA442">
      <w:pPr>
        <w:jc w:val="center"/>
        <w:rPr>
          <w:rFonts w:cstheme="minorHAnsi"/>
        </w:rPr>
      </w:pPr>
      <w:r w:rsidRPr="00B304E5">
        <w:rPr>
          <w:rFonts w:eastAsia="Arial" w:cstheme="minorHAnsi"/>
          <w:b/>
          <w:bCs/>
          <w:sz w:val="56"/>
          <w:szCs w:val="56"/>
        </w:rPr>
        <w:t>Asthma and Allergy Policy</w:t>
      </w:r>
    </w:p>
    <w:p w14:paraId="7F500D7B" w14:textId="5D0A855A" w:rsidR="00171628" w:rsidRPr="00B304E5" w:rsidRDefault="78ACA442" w:rsidP="78ACA442">
      <w:pPr>
        <w:jc w:val="center"/>
        <w:rPr>
          <w:rFonts w:cstheme="minorHAnsi"/>
        </w:rPr>
      </w:pPr>
      <w:r w:rsidRPr="00B304E5">
        <w:rPr>
          <w:rFonts w:eastAsia="Arial" w:cstheme="minorHAnsi"/>
          <w:b/>
          <w:bCs/>
          <w:sz w:val="56"/>
          <w:szCs w:val="56"/>
        </w:rPr>
        <w:t>St Luke’s Primary School</w:t>
      </w:r>
    </w:p>
    <w:p w14:paraId="4411C4CB" w14:textId="292881C6" w:rsidR="00171628" w:rsidRDefault="00171628" w:rsidP="78ACA442">
      <w:pPr>
        <w:jc w:val="center"/>
        <w:rPr>
          <w:rFonts w:ascii="Arial" w:eastAsia="Arial" w:hAnsi="Arial" w:cs="Arial"/>
          <w:b/>
          <w:bCs/>
          <w:sz w:val="56"/>
          <w:szCs w:val="56"/>
        </w:rPr>
      </w:pPr>
    </w:p>
    <w:p w14:paraId="456CA488" w14:textId="4EBFF330" w:rsidR="00171628" w:rsidRDefault="00E3050F" w:rsidP="78ACA442">
      <w:pPr>
        <w:jc w:val="center"/>
      </w:pPr>
      <w:r>
        <w:rPr>
          <w:noProof/>
        </w:rPr>
        <w:drawing>
          <wp:inline distT="0" distB="0" distL="0" distR="0" wp14:anchorId="643359CF" wp14:editId="7E3EB8D9">
            <wp:extent cx="3086100" cy="2962275"/>
            <wp:effectExtent l="0" t="0" r="0" b="0"/>
            <wp:docPr id="66225930" name="Picture 6622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86100" cy="2962275"/>
                    </a:xfrm>
                    <a:prstGeom prst="rect">
                      <a:avLst/>
                    </a:prstGeom>
                  </pic:spPr>
                </pic:pic>
              </a:graphicData>
            </a:graphic>
          </wp:inline>
        </w:drawing>
      </w:r>
    </w:p>
    <w:p w14:paraId="266B8E7D" w14:textId="37A7CAFD" w:rsidR="00171628" w:rsidRDefault="78ACA442">
      <w:r w:rsidRPr="78ACA442">
        <w:rPr>
          <w:rFonts w:ascii="Arial" w:eastAsia="Arial" w:hAnsi="Arial" w:cs="Arial"/>
          <w:b/>
          <w:bCs/>
          <w:sz w:val="20"/>
          <w:szCs w:val="20"/>
        </w:rPr>
        <w:t xml:space="preserve"> </w:t>
      </w:r>
    </w:p>
    <w:tbl>
      <w:tblPr>
        <w:tblW w:w="0" w:type="auto"/>
        <w:tblInd w:w="105" w:type="dxa"/>
        <w:tblLayout w:type="fixed"/>
        <w:tblLook w:val="04A0" w:firstRow="1" w:lastRow="0" w:firstColumn="1" w:lastColumn="0" w:noHBand="0" w:noVBand="1"/>
      </w:tblPr>
      <w:tblGrid>
        <w:gridCol w:w="2113"/>
        <w:gridCol w:w="3690"/>
        <w:gridCol w:w="3557"/>
      </w:tblGrid>
      <w:tr w:rsidR="78ACA442" w:rsidRPr="00B304E5" w14:paraId="6DE1FB13" w14:textId="77777777" w:rsidTr="78ACA442">
        <w:tc>
          <w:tcPr>
            <w:tcW w:w="2113" w:type="dxa"/>
            <w:tcBorders>
              <w:top w:val="nil"/>
              <w:left w:val="nil"/>
              <w:bottom w:val="single" w:sz="18" w:space="0" w:color="FFFFFF" w:themeColor="background1"/>
              <w:right w:val="nil"/>
            </w:tcBorders>
            <w:shd w:val="clear" w:color="auto" w:fill="BFBFBF" w:themeFill="background1" w:themeFillShade="BF"/>
          </w:tcPr>
          <w:p w14:paraId="23BEA371" w14:textId="64860854" w:rsidR="78ACA442" w:rsidRPr="00B304E5" w:rsidRDefault="78ACA442">
            <w:pPr>
              <w:rPr>
                <w:rFonts w:cstheme="minorHAnsi"/>
              </w:rPr>
            </w:pPr>
            <w:r w:rsidRPr="00B304E5">
              <w:rPr>
                <w:rFonts w:eastAsia="Arial" w:cstheme="minorHAnsi"/>
                <w:b/>
                <w:bCs/>
                <w:sz w:val="20"/>
                <w:szCs w:val="20"/>
              </w:rPr>
              <w:t>Approved by:</w:t>
            </w:r>
          </w:p>
        </w:tc>
        <w:tc>
          <w:tcPr>
            <w:tcW w:w="3690" w:type="dxa"/>
            <w:tcBorders>
              <w:top w:val="nil"/>
              <w:left w:val="nil"/>
              <w:bottom w:val="single" w:sz="18" w:space="0" w:color="FFFFFF" w:themeColor="background1"/>
              <w:right w:val="nil"/>
            </w:tcBorders>
            <w:shd w:val="clear" w:color="auto" w:fill="BFBFBF" w:themeFill="background1" w:themeFillShade="BF"/>
          </w:tcPr>
          <w:p w14:paraId="751F9844" w14:textId="48AFFFC7" w:rsidR="78ACA442" w:rsidRPr="00B304E5" w:rsidRDefault="78ACA442" w:rsidP="78ACA442">
            <w:pPr>
              <w:rPr>
                <w:rFonts w:eastAsia="Arial" w:cstheme="minorHAnsi"/>
                <w:color w:val="000000" w:themeColor="text1"/>
                <w:sz w:val="20"/>
                <w:szCs w:val="20"/>
              </w:rPr>
            </w:pPr>
          </w:p>
        </w:tc>
        <w:tc>
          <w:tcPr>
            <w:tcW w:w="3557" w:type="dxa"/>
            <w:tcBorders>
              <w:top w:val="nil"/>
              <w:left w:val="nil"/>
              <w:bottom w:val="single" w:sz="18" w:space="0" w:color="FFFFFF" w:themeColor="background1"/>
              <w:right w:val="nil"/>
            </w:tcBorders>
            <w:shd w:val="clear" w:color="auto" w:fill="BFBFBF" w:themeFill="background1" w:themeFillShade="BF"/>
          </w:tcPr>
          <w:p w14:paraId="59B8527B" w14:textId="4C9AF1BA" w:rsidR="78ACA442" w:rsidRPr="00B304E5" w:rsidRDefault="78ACA442" w:rsidP="78ACA442">
            <w:pPr>
              <w:rPr>
                <w:rFonts w:eastAsia="Arial" w:cstheme="minorHAnsi"/>
                <w:color w:val="000000" w:themeColor="text1"/>
                <w:sz w:val="20"/>
                <w:szCs w:val="20"/>
                <w:vertAlign w:val="superscript"/>
              </w:rPr>
            </w:pPr>
            <w:r w:rsidRPr="00B304E5">
              <w:rPr>
                <w:rFonts w:eastAsia="Arial" w:cstheme="minorHAnsi"/>
                <w:b/>
                <w:bCs/>
                <w:color w:val="000000" w:themeColor="text1"/>
                <w:sz w:val="20"/>
                <w:szCs w:val="20"/>
              </w:rPr>
              <w:t>Date:</w:t>
            </w:r>
            <w:r w:rsidRPr="00B304E5">
              <w:rPr>
                <w:rFonts w:eastAsia="Arial" w:cstheme="minorHAnsi"/>
                <w:color w:val="000000" w:themeColor="text1"/>
                <w:sz w:val="20"/>
                <w:szCs w:val="20"/>
              </w:rPr>
              <w:t xml:space="preserve">  </w:t>
            </w:r>
          </w:p>
        </w:tc>
      </w:tr>
      <w:tr w:rsidR="78ACA442" w:rsidRPr="00B304E5" w14:paraId="16D8C69A" w14:textId="77777777" w:rsidTr="78ACA442">
        <w:tc>
          <w:tcPr>
            <w:tcW w:w="2113" w:type="dxa"/>
            <w:tcBorders>
              <w:top w:val="single" w:sz="18" w:space="0" w:color="FFFFFF" w:themeColor="background1"/>
              <w:left w:val="nil"/>
              <w:bottom w:val="single" w:sz="18" w:space="0" w:color="FFFFFF" w:themeColor="background1"/>
              <w:right w:val="nil"/>
            </w:tcBorders>
            <w:shd w:val="clear" w:color="auto" w:fill="BFBFBF" w:themeFill="background1" w:themeFillShade="BF"/>
          </w:tcPr>
          <w:p w14:paraId="0E63E06D" w14:textId="09B6A24C" w:rsidR="78ACA442" w:rsidRPr="00B304E5" w:rsidRDefault="78ACA442">
            <w:pPr>
              <w:rPr>
                <w:rFonts w:cstheme="minorHAnsi"/>
              </w:rPr>
            </w:pPr>
            <w:r w:rsidRPr="00B304E5">
              <w:rPr>
                <w:rFonts w:eastAsia="Arial" w:cstheme="minorHAnsi"/>
                <w:b/>
                <w:bCs/>
                <w:color w:val="000000" w:themeColor="text1"/>
                <w:sz w:val="20"/>
                <w:szCs w:val="20"/>
              </w:rPr>
              <w:t>Last reviewed on:</w:t>
            </w:r>
          </w:p>
        </w:tc>
        <w:tc>
          <w:tcPr>
            <w:tcW w:w="7247" w:type="dxa"/>
            <w:gridSpan w:val="2"/>
            <w:tcBorders>
              <w:top w:val="single" w:sz="18" w:space="0" w:color="FFFFFF" w:themeColor="background1"/>
              <w:left w:val="nil"/>
              <w:bottom w:val="single" w:sz="18" w:space="0" w:color="FFFFFF" w:themeColor="background1"/>
              <w:right w:val="nil"/>
            </w:tcBorders>
            <w:shd w:val="clear" w:color="auto" w:fill="BFBFBF" w:themeFill="background1" w:themeFillShade="BF"/>
          </w:tcPr>
          <w:p w14:paraId="2A86D59A" w14:textId="68C48177" w:rsidR="78ACA442" w:rsidRPr="00B304E5" w:rsidRDefault="004B6E88">
            <w:pPr>
              <w:rPr>
                <w:rFonts w:cstheme="minorHAnsi"/>
              </w:rPr>
            </w:pPr>
            <w:r>
              <w:rPr>
                <w:rFonts w:eastAsia="Arial" w:cstheme="minorHAnsi"/>
                <w:sz w:val="20"/>
                <w:szCs w:val="20"/>
              </w:rPr>
              <w:t>16 March 2021</w:t>
            </w:r>
          </w:p>
        </w:tc>
      </w:tr>
      <w:tr w:rsidR="78ACA442" w:rsidRPr="00B304E5" w14:paraId="5BAD4F41" w14:textId="77777777" w:rsidTr="78ACA442">
        <w:tc>
          <w:tcPr>
            <w:tcW w:w="2113" w:type="dxa"/>
            <w:tcBorders>
              <w:top w:val="single" w:sz="18" w:space="0" w:color="FFFFFF" w:themeColor="background1"/>
              <w:left w:val="nil"/>
              <w:bottom w:val="nil"/>
              <w:right w:val="nil"/>
            </w:tcBorders>
            <w:shd w:val="clear" w:color="auto" w:fill="BFBFBF" w:themeFill="background1" w:themeFillShade="BF"/>
          </w:tcPr>
          <w:p w14:paraId="02897EBE" w14:textId="3DEC0206" w:rsidR="78ACA442" w:rsidRPr="00B304E5" w:rsidRDefault="78ACA442">
            <w:pPr>
              <w:rPr>
                <w:rFonts w:cstheme="minorHAnsi"/>
              </w:rPr>
            </w:pPr>
            <w:r w:rsidRPr="00B304E5">
              <w:rPr>
                <w:rFonts w:eastAsia="Arial" w:cstheme="minorHAnsi"/>
                <w:b/>
                <w:bCs/>
                <w:color w:val="000000" w:themeColor="text1"/>
                <w:sz w:val="20"/>
                <w:szCs w:val="20"/>
              </w:rPr>
              <w:t>Next review date:</w:t>
            </w:r>
          </w:p>
        </w:tc>
        <w:tc>
          <w:tcPr>
            <w:tcW w:w="7247" w:type="dxa"/>
            <w:gridSpan w:val="2"/>
            <w:tcBorders>
              <w:top w:val="single" w:sz="18" w:space="0" w:color="FFFFFF" w:themeColor="background1"/>
              <w:left w:val="nil"/>
              <w:bottom w:val="nil"/>
              <w:right w:val="nil"/>
            </w:tcBorders>
            <w:shd w:val="clear" w:color="auto" w:fill="BFBFBF" w:themeFill="background1" w:themeFillShade="BF"/>
          </w:tcPr>
          <w:p w14:paraId="18D4AD52" w14:textId="4B316FBB" w:rsidR="78ACA442" w:rsidRPr="00B304E5" w:rsidRDefault="00722FDE" w:rsidP="78ACA442">
            <w:pPr>
              <w:rPr>
                <w:rFonts w:eastAsia="Arial" w:cstheme="minorHAnsi"/>
                <w:color w:val="000000" w:themeColor="text1"/>
                <w:sz w:val="20"/>
                <w:szCs w:val="20"/>
              </w:rPr>
            </w:pPr>
            <w:r>
              <w:rPr>
                <w:rFonts w:eastAsia="Arial" w:cstheme="minorHAnsi"/>
                <w:color w:val="000000" w:themeColor="text1"/>
                <w:sz w:val="20"/>
                <w:szCs w:val="20"/>
              </w:rPr>
              <w:t xml:space="preserve">March </w:t>
            </w:r>
            <w:r w:rsidR="78ACA442" w:rsidRPr="00B304E5">
              <w:rPr>
                <w:rFonts w:eastAsia="Arial" w:cstheme="minorHAnsi"/>
                <w:color w:val="000000" w:themeColor="text1"/>
                <w:sz w:val="20"/>
                <w:szCs w:val="20"/>
              </w:rPr>
              <w:t>202</w:t>
            </w:r>
            <w:r>
              <w:rPr>
                <w:rFonts w:eastAsia="Arial" w:cstheme="minorHAnsi"/>
                <w:color w:val="000000" w:themeColor="text1"/>
                <w:sz w:val="20"/>
                <w:szCs w:val="20"/>
              </w:rPr>
              <w:t>3</w:t>
            </w:r>
          </w:p>
        </w:tc>
      </w:tr>
    </w:tbl>
    <w:p w14:paraId="2C078E63" w14:textId="64E60A9B" w:rsidR="00171628" w:rsidRPr="00B304E5" w:rsidRDefault="00171628" w:rsidP="78ACA442">
      <w:pPr>
        <w:rPr>
          <w:rFonts w:cstheme="minorHAnsi"/>
        </w:rPr>
      </w:pPr>
    </w:p>
    <w:p w14:paraId="6DFE69D8" w14:textId="77ED9BC8" w:rsidR="78ACA442" w:rsidRPr="00722FDE" w:rsidRDefault="78ACA442" w:rsidP="78ACA442">
      <w:pPr>
        <w:spacing w:after="200" w:line="276" w:lineRule="auto"/>
        <w:rPr>
          <w:rFonts w:eastAsia="Arial" w:cstheme="minorHAnsi"/>
        </w:rPr>
      </w:pPr>
      <w:r w:rsidRPr="00B304E5">
        <w:rPr>
          <w:rFonts w:eastAsia="Arial" w:cstheme="minorHAnsi"/>
          <w:b/>
          <w:bCs/>
          <w:color w:val="000000" w:themeColor="text1"/>
          <w:lang w:val="en-GB"/>
        </w:rPr>
        <w:t xml:space="preserve">Asthma Lead: </w:t>
      </w:r>
      <w:r w:rsidRPr="00722FDE">
        <w:rPr>
          <w:rFonts w:eastAsia="Arial" w:cstheme="minorHAnsi"/>
          <w:lang w:val="en-GB"/>
        </w:rPr>
        <w:t>Louise Emms</w:t>
      </w:r>
    </w:p>
    <w:p w14:paraId="73831595" w14:textId="1C72077F" w:rsidR="78ACA442" w:rsidRPr="00722FDE" w:rsidRDefault="78ACA442" w:rsidP="78ACA442">
      <w:pPr>
        <w:spacing w:after="200" w:line="276" w:lineRule="auto"/>
        <w:rPr>
          <w:rFonts w:eastAsia="Arial" w:cstheme="minorHAnsi"/>
        </w:rPr>
      </w:pPr>
      <w:r w:rsidRPr="00B304E5">
        <w:rPr>
          <w:rFonts w:eastAsia="Arial" w:cstheme="minorHAnsi"/>
          <w:b/>
          <w:bCs/>
          <w:color w:val="000000" w:themeColor="text1"/>
          <w:lang w:val="en-GB"/>
        </w:rPr>
        <w:t xml:space="preserve">Allergy Lead: </w:t>
      </w:r>
      <w:r w:rsidRPr="00722FDE">
        <w:rPr>
          <w:rFonts w:eastAsia="Arial" w:cstheme="minorHAnsi"/>
          <w:lang w:val="en-GB"/>
        </w:rPr>
        <w:t>Louise Emms</w:t>
      </w:r>
    </w:p>
    <w:p w14:paraId="6E33A61E" w14:textId="4CB0007E" w:rsidR="78ACA442" w:rsidRPr="00B304E5" w:rsidRDefault="78ACA442" w:rsidP="78ACA442">
      <w:pPr>
        <w:rPr>
          <w:rFonts w:eastAsia="Arial" w:cstheme="minorHAnsi"/>
        </w:rPr>
      </w:pPr>
    </w:p>
    <w:p w14:paraId="0F943F57" w14:textId="0DD12197" w:rsidR="78ACA442" w:rsidRDefault="78ACA442" w:rsidP="78ACA442">
      <w:pPr>
        <w:rPr>
          <w:rFonts w:ascii="Arial" w:eastAsia="Arial" w:hAnsi="Arial" w:cs="Arial"/>
        </w:rPr>
      </w:pPr>
    </w:p>
    <w:p w14:paraId="6F5F8233" w14:textId="391F6AD7" w:rsidR="78ACA442" w:rsidRDefault="78ACA442" w:rsidP="78ACA442">
      <w:pPr>
        <w:rPr>
          <w:rFonts w:ascii="Arial" w:eastAsia="Arial" w:hAnsi="Arial" w:cs="Arial"/>
        </w:rPr>
      </w:pPr>
    </w:p>
    <w:p w14:paraId="0C88AE48" w14:textId="77777777" w:rsidR="002F10E3" w:rsidRDefault="002F10E3" w:rsidP="78ACA442">
      <w:pPr>
        <w:pStyle w:val="Heading1"/>
        <w:spacing w:before="480" w:line="276" w:lineRule="auto"/>
        <w:rPr>
          <w:rFonts w:ascii="Arial" w:eastAsia="Arial" w:hAnsi="Arial" w:cs="Arial"/>
          <w:b/>
          <w:bCs/>
          <w:color w:val="365F91"/>
          <w:sz w:val="22"/>
          <w:szCs w:val="22"/>
          <w:lang w:val="en-GB"/>
        </w:rPr>
      </w:pPr>
    </w:p>
    <w:p w14:paraId="7C5A43AE" w14:textId="59C8EF14" w:rsidR="78ACA442" w:rsidRPr="004B6E88" w:rsidRDefault="78ACA442" w:rsidP="78ACA442">
      <w:pPr>
        <w:pStyle w:val="Heading1"/>
        <w:spacing w:before="480" w:line="276" w:lineRule="auto"/>
        <w:rPr>
          <w:rFonts w:asciiTheme="minorHAnsi" w:eastAsia="Arial" w:hAnsiTheme="minorHAnsi" w:cstheme="minorHAnsi"/>
          <w:b/>
          <w:bCs/>
          <w:color w:val="365F91"/>
          <w:sz w:val="22"/>
          <w:szCs w:val="22"/>
        </w:rPr>
      </w:pPr>
      <w:r w:rsidRPr="004B6E88">
        <w:rPr>
          <w:rFonts w:asciiTheme="minorHAnsi" w:eastAsia="Arial" w:hAnsiTheme="minorHAnsi" w:cstheme="minorHAnsi"/>
          <w:b/>
          <w:bCs/>
          <w:color w:val="365F91"/>
          <w:sz w:val="22"/>
          <w:szCs w:val="22"/>
          <w:lang w:val="en-GB"/>
        </w:rPr>
        <w:t>Contents</w:t>
      </w:r>
    </w:p>
    <w:p w14:paraId="28A22D48" w14:textId="2F0CAB1A" w:rsidR="78ACA442" w:rsidRPr="004B6E88" w:rsidRDefault="78ACA442" w:rsidP="78ACA442">
      <w:pPr>
        <w:pStyle w:val="NoSpacing"/>
        <w:jc w:val="both"/>
        <w:rPr>
          <w:rFonts w:eastAsia="Arial" w:cstheme="minorHAnsi"/>
          <w:color w:val="000000" w:themeColor="text1"/>
        </w:rPr>
      </w:pPr>
      <w:r w:rsidRPr="004B6E88">
        <w:rPr>
          <w:rFonts w:eastAsia="Arial" w:cstheme="minorHAnsi"/>
          <w:color w:val="000000" w:themeColor="text1"/>
          <w:lang w:val="en-GB"/>
        </w:rPr>
        <w:t>Purpo</w:t>
      </w:r>
      <w:r w:rsidR="003D095B">
        <w:rPr>
          <w:rFonts w:eastAsia="Arial" w:cstheme="minorHAnsi"/>
          <w:color w:val="000000" w:themeColor="text1"/>
          <w:lang w:val="en-GB"/>
        </w:rPr>
        <w:t>se</w:t>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003D095B">
        <w:rPr>
          <w:rFonts w:eastAsia="Arial" w:cstheme="minorHAnsi"/>
          <w:color w:val="000000" w:themeColor="text1"/>
          <w:lang w:val="en-GB"/>
        </w:rPr>
        <w:tab/>
      </w:r>
      <w:r w:rsidRPr="004B6E88">
        <w:rPr>
          <w:rFonts w:eastAsia="Arial" w:cstheme="minorHAnsi"/>
          <w:color w:val="000000" w:themeColor="text1"/>
          <w:lang w:val="en-GB"/>
        </w:rPr>
        <w:t>3</w:t>
      </w:r>
    </w:p>
    <w:p w14:paraId="3876D825" w14:textId="4FF5344A"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Background</w:t>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Pr="004B6E88">
        <w:rPr>
          <w:rFonts w:eastAsia="Arial" w:cstheme="minorHAnsi"/>
          <w:color w:val="000000" w:themeColor="text1"/>
          <w:lang w:val="en-GB"/>
        </w:rPr>
        <w:t>3</w:t>
      </w:r>
    </w:p>
    <w:p w14:paraId="62C951B5" w14:textId="41577311"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Recognising poorly controlled asthma</w:t>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Pr="004B6E88">
        <w:rPr>
          <w:rFonts w:eastAsia="Arial" w:cstheme="minorHAnsi"/>
          <w:color w:val="000000" w:themeColor="text1"/>
          <w:lang w:val="en-GB"/>
        </w:rPr>
        <w:t>4</w:t>
      </w:r>
    </w:p>
    <w:p w14:paraId="5EC7F6C5" w14:textId="05AAA7FD"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How to recognise and act in emergencies</w:t>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Pr="004B6E88">
        <w:rPr>
          <w:rFonts w:eastAsia="Arial" w:cstheme="minorHAnsi"/>
          <w:color w:val="000000" w:themeColor="text1"/>
          <w:lang w:val="en-GB"/>
        </w:rPr>
        <w:t>5-6</w:t>
      </w:r>
    </w:p>
    <w:p w14:paraId="776FB55F" w14:textId="2FE83ED6"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Summary of Allergy and Asthma Friendly Schools Criteria</w:t>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Pr="004B6E88">
        <w:rPr>
          <w:rFonts w:eastAsia="Arial" w:cstheme="minorHAnsi"/>
          <w:color w:val="000000" w:themeColor="text1"/>
          <w:lang w:val="en-GB"/>
        </w:rPr>
        <w:t>7</w:t>
      </w:r>
    </w:p>
    <w:p w14:paraId="73AD3BB3" w14:textId="21CFC6CA"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Asthma and allergy register</w:t>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proofErr w:type="gramStart"/>
      <w:r w:rsidRPr="004B6E88">
        <w:rPr>
          <w:rFonts w:eastAsia="Arial" w:cstheme="minorHAnsi"/>
          <w:color w:val="000000" w:themeColor="text1"/>
          <w:lang w:val="en-GB"/>
        </w:rPr>
        <w:t>8</w:t>
      </w:r>
      <w:proofErr w:type="gramEnd"/>
    </w:p>
    <w:p w14:paraId="51E2A0A0" w14:textId="63A41D8D"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Medications</w:t>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003D095B">
        <w:rPr>
          <w:rFonts w:cstheme="minorHAnsi"/>
        </w:rPr>
        <w:tab/>
      </w:r>
      <w:r w:rsidRPr="004B6E88">
        <w:rPr>
          <w:rFonts w:eastAsia="Arial" w:cstheme="minorHAnsi"/>
          <w:color w:val="000000" w:themeColor="text1"/>
          <w:lang w:val="en-GB"/>
        </w:rPr>
        <w:t>9-10</w:t>
      </w:r>
    </w:p>
    <w:p w14:paraId="43EF7B1E" w14:textId="53026D47"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Care plans</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proofErr w:type="gramStart"/>
      <w:r w:rsidRPr="004B6E88">
        <w:rPr>
          <w:rFonts w:cstheme="minorHAnsi"/>
        </w:rPr>
        <w:tab/>
      </w:r>
      <w:r w:rsidRPr="004B6E88">
        <w:rPr>
          <w:rFonts w:eastAsia="Arial" w:cstheme="minorHAnsi"/>
          <w:color w:val="000000" w:themeColor="text1"/>
          <w:lang w:val="en-GB"/>
        </w:rPr>
        <w:t xml:space="preserve">  </w:t>
      </w:r>
      <w:r w:rsidRPr="004B6E88">
        <w:rPr>
          <w:rFonts w:cstheme="minorHAnsi"/>
        </w:rPr>
        <w:tab/>
      </w:r>
      <w:proofErr w:type="gramEnd"/>
      <w:r w:rsidRPr="004B6E88">
        <w:rPr>
          <w:rFonts w:eastAsia="Arial" w:cstheme="minorHAnsi"/>
          <w:color w:val="000000" w:themeColor="text1"/>
          <w:lang w:val="en-GB"/>
        </w:rPr>
        <w:t>11</w:t>
      </w:r>
    </w:p>
    <w:p w14:paraId="440035BB" w14:textId="6616964E"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School environment and triggers</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12</w:t>
      </w:r>
    </w:p>
    <w:p w14:paraId="4C4DCECC" w14:textId="3A952426"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Exercise and activity</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12</w:t>
      </w:r>
    </w:p>
    <w:p w14:paraId="5E94892A" w14:textId="2A0EA1CF"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When asthma and/or allergies are affecting a pupil’s education</w:t>
      </w:r>
      <w:r w:rsidRPr="004B6E88">
        <w:rPr>
          <w:rFonts w:cstheme="minorHAnsi"/>
        </w:rPr>
        <w:tab/>
      </w:r>
      <w:r w:rsidRPr="004B6E88">
        <w:rPr>
          <w:rFonts w:cstheme="minorHAnsi"/>
        </w:rPr>
        <w:tab/>
      </w:r>
      <w:r w:rsidRPr="004B6E88">
        <w:rPr>
          <w:rFonts w:cstheme="minorHAnsi"/>
        </w:rPr>
        <w:tab/>
      </w:r>
      <w:r w:rsidRPr="004B6E88">
        <w:rPr>
          <w:rFonts w:cstheme="minorHAnsi"/>
        </w:rPr>
        <w:tab/>
      </w:r>
      <w:r w:rsidR="003D095B">
        <w:rPr>
          <w:rFonts w:cstheme="minorHAnsi"/>
        </w:rPr>
        <w:tab/>
      </w:r>
      <w:r w:rsidRPr="004B6E88">
        <w:rPr>
          <w:rFonts w:eastAsia="Arial" w:cstheme="minorHAnsi"/>
          <w:color w:val="000000" w:themeColor="text1"/>
          <w:lang w:val="en-GB"/>
        </w:rPr>
        <w:t>13</w:t>
      </w:r>
    </w:p>
    <w:p w14:paraId="1C83CECB" w14:textId="0E625825"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“Spare” emergency Salbutamol inhalers and AAI(s) in schools</w:t>
      </w:r>
      <w:r w:rsidRPr="004B6E88">
        <w:rPr>
          <w:rFonts w:cstheme="minorHAnsi"/>
        </w:rPr>
        <w:tab/>
      </w:r>
      <w:r w:rsidRPr="004B6E88">
        <w:rPr>
          <w:rFonts w:cstheme="minorHAnsi"/>
        </w:rPr>
        <w:tab/>
      </w:r>
      <w:r w:rsidRPr="004B6E88">
        <w:rPr>
          <w:rFonts w:cstheme="minorHAnsi"/>
        </w:rPr>
        <w:tab/>
      </w:r>
      <w:r w:rsidRPr="004B6E88">
        <w:rPr>
          <w:rFonts w:cstheme="minorHAnsi"/>
        </w:rPr>
        <w:tab/>
      </w:r>
      <w:r w:rsidR="003D095B">
        <w:rPr>
          <w:rFonts w:cstheme="minorHAnsi"/>
        </w:rPr>
        <w:tab/>
      </w:r>
      <w:r w:rsidRPr="004B6E88">
        <w:rPr>
          <w:rFonts w:eastAsia="Arial" w:cstheme="minorHAnsi"/>
          <w:color w:val="000000" w:themeColor="text1"/>
          <w:lang w:val="en-GB"/>
        </w:rPr>
        <w:t>14-15</w:t>
      </w:r>
    </w:p>
    <w:p w14:paraId="5D06D9C1" w14:textId="5FBECB54"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Asthma and allergy lead(s) responsibilities</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16</w:t>
      </w:r>
    </w:p>
    <w:p w14:paraId="2BE22C22" w14:textId="362AB069"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All staff training</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 xml:space="preserve">            </w:t>
      </w:r>
      <w:r w:rsidR="003D095B">
        <w:rPr>
          <w:rFonts w:eastAsia="Arial" w:cstheme="minorHAnsi"/>
          <w:color w:val="000000" w:themeColor="text1"/>
          <w:lang w:val="en-GB"/>
        </w:rPr>
        <w:tab/>
      </w:r>
      <w:r w:rsidR="003D095B">
        <w:rPr>
          <w:rFonts w:eastAsia="Arial" w:cstheme="minorHAnsi"/>
          <w:color w:val="000000" w:themeColor="text1"/>
          <w:lang w:val="en-GB"/>
        </w:rPr>
        <w:tab/>
      </w:r>
      <w:proofErr w:type="gramStart"/>
      <w:r w:rsidRPr="004B6E88">
        <w:rPr>
          <w:rFonts w:eastAsia="Arial" w:cstheme="minorHAnsi"/>
          <w:color w:val="000000" w:themeColor="text1"/>
          <w:lang w:val="en-GB"/>
        </w:rPr>
        <w:t>16</w:t>
      </w:r>
      <w:proofErr w:type="gramEnd"/>
    </w:p>
    <w:p w14:paraId="6EE2D526" w14:textId="1EBE8D54"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References</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 xml:space="preserve">            </w:t>
      </w:r>
      <w:r w:rsidR="003D095B">
        <w:rPr>
          <w:rFonts w:eastAsia="Arial" w:cstheme="minorHAnsi"/>
          <w:color w:val="000000" w:themeColor="text1"/>
          <w:lang w:val="en-GB"/>
        </w:rPr>
        <w:tab/>
      </w:r>
      <w:r w:rsidRPr="004B6E88">
        <w:rPr>
          <w:rFonts w:eastAsia="Arial" w:cstheme="minorHAnsi"/>
          <w:color w:val="000000" w:themeColor="text1"/>
          <w:lang w:val="en-GB"/>
        </w:rPr>
        <w:t>17</w:t>
      </w:r>
    </w:p>
    <w:p w14:paraId="34DE034F" w14:textId="0F40998C"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 xml:space="preserve">Appendix 1 Asthma register </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 xml:space="preserve">           </w:t>
      </w:r>
      <w:r w:rsidRPr="004B6E88">
        <w:rPr>
          <w:rFonts w:cstheme="minorHAnsi"/>
        </w:rPr>
        <w:tab/>
      </w:r>
      <w:r w:rsidRPr="004B6E88">
        <w:rPr>
          <w:rFonts w:eastAsia="Arial" w:cstheme="minorHAnsi"/>
          <w:color w:val="000000" w:themeColor="text1"/>
          <w:lang w:val="en-GB"/>
        </w:rPr>
        <w:t xml:space="preserve">            </w:t>
      </w:r>
      <w:r w:rsidR="003D095B">
        <w:rPr>
          <w:rFonts w:eastAsia="Arial" w:cstheme="minorHAnsi"/>
          <w:color w:val="000000" w:themeColor="text1"/>
          <w:lang w:val="en-GB"/>
        </w:rPr>
        <w:tab/>
      </w:r>
      <w:proofErr w:type="gramStart"/>
      <w:r w:rsidRPr="004B6E88">
        <w:rPr>
          <w:rFonts w:eastAsia="Arial" w:cstheme="minorHAnsi"/>
          <w:color w:val="000000" w:themeColor="text1"/>
          <w:lang w:val="en-GB"/>
        </w:rPr>
        <w:t>18</w:t>
      </w:r>
      <w:proofErr w:type="gramEnd"/>
    </w:p>
    <w:p w14:paraId="65411F0B" w14:textId="3C4F5505"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 xml:space="preserve">Appendix 2 Record of administration </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003D095B">
        <w:rPr>
          <w:rFonts w:cstheme="minorHAnsi"/>
        </w:rPr>
        <w:tab/>
      </w:r>
      <w:r w:rsidRPr="004B6E88">
        <w:rPr>
          <w:rFonts w:eastAsia="Arial" w:cstheme="minorHAnsi"/>
          <w:color w:val="000000" w:themeColor="text1"/>
          <w:lang w:val="en-GB"/>
        </w:rPr>
        <w:t>19</w:t>
      </w:r>
    </w:p>
    <w:p w14:paraId="77183278" w14:textId="4A7D6D65"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3 GP notification asthma control concerns</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003D095B">
        <w:rPr>
          <w:rFonts w:cstheme="minorHAnsi"/>
        </w:rPr>
        <w:tab/>
      </w:r>
      <w:r w:rsidRPr="004B6E88">
        <w:rPr>
          <w:rFonts w:eastAsia="Arial" w:cstheme="minorHAnsi"/>
          <w:color w:val="000000" w:themeColor="text1"/>
          <w:lang w:val="en-GB"/>
        </w:rPr>
        <w:t>20</w:t>
      </w:r>
    </w:p>
    <w:p w14:paraId="06A23D19" w14:textId="48DA8798"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4 Opt-in consent emergency kit use</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003D095B">
        <w:rPr>
          <w:rFonts w:cstheme="minorHAnsi"/>
        </w:rPr>
        <w:tab/>
      </w:r>
      <w:proofErr w:type="gramStart"/>
      <w:r w:rsidRPr="004B6E88">
        <w:rPr>
          <w:rFonts w:eastAsia="Arial" w:cstheme="minorHAnsi"/>
          <w:color w:val="000000" w:themeColor="text1"/>
          <w:lang w:val="en-GB"/>
        </w:rPr>
        <w:t>21</w:t>
      </w:r>
      <w:proofErr w:type="gramEnd"/>
    </w:p>
    <w:p w14:paraId="163B2C72" w14:textId="40EA218B"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5 Opt-out consent emergency kit use</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 xml:space="preserve">                       </w:t>
      </w:r>
      <w:r w:rsidR="003D095B">
        <w:rPr>
          <w:rFonts w:eastAsia="Arial" w:cstheme="minorHAnsi"/>
          <w:color w:val="000000" w:themeColor="text1"/>
          <w:lang w:val="en-GB"/>
        </w:rPr>
        <w:tab/>
      </w:r>
      <w:r w:rsidR="003D095B">
        <w:rPr>
          <w:rFonts w:eastAsia="Arial" w:cstheme="minorHAnsi"/>
          <w:color w:val="000000" w:themeColor="text1"/>
          <w:lang w:val="en-GB"/>
        </w:rPr>
        <w:tab/>
      </w:r>
      <w:proofErr w:type="gramStart"/>
      <w:r w:rsidRPr="004B6E88">
        <w:rPr>
          <w:rFonts w:eastAsia="Arial" w:cstheme="minorHAnsi"/>
          <w:color w:val="000000" w:themeColor="text1"/>
          <w:lang w:val="en-GB"/>
        </w:rPr>
        <w:t>22</w:t>
      </w:r>
      <w:proofErr w:type="gramEnd"/>
    </w:p>
    <w:p w14:paraId="1DDE8B17" w14:textId="6E21261B"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6 Self-certification audit checklist</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23</w:t>
      </w:r>
    </w:p>
    <w:p w14:paraId="27A653C9" w14:textId="46A003F4"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7 Emergency kit checklist</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24</w:t>
      </w:r>
    </w:p>
    <w:p w14:paraId="4AE88084" w14:textId="7115B717"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8 Emergency inhaler used – template letter to parents</w:t>
      </w:r>
      <w:r w:rsidRPr="004B6E88">
        <w:rPr>
          <w:rFonts w:cstheme="minorHAnsi"/>
        </w:rPr>
        <w:tab/>
      </w:r>
      <w:r w:rsidRPr="004B6E88">
        <w:rPr>
          <w:rFonts w:cstheme="minorHAnsi"/>
        </w:rPr>
        <w:tab/>
      </w:r>
      <w:r w:rsidRPr="004B6E88">
        <w:rPr>
          <w:rFonts w:cstheme="minorHAnsi"/>
        </w:rPr>
        <w:tab/>
      </w:r>
      <w:r w:rsidRPr="004B6E88">
        <w:rPr>
          <w:rFonts w:cstheme="minorHAnsi"/>
        </w:rPr>
        <w:tab/>
      </w:r>
      <w:r w:rsidR="003D095B">
        <w:rPr>
          <w:rFonts w:cstheme="minorHAnsi"/>
        </w:rPr>
        <w:tab/>
      </w:r>
      <w:proofErr w:type="gramStart"/>
      <w:r w:rsidRPr="004B6E88">
        <w:rPr>
          <w:rFonts w:eastAsia="Arial" w:cstheme="minorHAnsi"/>
          <w:color w:val="000000" w:themeColor="text1"/>
          <w:lang w:val="en-GB"/>
        </w:rPr>
        <w:t>25</w:t>
      </w:r>
      <w:proofErr w:type="gramEnd"/>
    </w:p>
    <w:p w14:paraId="04B5FBE9" w14:textId="12A419B4"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nb-NO"/>
        </w:rPr>
        <w:t>Appendix 9 September asthma spike - template letter to parents</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nb-NO"/>
        </w:rPr>
        <w:t>26</w:t>
      </w:r>
    </w:p>
    <w:p w14:paraId="797255EF" w14:textId="3CCA91B7"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nb-NO"/>
        </w:rPr>
        <w:t>Appendix 10 Emergency asthma poster</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nb-NO"/>
        </w:rPr>
        <w:t xml:space="preserve">            </w:t>
      </w:r>
      <w:r w:rsidR="003D095B">
        <w:rPr>
          <w:rFonts w:eastAsia="Arial" w:cstheme="minorHAnsi"/>
          <w:color w:val="000000" w:themeColor="text1"/>
          <w:lang w:val="nb-NO"/>
        </w:rPr>
        <w:tab/>
      </w:r>
      <w:r w:rsidR="003D095B">
        <w:rPr>
          <w:rFonts w:eastAsia="Arial" w:cstheme="minorHAnsi"/>
          <w:color w:val="000000" w:themeColor="text1"/>
          <w:lang w:val="nb-NO"/>
        </w:rPr>
        <w:tab/>
      </w:r>
      <w:r w:rsidRPr="004B6E88">
        <w:rPr>
          <w:rFonts w:eastAsia="Arial" w:cstheme="minorHAnsi"/>
          <w:color w:val="000000" w:themeColor="text1"/>
          <w:lang w:val="nb-NO"/>
        </w:rPr>
        <w:t>27</w:t>
      </w:r>
    </w:p>
    <w:p w14:paraId="65B475ED" w14:textId="46F18793"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nb-NO"/>
        </w:rPr>
        <w:t>Appendix 11 Emergency anaphylaxis poster</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nb-NO"/>
        </w:rPr>
        <w:t xml:space="preserve">             </w:t>
      </w:r>
      <w:r w:rsidRPr="004B6E88">
        <w:rPr>
          <w:rFonts w:cstheme="minorHAnsi"/>
        </w:rPr>
        <w:tab/>
      </w:r>
      <w:r w:rsidRPr="004B6E88">
        <w:rPr>
          <w:rFonts w:cstheme="minorHAnsi"/>
        </w:rPr>
        <w:tab/>
      </w:r>
      <w:r w:rsidR="003D095B">
        <w:rPr>
          <w:rFonts w:cstheme="minorHAnsi"/>
        </w:rPr>
        <w:tab/>
      </w:r>
      <w:r w:rsidRPr="004B6E88">
        <w:rPr>
          <w:rFonts w:eastAsia="Arial" w:cstheme="minorHAnsi"/>
          <w:color w:val="000000" w:themeColor="text1"/>
          <w:lang w:val="nb-NO"/>
        </w:rPr>
        <w:t>28</w:t>
      </w:r>
    </w:p>
    <w:p w14:paraId="4A28A585" w14:textId="3AEADAB5"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nb-NO"/>
        </w:rPr>
        <w:t>Appendix 12 Request emergency inhalers -template letter to pharmacy</w:t>
      </w:r>
      <w:r w:rsidRPr="004B6E88">
        <w:rPr>
          <w:rFonts w:cstheme="minorHAnsi"/>
        </w:rPr>
        <w:tab/>
      </w:r>
      <w:r w:rsidRPr="004B6E88">
        <w:rPr>
          <w:rFonts w:cstheme="minorHAnsi"/>
        </w:rPr>
        <w:tab/>
      </w:r>
      <w:r w:rsidRPr="004B6E88">
        <w:rPr>
          <w:rFonts w:cstheme="minorHAnsi"/>
        </w:rPr>
        <w:tab/>
      </w:r>
      <w:r w:rsidR="003D095B">
        <w:rPr>
          <w:rFonts w:cstheme="minorHAnsi"/>
        </w:rPr>
        <w:tab/>
      </w:r>
      <w:r w:rsidRPr="004B6E88">
        <w:rPr>
          <w:rFonts w:eastAsia="Arial" w:cstheme="minorHAnsi"/>
          <w:color w:val="000000" w:themeColor="text1"/>
          <w:lang w:val="nb-NO"/>
        </w:rPr>
        <w:t>29</w:t>
      </w:r>
    </w:p>
    <w:p w14:paraId="0E3BC0C7" w14:textId="34970524"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 xml:space="preserve">Appendix 13 Request emergency Adrenaline auto-injectors - template letter to pharmacy </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002F10E3" w:rsidRPr="004B6E88">
        <w:rPr>
          <w:rFonts w:cstheme="minorHAnsi"/>
        </w:rPr>
        <w:t xml:space="preserve">              </w:t>
      </w:r>
      <w:r w:rsidR="003D095B">
        <w:rPr>
          <w:rFonts w:cstheme="minorHAnsi"/>
        </w:rPr>
        <w:tab/>
      </w:r>
      <w:r w:rsidR="003D095B">
        <w:rPr>
          <w:rFonts w:cstheme="minorHAnsi"/>
        </w:rPr>
        <w:tab/>
      </w:r>
      <w:r w:rsidRPr="004B6E88">
        <w:rPr>
          <w:rFonts w:eastAsia="Arial" w:cstheme="minorHAnsi"/>
          <w:color w:val="000000" w:themeColor="text1"/>
          <w:lang w:val="en-GB"/>
        </w:rPr>
        <w:t>30</w:t>
      </w:r>
    </w:p>
    <w:p w14:paraId="7738B6B7" w14:textId="26E742F9"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14 Review check list</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 xml:space="preserve">                                               </w:t>
      </w:r>
      <w:r w:rsidR="003D095B">
        <w:rPr>
          <w:rFonts w:eastAsia="Arial" w:cstheme="minorHAnsi"/>
          <w:color w:val="000000" w:themeColor="text1"/>
          <w:lang w:val="en-GB"/>
        </w:rPr>
        <w:tab/>
      </w:r>
      <w:r w:rsidR="003D095B">
        <w:rPr>
          <w:rFonts w:eastAsia="Arial" w:cstheme="minorHAnsi"/>
          <w:color w:val="000000" w:themeColor="text1"/>
          <w:lang w:val="en-GB"/>
        </w:rPr>
        <w:tab/>
      </w:r>
      <w:r w:rsidRPr="004B6E88">
        <w:rPr>
          <w:rFonts w:eastAsia="Arial" w:cstheme="minorHAnsi"/>
          <w:color w:val="000000" w:themeColor="text1"/>
          <w:lang w:val="en-GB"/>
        </w:rPr>
        <w:t>31</w:t>
      </w:r>
    </w:p>
    <w:p w14:paraId="09A48441" w14:textId="14C51D01"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lang w:val="en-GB"/>
        </w:rPr>
        <w:t>Appendix 15 Asthma Action Plan</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lang w:val="en-GB"/>
        </w:rPr>
        <w:t xml:space="preserve">        32-33</w:t>
      </w:r>
    </w:p>
    <w:p w14:paraId="1ED2A552" w14:textId="6FF4D628" w:rsidR="78ACA442" w:rsidRPr="004B6E88" w:rsidRDefault="78ACA442" w:rsidP="78ACA442">
      <w:pPr>
        <w:rPr>
          <w:rFonts w:eastAsia="Arial" w:cstheme="minorHAnsi"/>
          <w:color w:val="000000" w:themeColor="text1"/>
        </w:rPr>
      </w:pPr>
      <w:r w:rsidRPr="004B6E88">
        <w:rPr>
          <w:rFonts w:eastAsia="Arial" w:cstheme="minorHAnsi"/>
          <w:color w:val="000000" w:themeColor="text1"/>
          <w:lang w:val="en-GB"/>
        </w:rPr>
        <w:t xml:space="preserve">Appendix 16 Allergy Action Plan </w:t>
      </w:r>
      <w:proofErr w:type="spellStart"/>
      <w:r w:rsidRPr="004B6E88">
        <w:rPr>
          <w:rFonts w:eastAsia="Arial" w:cstheme="minorHAnsi"/>
          <w:color w:val="000000" w:themeColor="text1"/>
          <w:lang w:val="en-GB"/>
        </w:rPr>
        <w:t>Epipen</w:t>
      </w:r>
      <w:proofErr w:type="spellEnd"/>
      <w:r w:rsidRPr="004B6E88">
        <w:rPr>
          <w:rFonts w:eastAsia="Arial" w:cstheme="minorHAnsi"/>
          <w:color w:val="000000" w:themeColor="text1"/>
          <w:vertAlign w:val="superscript"/>
          <w:lang w:val="en-GB"/>
        </w:rPr>
        <w:t xml:space="preserve">®                                           </w:t>
      </w:r>
      <w:r w:rsidRPr="004B6E88">
        <w:rPr>
          <w:rFonts w:cstheme="minorHAnsi"/>
        </w:rPr>
        <w:tab/>
      </w:r>
      <w:r w:rsidRPr="004B6E88">
        <w:rPr>
          <w:rFonts w:eastAsia="Arial" w:cstheme="minorHAnsi"/>
        </w:rPr>
        <w:t xml:space="preserve">                                   </w:t>
      </w:r>
      <w:r w:rsidR="0074689A" w:rsidRPr="004B6E88">
        <w:rPr>
          <w:rFonts w:eastAsia="Arial" w:cstheme="minorHAnsi"/>
        </w:rPr>
        <w:t xml:space="preserve">            </w:t>
      </w:r>
      <w:r w:rsidR="003D095B">
        <w:rPr>
          <w:rFonts w:eastAsia="Arial" w:cstheme="minorHAnsi"/>
        </w:rPr>
        <w:tab/>
      </w:r>
      <w:r w:rsidR="003D095B">
        <w:rPr>
          <w:rFonts w:eastAsia="Arial" w:cstheme="minorHAnsi"/>
        </w:rPr>
        <w:tab/>
      </w:r>
      <w:r w:rsidRPr="004B6E88">
        <w:rPr>
          <w:rFonts w:eastAsia="Arial" w:cstheme="minorHAnsi"/>
        </w:rPr>
        <w:t>34</w:t>
      </w:r>
    </w:p>
    <w:p w14:paraId="5ADCCBE5" w14:textId="1EC8A07D" w:rsidR="78ACA442" w:rsidRPr="004B6E88" w:rsidRDefault="78ACA442" w:rsidP="78ACA442">
      <w:pPr>
        <w:rPr>
          <w:rFonts w:eastAsia="Arial" w:cstheme="minorHAnsi"/>
          <w:color w:val="000000" w:themeColor="text1"/>
        </w:rPr>
      </w:pPr>
      <w:r w:rsidRPr="004B6E88">
        <w:rPr>
          <w:rFonts w:eastAsia="Arial" w:cstheme="minorHAnsi"/>
          <w:color w:val="000000" w:themeColor="text1"/>
          <w:lang w:val="en-GB"/>
        </w:rPr>
        <w:t xml:space="preserve">Appendix 17 Allergy Action Plan </w:t>
      </w:r>
      <w:proofErr w:type="spellStart"/>
      <w:r w:rsidRPr="004B6E88">
        <w:rPr>
          <w:rFonts w:eastAsia="Arial" w:cstheme="minorHAnsi"/>
          <w:color w:val="000000" w:themeColor="text1"/>
          <w:lang w:val="en-GB"/>
        </w:rPr>
        <w:t>Emerade</w:t>
      </w:r>
      <w:proofErr w:type="spellEnd"/>
      <w:r w:rsidRPr="004B6E88">
        <w:rPr>
          <w:rFonts w:eastAsia="Arial" w:cstheme="minorHAnsi"/>
          <w:color w:val="000000" w:themeColor="text1"/>
          <w:vertAlign w:val="superscript"/>
          <w:lang w:val="en-GB"/>
        </w:rPr>
        <w:t>®</w:t>
      </w:r>
      <w:r w:rsidRPr="004B6E88">
        <w:rPr>
          <w:rFonts w:cstheme="minorHAnsi"/>
        </w:rPr>
        <w:tab/>
      </w:r>
      <w:r w:rsidRPr="004B6E88">
        <w:rPr>
          <w:rFonts w:cstheme="minorHAnsi"/>
        </w:rPr>
        <w:tab/>
      </w:r>
      <w:r w:rsidRPr="004B6E88">
        <w:rPr>
          <w:rFonts w:cstheme="minorHAnsi"/>
        </w:rPr>
        <w:tab/>
      </w:r>
      <w:r w:rsidRPr="004B6E88">
        <w:rPr>
          <w:rFonts w:cstheme="minorHAnsi"/>
        </w:rPr>
        <w:tab/>
      </w:r>
      <w:r w:rsidRPr="004B6E88">
        <w:rPr>
          <w:rFonts w:eastAsia="Arial" w:cstheme="minorHAnsi"/>
          <w:color w:val="000000" w:themeColor="text1"/>
          <w:vertAlign w:val="superscript"/>
          <w:lang w:val="en-GB"/>
        </w:rPr>
        <w:t xml:space="preserve">                                             </w:t>
      </w:r>
      <w:r w:rsidR="0074689A" w:rsidRPr="004B6E88">
        <w:rPr>
          <w:rFonts w:eastAsia="Arial" w:cstheme="minorHAnsi"/>
          <w:color w:val="000000" w:themeColor="text1"/>
          <w:vertAlign w:val="superscript"/>
          <w:lang w:val="en-GB"/>
        </w:rPr>
        <w:t xml:space="preserve">         </w:t>
      </w:r>
      <w:r w:rsidR="003D095B">
        <w:rPr>
          <w:rFonts w:eastAsia="Arial" w:cstheme="minorHAnsi"/>
          <w:color w:val="000000" w:themeColor="text1"/>
          <w:vertAlign w:val="superscript"/>
          <w:lang w:val="en-GB"/>
        </w:rPr>
        <w:tab/>
      </w:r>
      <w:r w:rsidR="0074689A" w:rsidRPr="004B6E88">
        <w:rPr>
          <w:rFonts w:eastAsia="Arial" w:cstheme="minorHAnsi"/>
          <w:color w:val="000000" w:themeColor="text1"/>
          <w:vertAlign w:val="superscript"/>
          <w:lang w:val="en-GB"/>
        </w:rPr>
        <w:t xml:space="preserve"> </w:t>
      </w:r>
      <w:r w:rsidRPr="004B6E88">
        <w:rPr>
          <w:rFonts w:eastAsia="Arial" w:cstheme="minorHAnsi"/>
          <w:color w:val="000000" w:themeColor="text1"/>
          <w:lang w:val="en-GB"/>
        </w:rPr>
        <w:t>35</w:t>
      </w:r>
    </w:p>
    <w:p w14:paraId="4D63CFFC" w14:textId="4B5F5772" w:rsidR="78ACA442" w:rsidRPr="004B6E88" w:rsidRDefault="2C2C0B92" w:rsidP="78ACA442">
      <w:pPr>
        <w:rPr>
          <w:rFonts w:eastAsia="Arial" w:cstheme="minorHAnsi"/>
        </w:rPr>
      </w:pPr>
      <w:r w:rsidRPr="004B6E88">
        <w:rPr>
          <w:rFonts w:eastAsia="Arial" w:cstheme="minorHAnsi"/>
          <w:color w:val="000000" w:themeColor="text1"/>
          <w:lang w:val="en-GB"/>
        </w:rPr>
        <w:t xml:space="preserve">Appendix 18 Allergy Action Plan </w:t>
      </w:r>
      <w:proofErr w:type="spellStart"/>
      <w:r w:rsidRPr="004B6E88">
        <w:rPr>
          <w:rFonts w:eastAsia="Arial" w:cstheme="minorHAnsi"/>
          <w:color w:val="000000" w:themeColor="text1"/>
          <w:lang w:val="en-GB"/>
        </w:rPr>
        <w:t>Jext</w:t>
      </w:r>
      <w:proofErr w:type="spellEnd"/>
      <w:r w:rsidRPr="004B6E88">
        <w:rPr>
          <w:rFonts w:eastAsia="Arial" w:cstheme="minorHAnsi"/>
          <w:color w:val="000000" w:themeColor="text1"/>
          <w:vertAlign w:val="superscript"/>
          <w:lang w:val="en-GB"/>
        </w:rPr>
        <w:t>®</w:t>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Pr="004B6E88">
        <w:rPr>
          <w:rFonts w:eastAsia="Arial" w:cstheme="minorHAnsi"/>
        </w:rPr>
        <w:t xml:space="preserve">           </w:t>
      </w:r>
      <w:r w:rsidR="003D095B">
        <w:rPr>
          <w:rFonts w:eastAsia="Arial" w:cstheme="minorHAnsi"/>
        </w:rPr>
        <w:tab/>
      </w:r>
      <w:r w:rsidR="003D095B">
        <w:rPr>
          <w:rFonts w:eastAsia="Arial" w:cstheme="minorHAnsi"/>
        </w:rPr>
        <w:tab/>
      </w:r>
      <w:r w:rsidRPr="004B6E88">
        <w:rPr>
          <w:rFonts w:eastAsia="Arial" w:cstheme="minorHAnsi"/>
        </w:rPr>
        <w:t>36</w:t>
      </w:r>
    </w:p>
    <w:p w14:paraId="2E5E26CB" w14:textId="222F7A1B" w:rsidR="78ACA442" w:rsidRPr="004B6E88" w:rsidRDefault="78ACA442" w:rsidP="78ACA442">
      <w:pPr>
        <w:pStyle w:val="NoSpacing"/>
        <w:rPr>
          <w:rFonts w:eastAsia="Arial" w:cstheme="minorHAnsi"/>
          <w:color w:val="000000" w:themeColor="text1"/>
        </w:rPr>
      </w:pPr>
      <w:r w:rsidRPr="004B6E88">
        <w:rPr>
          <w:rFonts w:eastAsia="Arial" w:cstheme="minorHAnsi"/>
          <w:color w:val="000000" w:themeColor="text1"/>
          <w:vertAlign w:val="superscript"/>
          <w:lang w:val="en-GB"/>
        </w:rPr>
        <w:t xml:space="preserve"> </w:t>
      </w:r>
    </w:p>
    <w:p w14:paraId="28EC7701" w14:textId="23AA829D" w:rsidR="78ACA442" w:rsidRPr="004B6E88" w:rsidRDefault="2C2C0B92" w:rsidP="2C2C0B92">
      <w:pPr>
        <w:pStyle w:val="NoSpacing"/>
        <w:rPr>
          <w:rFonts w:eastAsia="Arial" w:cstheme="minorHAnsi"/>
          <w:color w:val="000000" w:themeColor="text1"/>
        </w:rPr>
      </w:pPr>
      <w:r w:rsidRPr="004B6E88">
        <w:rPr>
          <w:rFonts w:eastAsia="Arial" w:cstheme="minorHAnsi"/>
          <w:color w:val="000000" w:themeColor="text1"/>
          <w:lang w:val="en-GB"/>
        </w:rPr>
        <w:t>Appendix 19 How to use and wash a spacer</w:t>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Pr="004B6E88">
        <w:rPr>
          <w:rFonts w:eastAsia="Arial" w:cstheme="minorHAnsi"/>
          <w:color w:val="000000" w:themeColor="text1"/>
          <w:lang w:val="en-GB"/>
        </w:rPr>
        <w:t xml:space="preserve">           </w:t>
      </w:r>
      <w:r w:rsidR="003D095B">
        <w:rPr>
          <w:rFonts w:eastAsia="Arial" w:cstheme="minorHAnsi"/>
          <w:color w:val="000000" w:themeColor="text1"/>
          <w:lang w:val="en-GB"/>
        </w:rPr>
        <w:tab/>
      </w:r>
      <w:proofErr w:type="gramStart"/>
      <w:r w:rsidRPr="004B6E88">
        <w:rPr>
          <w:rFonts w:eastAsia="Arial" w:cstheme="minorHAnsi"/>
          <w:color w:val="000000" w:themeColor="text1"/>
          <w:lang w:val="en-GB"/>
        </w:rPr>
        <w:t>37</w:t>
      </w:r>
      <w:proofErr w:type="gramEnd"/>
    </w:p>
    <w:p w14:paraId="33FB6239" w14:textId="403506CC" w:rsidR="78ACA442" w:rsidRPr="004B6E88" w:rsidRDefault="2C2C0B92" w:rsidP="2C2C0B92">
      <w:pPr>
        <w:pStyle w:val="NoSpacing"/>
        <w:rPr>
          <w:rFonts w:eastAsia="Arial" w:cstheme="minorHAnsi"/>
          <w:color w:val="000000" w:themeColor="text1"/>
        </w:rPr>
      </w:pPr>
      <w:r w:rsidRPr="004B6E88">
        <w:rPr>
          <w:rFonts w:eastAsia="Arial" w:cstheme="minorHAnsi"/>
          <w:color w:val="000000" w:themeColor="text1"/>
          <w:lang w:val="fr-FR"/>
        </w:rPr>
        <w:t xml:space="preserve">Appendix 20 </w:t>
      </w:r>
      <w:proofErr w:type="spellStart"/>
      <w:r w:rsidRPr="004B6E88">
        <w:rPr>
          <w:rFonts w:eastAsia="Arial" w:cstheme="minorHAnsi"/>
          <w:color w:val="000000" w:themeColor="text1"/>
          <w:lang w:val="fr-FR"/>
        </w:rPr>
        <w:t>Resources</w:t>
      </w:r>
      <w:proofErr w:type="spellEnd"/>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Pr="004B6E88">
        <w:rPr>
          <w:rFonts w:eastAsia="Arial" w:cstheme="minorHAnsi"/>
          <w:color w:val="000000" w:themeColor="text1"/>
          <w:lang w:val="fr-FR"/>
        </w:rPr>
        <w:t xml:space="preserve">          </w:t>
      </w:r>
      <w:r w:rsidR="003D095B">
        <w:rPr>
          <w:rFonts w:eastAsia="Arial" w:cstheme="minorHAnsi"/>
          <w:color w:val="000000" w:themeColor="text1"/>
          <w:lang w:val="fr-FR"/>
        </w:rPr>
        <w:tab/>
      </w:r>
      <w:r w:rsidR="003D095B">
        <w:rPr>
          <w:rFonts w:eastAsia="Arial" w:cstheme="minorHAnsi"/>
          <w:color w:val="000000" w:themeColor="text1"/>
          <w:lang w:val="fr-FR"/>
        </w:rPr>
        <w:tab/>
      </w:r>
      <w:r w:rsidRPr="004B6E88">
        <w:rPr>
          <w:rFonts w:eastAsia="Arial" w:cstheme="minorHAnsi"/>
          <w:color w:val="000000" w:themeColor="text1"/>
          <w:lang w:val="fr-FR"/>
        </w:rPr>
        <w:t>38</w:t>
      </w:r>
    </w:p>
    <w:p w14:paraId="30A82CC4" w14:textId="771F1778" w:rsidR="78ACA442" w:rsidRPr="004B6E88" w:rsidRDefault="2C2C0B92" w:rsidP="2C2C0B92">
      <w:pPr>
        <w:pStyle w:val="NoSpacing"/>
        <w:rPr>
          <w:rFonts w:eastAsia="Arial" w:cstheme="minorHAnsi"/>
          <w:color w:val="000000" w:themeColor="text1"/>
        </w:rPr>
      </w:pPr>
      <w:r w:rsidRPr="004B6E88">
        <w:rPr>
          <w:rFonts w:eastAsia="Arial" w:cstheme="minorHAnsi"/>
          <w:color w:val="000000" w:themeColor="text1"/>
          <w:lang w:val="fr-FR"/>
        </w:rPr>
        <w:t>Appendix 21 Local contact information</w:t>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78ACA442" w:rsidRPr="004B6E88">
        <w:rPr>
          <w:rFonts w:cstheme="minorHAnsi"/>
        </w:rPr>
        <w:tab/>
      </w:r>
      <w:r w:rsidRPr="004B6E88">
        <w:rPr>
          <w:rFonts w:eastAsia="Arial" w:cstheme="minorHAnsi"/>
          <w:color w:val="000000" w:themeColor="text1"/>
          <w:lang w:val="fr-FR"/>
        </w:rPr>
        <w:t xml:space="preserve">           </w:t>
      </w:r>
      <w:r w:rsidR="003D095B">
        <w:rPr>
          <w:rFonts w:eastAsia="Arial" w:cstheme="minorHAnsi"/>
          <w:color w:val="000000" w:themeColor="text1"/>
          <w:lang w:val="fr-FR"/>
        </w:rPr>
        <w:tab/>
      </w:r>
      <w:r w:rsidR="003D095B">
        <w:rPr>
          <w:rFonts w:eastAsia="Arial" w:cstheme="minorHAnsi"/>
          <w:color w:val="000000" w:themeColor="text1"/>
          <w:lang w:val="fr-FR"/>
        </w:rPr>
        <w:tab/>
      </w:r>
      <w:r w:rsidRPr="004B6E88">
        <w:rPr>
          <w:rFonts w:eastAsia="Arial" w:cstheme="minorHAnsi"/>
          <w:color w:val="000000" w:themeColor="text1"/>
          <w:lang w:val="fr-FR"/>
        </w:rPr>
        <w:t>39</w:t>
      </w:r>
      <w:r w:rsidR="78ACA442" w:rsidRPr="004B6E88">
        <w:rPr>
          <w:rFonts w:cstheme="minorHAnsi"/>
        </w:rPr>
        <w:tab/>
      </w:r>
      <w:r w:rsidR="78ACA442" w:rsidRPr="004B6E88">
        <w:rPr>
          <w:rFonts w:cstheme="minorHAnsi"/>
        </w:rPr>
        <w:tab/>
      </w:r>
      <w:r w:rsidR="78ACA442" w:rsidRPr="004B6E88">
        <w:rPr>
          <w:rFonts w:cstheme="minorHAnsi"/>
        </w:rPr>
        <w:tab/>
      </w:r>
    </w:p>
    <w:p w14:paraId="05D9A482" w14:textId="3341D60D" w:rsidR="78ACA442" w:rsidRPr="004B6E88" w:rsidRDefault="78ACA442" w:rsidP="78ACA442">
      <w:pPr>
        <w:rPr>
          <w:rFonts w:eastAsia="Arial" w:cstheme="minorHAnsi"/>
        </w:rPr>
      </w:pPr>
    </w:p>
    <w:p w14:paraId="278486BE" w14:textId="1AC47989" w:rsidR="78ACA442" w:rsidRPr="004B6E88" w:rsidRDefault="78ACA442" w:rsidP="78ACA442">
      <w:pPr>
        <w:rPr>
          <w:rFonts w:eastAsia="Arial" w:cstheme="minorHAnsi"/>
        </w:rPr>
      </w:pPr>
    </w:p>
    <w:p w14:paraId="31CF7117" w14:textId="5B8759AA" w:rsidR="78ACA442" w:rsidRPr="004B6E88" w:rsidRDefault="78ACA442" w:rsidP="78ACA44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lastRenderedPageBreak/>
        <w:t xml:space="preserve">Purpose </w:t>
      </w:r>
    </w:p>
    <w:p w14:paraId="36D9933E" w14:textId="063252E5" w:rsidR="78ACA442" w:rsidRPr="004B6E88" w:rsidRDefault="78ACA442" w:rsidP="78ACA442">
      <w:pPr>
        <w:pStyle w:val="ListParagraph"/>
        <w:numPr>
          <w:ilvl w:val="0"/>
          <w:numId w:val="40"/>
        </w:numPr>
        <w:tabs>
          <w:tab w:val="left" w:pos="800"/>
        </w:tabs>
        <w:spacing w:after="200" w:line="276" w:lineRule="auto"/>
        <w:ind w:left="357" w:right="108" w:hanging="357"/>
        <w:jc w:val="both"/>
        <w:rPr>
          <w:rFonts w:eastAsia="Arial" w:cstheme="minorHAnsi"/>
          <w:color w:val="000000" w:themeColor="text1"/>
        </w:rPr>
      </w:pPr>
      <w:r w:rsidRPr="004B6E88">
        <w:rPr>
          <w:rFonts w:eastAsia="Arial" w:cstheme="minorHAnsi"/>
          <w:color w:val="000000" w:themeColor="text1"/>
          <w:lang w:val="en-GB"/>
        </w:rPr>
        <w:t>Manage children &amp; young people with asthma and food allergies effectively and safely at school.</w:t>
      </w:r>
    </w:p>
    <w:p w14:paraId="5415F9EA" w14:textId="4A54FE70" w:rsidR="78ACA442" w:rsidRPr="004B6E88" w:rsidRDefault="78ACA442" w:rsidP="78ACA442">
      <w:pPr>
        <w:pStyle w:val="ListParagraph"/>
        <w:numPr>
          <w:ilvl w:val="0"/>
          <w:numId w:val="40"/>
        </w:numPr>
        <w:tabs>
          <w:tab w:val="left" w:pos="800"/>
        </w:tabs>
        <w:spacing w:after="200" w:line="276" w:lineRule="auto"/>
        <w:ind w:left="357" w:right="108" w:hanging="357"/>
        <w:jc w:val="both"/>
        <w:rPr>
          <w:rFonts w:eastAsia="Arial" w:cstheme="minorHAnsi"/>
          <w:color w:val="000000" w:themeColor="text1"/>
        </w:rPr>
      </w:pPr>
      <w:r w:rsidRPr="004B6E88">
        <w:rPr>
          <w:rFonts w:eastAsia="Arial" w:cstheme="minorHAnsi"/>
          <w:color w:val="000000" w:themeColor="text1"/>
          <w:lang w:val="en-GB"/>
        </w:rPr>
        <w:t>Support the appropriate use of salbutamol inhalers and adrenaline auto-injectors in emergencies.</w:t>
      </w:r>
    </w:p>
    <w:p w14:paraId="563B1F59" w14:textId="42679412" w:rsidR="78ACA442" w:rsidRPr="004B6E88" w:rsidRDefault="78ACA442" w:rsidP="78ACA442">
      <w:pPr>
        <w:pStyle w:val="ListParagraph"/>
        <w:numPr>
          <w:ilvl w:val="0"/>
          <w:numId w:val="40"/>
        </w:numPr>
        <w:tabs>
          <w:tab w:val="left" w:pos="800"/>
        </w:tabs>
        <w:spacing w:after="200" w:line="276" w:lineRule="auto"/>
        <w:ind w:left="357" w:right="108" w:hanging="357"/>
        <w:jc w:val="both"/>
        <w:rPr>
          <w:rFonts w:eastAsia="Arial" w:cstheme="minorHAnsi"/>
          <w:color w:val="000000" w:themeColor="text1"/>
        </w:rPr>
      </w:pPr>
      <w:r w:rsidRPr="004B6E88">
        <w:rPr>
          <w:rFonts w:eastAsia="Arial" w:cstheme="minorHAnsi"/>
          <w:color w:val="000000" w:themeColor="text1"/>
          <w:lang w:val="en-GB"/>
        </w:rPr>
        <w:t>Reduce school absence and indirectly improve academic performance.</w:t>
      </w:r>
    </w:p>
    <w:p w14:paraId="0E4C0546" w14:textId="5AB8CAFB" w:rsidR="78ACA442" w:rsidRPr="004B6E88" w:rsidRDefault="78ACA442" w:rsidP="78ACA442">
      <w:pPr>
        <w:pStyle w:val="ListParagraph"/>
        <w:numPr>
          <w:ilvl w:val="0"/>
          <w:numId w:val="40"/>
        </w:numPr>
        <w:tabs>
          <w:tab w:val="left" w:pos="800"/>
        </w:tabs>
        <w:spacing w:after="200" w:line="276" w:lineRule="auto"/>
        <w:ind w:left="357" w:right="108" w:hanging="357"/>
        <w:jc w:val="both"/>
        <w:rPr>
          <w:rFonts w:eastAsia="Arial" w:cstheme="minorHAnsi"/>
          <w:color w:val="000000" w:themeColor="text1"/>
        </w:rPr>
      </w:pPr>
      <w:r w:rsidRPr="004B6E88">
        <w:rPr>
          <w:rFonts w:eastAsia="Arial" w:cstheme="minorHAnsi"/>
          <w:color w:val="000000" w:themeColor="text1"/>
          <w:lang w:val="en-GB"/>
        </w:rPr>
        <w:t>Empower school staff to identify children with poorly controlled asthma.</w:t>
      </w:r>
    </w:p>
    <w:p w14:paraId="64B61F07" w14:textId="0040E534" w:rsidR="005F7D44" w:rsidRPr="003D095B" w:rsidRDefault="78ACA442" w:rsidP="003D095B">
      <w:pPr>
        <w:pStyle w:val="ListParagraph"/>
        <w:numPr>
          <w:ilvl w:val="0"/>
          <w:numId w:val="40"/>
        </w:numPr>
        <w:tabs>
          <w:tab w:val="left" w:pos="800"/>
        </w:tabs>
        <w:spacing w:after="200" w:line="276" w:lineRule="auto"/>
        <w:ind w:left="357" w:right="108" w:hanging="357"/>
        <w:jc w:val="both"/>
        <w:rPr>
          <w:rFonts w:eastAsia="Arial" w:cstheme="minorHAnsi"/>
          <w:color w:val="000000" w:themeColor="text1"/>
        </w:rPr>
      </w:pPr>
      <w:r w:rsidRPr="004B6E88">
        <w:rPr>
          <w:rFonts w:eastAsia="Arial" w:cstheme="minorHAnsi"/>
          <w:color w:val="000000" w:themeColor="text1"/>
          <w:lang w:val="en-GB"/>
        </w:rPr>
        <w:t>Improve asthma and allergy-related communication between education and health services.</w:t>
      </w:r>
    </w:p>
    <w:p w14:paraId="4DBE6E05" w14:textId="5F5BED94" w:rsidR="78ACA442" w:rsidRPr="004B6E88" w:rsidRDefault="78ACA442" w:rsidP="78ACA44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t>Background</w:t>
      </w:r>
    </w:p>
    <w:p w14:paraId="2F3C73CD" w14:textId="2110F804" w:rsidR="78ACA442" w:rsidRPr="004B6E88" w:rsidRDefault="78ACA442" w:rsidP="78ACA442">
      <w:pPr>
        <w:pStyle w:val="Heading1"/>
        <w:spacing w:before="480" w:line="276" w:lineRule="auto"/>
        <w:rPr>
          <w:rFonts w:asciiTheme="minorHAnsi" w:eastAsia="Arial" w:hAnsiTheme="minorHAnsi" w:cstheme="minorHAnsi"/>
          <w:b/>
          <w:bCs/>
          <w:color w:val="000000" w:themeColor="text1"/>
          <w:sz w:val="22"/>
          <w:szCs w:val="22"/>
        </w:rPr>
      </w:pPr>
      <w:r w:rsidRPr="004B6E88">
        <w:rPr>
          <w:rFonts w:asciiTheme="minorHAnsi" w:eastAsia="Arial" w:hAnsiTheme="minorHAnsi" w:cstheme="minorHAnsi"/>
          <w:b/>
          <w:bCs/>
          <w:color w:val="365F91"/>
          <w:sz w:val="22"/>
          <w:szCs w:val="22"/>
          <w:lang w:val="en-GB"/>
        </w:rPr>
        <w:t xml:space="preserve">Asthma </w:t>
      </w:r>
      <w:r w:rsidRPr="004B6E88">
        <w:rPr>
          <w:rFonts w:asciiTheme="minorHAnsi" w:eastAsia="Arial" w:hAnsiTheme="minorHAnsi" w:cstheme="minorHAnsi"/>
          <w:color w:val="000000" w:themeColor="text1"/>
          <w:sz w:val="22"/>
          <w:szCs w:val="22"/>
          <w:lang w:val="en-GB"/>
        </w:rPr>
        <w:t xml:space="preserve">is a condition that affects the small tubes (airways) that carry air in and out of the lungs.  When a person with asthma </w:t>
      </w:r>
      <w:proofErr w:type="gramStart"/>
      <w:r w:rsidRPr="004B6E88">
        <w:rPr>
          <w:rFonts w:asciiTheme="minorHAnsi" w:eastAsia="Arial" w:hAnsiTheme="minorHAnsi" w:cstheme="minorHAnsi"/>
          <w:color w:val="000000" w:themeColor="text1"/>
          <w:sz w:val="22"/>
          <w:szCs w:val="22"/>
          <w:lang w:val="en-GB"/>
        </w:rPr>
        <w:t>comes into contact with</w:t>
      </w:r>
      <w:proofErr w:type="gramEnd"/>
      <w:r w:rsidRPr="004B6E88">
        <w:rPr>
          <w:rFonts w:asciiTheme="minorHAnsi" w:eastAsia="Arial" w:hAnsiTheme="minorHAnsi" w:cstheme="minorHAnsi"/>
          <w:color w:val="000000" w:themeColor="text1"/>
          <w:sz w:val="22"/>
          <w:szCs w:val="22"/>
          <w:lang w:val="en-GB"/>
        </w:rPr>
        <w:t xml:space="preserve"> something that irritates their airways (an asthma trigger), the muscles around the walls of the airways tighten so that the airways become narrower. Secondly, the lining of the airways becomes inflamed and starts to swell. Sometimes, sticky mucus or phlegm builds up, which can further narrow the airways.  These reactions make it difficult to breathe, leading to symptoms of asthma. To treat these symptoms children and young people need to take an inhaler (usually Salbutamol, “the blue pump”) through a spacer (plastic tube with mouthpiece that ensures correct delivery of the medicine to the lungs and reduces side effects).</w:t>
      </w:r>
    </w:p>
    <w:p w14:paraId="7710D923" w14:textId="374756A8" w:rsidR="78ACA442" w:rsidRPr="004B6E88" w:rsidRDefault="78ACA442" w:rsidP="78ACA442">
      <w:pPr>
        <w:pStyle w:val="Heading3"/>
        <w:spacing w:before="200" w:line="276" w:lineRule="auto"/>
        <w:rPr>
          <w:rFonts w:asciiTheme="minorHAnsi" w:eastAsia="Arial" w:hAnsiTheme="minorHAnsi" w:cstheme="minorHAnsi"/>
          <w:b/>
          <w:bCs/>
          <w:color w:val="000000" w:themeColor="text1"/>
          <w:sz w:val="22"/>
          <w:szCs w:val="22"/>
        </w:rPr>
      </w:pPr>
      <w:r w:rsidRPr="004B6E88">
        <w:rPr>
          <w:rFonts w:asciiTheme="minorHAnsi" w:eastAsia="Arial" w:hAnsiTheme="minorHAnsi" w:cstheme="minorHAnsi"/>
          <w:b/>
          <w:bCs/>
          <w:color w:val="4F81BD"/>
          <w:sz w:val="22"/>
          <w:szCs w:val="22"/>
          <w:lang w:val="en-GB"/>
        </w:rPr>
        <w:t xml:space="preserve">Wheeze </w:t>
      </w:r>
      <w:r w:rsidRPr="004B6E88">
        <w:rPr>
          <w:rFonts w:asciiTheme="minorHAnsi" w:eastAsia="Arial" w:hAnsiTheme="minorHAnsi" w:cstheme="minorHAnsi"/>
          <w:color w:val="000000" w:themeColor="text1"/>
          <w:sz w:val="22"/>
          <w:szCs w:val="22"/>
          <w:lang w:val="en-GB"/>
        </w:rPr>
        <w:t>is the high-pitched, whistling sound made by the small airways when they become inflamed.</w:t>
      </w:r>
    </w:p>
    <w:p w14:paraId="208E5251" w14:textId="3E2EE809" w:rsidR="78ACA442" w:rsidRPr="004B6E88" w:rsidRDefault="78ACA442" w:rsidP="78ACA442">
      <w:pPr>
        <w:spacing w:before="200" w:after="0" w:line="276" w:lineRule="auto"/>
        <w:rPr>
          <w:rFonts w:eastAsia="Arial" w:cstheme="minorHAnsi"/>
          <w:b/>
          <w:bCs/>
          <w:color w:val="000000" w:themeColor="text1"/>
        </w:rPr>
      </w:pPr>
      <w:r w:rsidRPr="004B6E88">
        <w:rPr>
          <w:rStyle w:val="Heading1Char"/>
          <w:rFonts w:asciiTheme="minorHAnsi" w:eastAsia="Arial" w:hAnsiTheme="minorHAnsi" w:cstheme="minorHAnsi"/>
          <w:b/>
          <w:bCs/>
          <w:color w:val="4F81BD"/>
          <w:sz w:val="22"/>
          <w:szCs w:val="22"/>
          <w:lang w:val="en-GB"/>
        </w:rPr>
        <w:t>Viral</w:t>
      </w:r>
      <w:r w:rsidRPr="004B6E88">
        <w:rPr>
          <w:rStyle w:val="Heading1Char"/>
          <w:rFonts w:asciiTheme="minorHAnsi" w:eastAsia="Arial" w:hAnsiTheme="minorHAnsi" w:cstheme="minorHAnsi"/>
          <w:color w:val="365F91"/>
          <w:sz w:val="22"/>
          <w:szCs w:val="22"/>
          <w:lang w:val="en-GB"/>
        </w:rPr>
        <w:t xml:space="preserve"> </w:t>
      </w:r>
      <w:r w:rsidRPr="004B6E88">
        <w:rPr>
          <w:rStyle w:val="Heading1Char"/>
          <w:rFonts w:asciiTheme="minorHAnsi" w:eastAsia="Arial" w:hAnsiTheme="minorHAnsi" w:cstheme="minorHAnsi"/>
          <w:b/>
          <w:bCs/>
          <w:color w:val="4F81BD"/>
          <w:sz w:val="22"/>
          <w:szCs w:val="22"/>
          <w:lang w:val="en-GB"/>
        </w:rPr>
        <w:t>wheeze</w:t>
      </w:r>
      <w:r w:rsidRPr="004B6E88">
        <w:rPr>
          <w:rFonts w:eastAsia="Arial" w:cstheme="minorHAnsi"/>
          <w:b/>
          <w:bCs/>
          <w:color w:val="404040" w:themeColor="text1" w:themeTint="BF"/>
          <w:lang w:val="en-GB"/>
        </w:rPr>
        <w:t xml:space="preserve"> </w:t>
      </w:r>
      <w:r w:rsidRPr="004B6E88">
        <w:rPr>
          <w:rFonts w:eastAsia="Arial" w:cstheme="minorHAnsi"/>
          <w:color w:val="000000" w:themeColor="text1"/>
          <w:lang w:val="en-GB"/>
        </w:rPr>
        <w:t xml:space="preserve">is a common condition whereby preschool children become wheezy </w:t>
      </w:r>
      <w:r w:rsidRPr="004B6E88">
        <w:rPr>
          <w:rFonts w:eastAsia="Arial" w:cstheme="minorHAnsi"/>
          <w:b/>
          <w:bCs/>
          <w:color w:val="000000" w:themeColor="text1"/>
          <w:lang w:val="en-GB"/>
        </w:rPr>
        <w:t>only</w:t>
      </w:r>
      <w:r w:rsidRPr="004B6E88">
        <w:rPr>
          <w:rFonts w:eastAsia="Arial" w:cstheme="minorHAnsi"/>
          <w:color w:val="000000" w:themeColor="text1"/>
          <w:lang w:val="en-GB"/>
        </w:rPr>
        <w:t xml:space="preserve"> when they have a cold. Most children will grow out of this with age. It does not necessarily mean they will go on to develop asthma.</w:t>
      </w:r>
      <w:r w:rsidRPr="004B6E88">
        <w:rPr>
          <w:rFonts w:eastAsia="Arial" w:cstheme="minorHAnsi"/>
          <w:b/>
          <w:bCs/>
          <w:color w:val="000000" w:themeColor="text1"/>
          <w:lang w:val="en-GB"/>
        </w:rPr>
        <w:t xml:space="preserve"> </w:t>
      </w:r>
    </w:p>
    <w:p w14:paraId="6DBC2920" w14:textId="07FC90FA" w:rsidR="78ACA442" w:rsidRPr="004B6E88" w:rsidRDefault="78ACA442" w:rsidP="78ACA442">
      <w:pPr>
        <w:spacing w:before="27" w:after="200" w:line="250" w:lineRule="auto"/>
        <w:ind w:right="108"/>
        <w:jc w:val="both"/>
        <w:rPr>
          <w:rFonts w:eastAsia="Arial" w:cstheme="minorHAnsi"/>
          <w:color w:val="000000" w:themeColor="text1"/>
        </w:rPr>
      </w:pPr>
    </w:p>
    <w:p w14:paraId="23183E97" w14:textId="4EA73D02" w:rsidR="00B802F2" w:rsidRPr="00A72432" w:rsidRDefault="78ACA442" w:rsidP="00A72432">
      <w:pPr>
        <w:spacing w:before="27" w:after="200" w:line="250" w:lineRule="auto"/>
        <w:ind w:right="108"/>
        <w:jc w:val="both"/>
        <w:rPr>
          <w:rFonts w:eastAsia="Arial" w:cstheme="minorHAnsi"/>
          <w:color w:val="000000" w:themeColor="text1"/>
        </w:rPr>
      </w:pPr>
      <w:r w:rsidRPr="004B6E88">
        <w:rPr>
          <w:rFonts w:eastAsia="Arial" w:cstheme="minorHAnsi"/>
          <w:color w:val="000000" w:themeColor="text1"/>
          <w:lang w:val="en-GB"/>
        </w:rPr>
        <w:t>Acute attacks of both viral wheeze and asthma can be life-threatening.  Thankfully, the emergency treatment is broadly the same for each condition; similarly, preventative treatment of recurrent viral wheeze mirrors that of asthma.</w:t>
      </w:r>
    </w:p>
    <w:p w14:paraId="69FCA322" w14:textId="4C46E763" w:rsidR="78ACA442" w:rsidRPr="004B6E88" w:rsidRDefault="00B802F2" w:rsidP="78ACA44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t>R</w:t>
      </w:r>
      <w:r w:rsidR="78ACA442" w:rsidRPr="004B6E88">
        <w:rPr>
          <w:rFonts w:asciiTheme="minorHAnsi" w:eastAsia="Arial" w:hAnsiTheme="minorHAnsi" w:cstheme="minorHAnsi"/>
          <w:b/>
          <w:bCs/>
          <w:color w:val="365F91"/>
          <w:sz w:val="28"/>
          <w:szCs w:val="28"/>
          <w:lang w:val="en-GB"/>
        </w:rPr>
        <w:t>ecognising poorly controlled asthma</w:t>
      </w:r>
    </w:p>
    <w:p w14:paraId="22D5F2D7" w14:textId="560308CC" w:rsidR="78ACA442" w:rsidRPr="004B6E88" w:rsidRDefault="78ACA442" w:rsidP="78ACA442">
      <w:pPr>
        <w:spacing w:after="200" w:line="276" w:lineRule="auto"/>
        <w:rPr>
          <w:rFonts w:eastAsia="Arial" w:cstheme="minorHAnsi"/>
          <w:color w:val="000000" w:themeColor="text1"/>
        </w:rPr>
      </w:pPr>
      <w:r w:rsidRPr="004B6E88">
        <w:rPr>
          <w:rFonts w:eastAsia="Arial" w:cstheme="minorHAnsi"/>
          <w:color w:val="000000" w:themeColor="text1"/>
          <w:lang w:val="en-GB"/>
        </w:rPr>
        <w:t>We recognise that some of the most common day-to-day symptoms of asthma are:</w:t>
      </w:r>
    </w:p>
    <w:p w14:paraId="2233545C" w14:textId="543ACB9A" w:rsidR="78ACA442" w:rsidRPr="004B6E88" w:rsidRDefault="78ACA442" w:rsidP="002F3122">
      <w:pPr>
        <w:pStyle w:val="ListParagraph"/>
        <w:numPr>
          <w:ilvl w:val="0"/>
          <w:numId w:val="39"/>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Dry cough </w:t>
      </w:r>
    </w:p>
    <w:p w14:paraId="5BFAD769" w14:textId="05995329" w:rsidR="78ACA442" w:rsidRPr="004B6E88" w:rsidRDefault="78ACA442" w:rsidP="002F3122">
      <w:pPr>
        <w:pStyle w:val="ListParagraph"/>
        <w:numPr>
          <w:ilvl w:val="0"/>
          <w:numId w:val="39"/>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Wheeze (a ‘whistle’ heard on breathing out) </w:t>
      </w:r>
    </w:p>
    <w:p w14:paraId="3143F4DF" w14:textId="5EE95198" w:rsidR="78ACA442" w:rsidRPr="004B6E88" w:rsidRDefault="78ACA442" w:rsidP="002F3122">
      <w:pPr>
        <w:pStyle w:val="ListParagraph"/>
        <w:numPr>
          <w:ilvl w:val="0"/>
          <w:numId w:val="39"/>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Excessive shortness of breath on exercise or when exposed to a </w:t>
      </w:r>
      <w:proofErr w:type="gramStart"/>
      <w:r w:rsidRPr="004B6E88">
        <w:rPr>
          <w:rFonts w:eastAsia="Arial" w:cstheme="minorHAnsi"/>
          <w:color w:val="000000" w:themeColor="text1"/>
          <w:lang w:val="en-GB"/>
        </w:rPr>
        <w:t>trigger</w:t>
      </w:r>
      <w:proofErr w:type="gramEnd"/>
    </w:p>
    <w:p w14:paraId="1B801C0D" w14:textId="79290B54" w:rsidR="78ACA442" w:rsidRPr="004B6E88" w:rsidRDefault="78ACA442" w:rsidP="002F3122">
      <w:pPr>
        <w:pStyle w:val="ListParagraph"/>
        <w:numPr>
          <w:ilvl w:val="0"/>
          <w:numId w:val="39"/>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Tight chest</w:t>
      </w:r>
    </w:p>
    <w:p w14:paraId="28658B87" w14:textId="57C562A5" w:rsidR="78ACA442" w:rsidRPr="004B6E88" w:rsidRDefault="78ACA442" w:rsidP="78ACA442">
      <w:pPr>
        <w:spacing w:after="200" w:line="276" w:lineRule="auto"/>
        <w:jc w:val="both"/>
        <w:rPr>
          <w:rFonts w:eastAsia="Arial" w:cstheme="minorHAnsi"/>
          <w:color w:val="000000" w:themeColor="text1"/>
          <w:lang w:val="en-GB"/>
        </w:rPr>
      </w:pPr>
      <w:r w:rsidRPr="004B6E88">
        <w:rPr>
          <w:rFonts w:eastAsia="Arial" w:cstheme="minorHAnsi"/>
          <w:color w:val="000000" w:themeColor="text1"/>
          <w:lang w:val="en-GB"/>
        </w:rPr>
        <w:t>These symptoms are usually responsive to the use of the child’s Salbutamol inhaler and rest (</w:t>
      </w:r>
      <w:proofErr w:type="gramStart"/>
      <w:r w:rsidRPr="004B6E88">
        <w:rPr>
          <w:rFonts w:eastAsia="Arial" w:cstheme="minorHAnsi"/>
          <w:color w:val="000000" w:themeColor="text1"/>
          <w:lang w:val="en-GB"/>
        </w:rPr>
        <w:t>e.g.</w:t>
      </w:r>
      <w:proofErr w:type="gramEnd"/>
      <w:r w:rsidRPr="004B6E88">
        <w:rPr>
          <w:rFonts w:eastAsia="Arial" w:cstheme="minorHAnsi"/>
          <w:color w:val="000000" w:themeColor="text1"/>
          <w:lang w:val="en-GB"/>
        </w:rPr>
        <w:t xml:space="preserve"> stopping exercise). As per Department of Health </w:t>
      </w:r>
      <w:proofErr w:type="gramStart"/>
      <w:r w:rsidRPr="004B6E88">
        <w:rPr>
          <w:rFonts w:eastAsia="Arial" w:cstheme="minorHAnsi"/>
          <w:color w:val="000000" w:themeColor="text1"/>
          <w:lang w:val="en-GB"/>
        </w:rPr>
        <w:t>document;</w:t>
      </w:r>
      <w:proofErr w:type="gramEnd"/>
      <w:r w:rsidRPr="004B6E88">
        <w:rPr>
          <w:rFonts w:eastAsia="Arial" w:cstheme="minorHAnsi"/>
          <w:color w:val="000000" w:themeColor="text1"/>
          <w:lang w:val="en-GB"/>
        </w:rPr>
        <w:t xml:space="preserve"> they would not usually require the child to be sent home from school or to seek urgent medical attention if they improve after taking their Salbutamol inhaler. </w:t>
      </w:r>
      <w:r w:rsidRPr="004B6E88">
        <w:rPr>
          <w:rFonts w:eastAsia="Arial" w:cstheme="minorHAnsi"/>
          <w:b/>
          <w:bCs/>
          <w:color w:val="000000" w:themeColor="text1"/>
          <w:lang w:val="en-GB"/>
        </w:rPr>
        <w:t xml:space="preserve">However, if the child requires their Salbutamol more than twice a week, this is a sign of poor </w:t>
      </w:r>
      <w:r w:rsidRPr="004B6E88">
        <w:rPr>
          <w:rFonts w:eastAsia="Arial" w:cstheme="minorHAnsi"/>
          <w:b/>
          <w:bCs/>
          <w:color w:val="000000" w:themeColor="text1"/>
          <w:lang w:val="en-GB"/>
        </w:rPr>
        <w:lastRenderedPageBreak/>
        <w:t>asthma control and the school asthma lead will need to be informed</w:t>
      </w:r>
      <w:r w:rsidRPr="004B6E88">
        <w:rPr>
          <w:rFonts w:eastAsia="Arial" w:cstheme="minorHAnsi"/>
          <w:color w:val="000000" w:themeColor="text1"/>
          <w:lang w:val="en-GB"/>
        </w:rPr>
        <w:t>. The asthma lead can discuss the child with the community asthma nurse to decide on the most appropriate location for review. This can be either the child’s own GP surgery, the community asthma nurse clinic or occasionally in the hospital by the specialist asthma team.</w:t>
      </w:r>
    </w:p>
    <w:p w14:paraId="67EDDE04" w14:textId="3D799CC8" w:rsidR="78ACA442" w:rsidRPr="004B6E88" w:rsidRDefault="78ACA442" w:rsidP="78ACA442">
      <w:pPr>
        <w:pStyle w:val="Heading1"/>
        <w:spacing w:before="480" w:line="276" w:lineRule="auto"/>
        <w:rPr>
          <w:rFonts w:asciiTheme="minorHAnsi" w:eastAsia="Arial" w:hAnsiTheme="minorHAnsi" w:cstheme="minorHAnsi"/>
          <w:b/>
          <w:bCs/>
          <w:color w:val="365F91"/>
          <w:sz w:val="28"/>
          <w:szCs w:val="28"/>
          <w:lang w:val="en-GB"/>
        </w:rPr>
      </w:pPr>
      <w:r w:rsidRPr="004B6E88">
        <w:rPr>
          <w:rFonts w:asciiTheme="minorHAnsi" w:eastAsia="Arial" w:hAnsiTheme="minorHAnsi" w:cstheme="minorHAnsi"/>
          <w:b/>
          <w:bCs/>
          <w:color w:val="365F91"/>
          <w:sz w:val="28"/>
          <w:szCs w:val="28"/>
          <w:lang w:val="en-GB"/>
        </w:rPr>
        <w:t>What to do in an emergency</w:t>
      </w:r>
    </w:p>
    <w:p w14:paraId="074CE1F4" w14:textId="7DCF32D6" w:rsidR="78ACA442" w:rsidRPr="004B6E88" w:rsidRDefault="78ACA442" w:rsidP="78ACA442">
      <w:pPr>
        <w:pStyle w:val="Heading3"/>
        <w:spacing w:before="200" w:line="276" w:lineRule="auto"/>
        <w:rPr>
          <w:rFonts w:asciiTheme="minorHAnsi" w:eastAsia="Arial" w:hAnsiTheme="minorHAnsi" w:cstheme="minorHAnsi"/>
          <w:b/>
          <w:bCs/>
          <w:color w:val="4F81BD"/>
          <w:sz w:val="22"/>
          <w:szCs w:val="22"/>
          <w:lang w:val="en-GB"/>
        </w:rPr>
      </w:pPr>
      <w:r w:rsidRPr="004B6E88">
        <w:rPr>
          <w:rFonts w:asciiTheme="minorHAnsi" w:eastAsia="Arial" w:hAnsiTheme="minorHAnsi" w:cstheme="minorHAnsi"/>
          <w:b/>
          <w:bCs/>
          <w:color w:val="4F81BD"/>
          <w:sz w:val="22"/>
          <w:szCs w:val="22"/>
          <w:lang w:val="en-GB"/>
        </w:rPr>
        <w:t>Recognising an acute asthma attack</w:t>
      </w:r>
    </w:p>
    <w:p w14:paraId="5072E046" w14:textId="6F18E719" w:rsidR="78ACA442" w:rsidRPr="004B6E88" w:rsidRDefault="78ACA442" w:rsidP="002F3122">
      <w:pPr>
        <w:pStyle w:val="ListParagraph"/>
        <w:numPr>
          <w:ilvl w:val="0"/>
          <w:numId w:val="38"/>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Persistent cough (when at rest)</w:t>
      </w:r>
    </w:p>
    <w:p w14:paraId="1636D983" w14:textId="18EAC924" w:rsidR="78ACA442" w:rsidRPr="004B6E88" w:rsidRDefault="78ACA442" w:rsidP="002F3122">
      <w:pPr>
        <w:pStyle w:val="ListParagraph"/>
        <w:numPr>
          <w:ilvl w:val="0"/>
          <w:numId w:val="38"/>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A wheezing sound coming from the chest (when at rest)</w:t>
      </w:r>
    </w:p>
    <w:p w14:paraId="49104A24" w14:textId="112984FA" w:rsidR="78ACA442" w:rsidRPr="004B6E88" w:rsidRDefault="78ACA442" w:rsidP="002F3122">
      <w:pPr>
        <w:pStyle w:val="ListParagraph"/>
        <w:numPr>
          <w:ilvl w:val="0"/>
          <w:numId w:val="38"/>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Difficulty breathing (the child could be breathing fast and with effort, using the accessory (supporting) muscles in the upper body)</w:t>
      </w:r>
    </w:p>
    <w:p w14:paraId="47EB216F" w14:textId="1EF1CB90" w:rsidR="78ACA442" w:rsidRPr="004B6E88" w:rsidRDefault="78ACA442" w:rsidP="002F3122">
      <w:pPr>
        <w:pStyle w:val="ListParagraph"/>
        <w:numPr>
          <w:ilvl w:val="0"/>
          <w:numId w:val="38"/>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Nasal flaring</w:t>
      </w:r>
    </w:p>
    <w:p w14:paraId="13CCBF6F" w14:textId="155AC52E" w:rsidR="78ACA442" w:rsidRPr="004B6E88" w:rsidRDefault="78ACA442" w:rsidP="002F3122">
      <w:pPr>
        <w:pStyle w:val="ListParagraph"/>
        <w:numPr>
          <w:ilvl w:val="0"/>
          <w:numId w:val="38"/>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Unable to talk or complete sentences.  Some children will become very quiet.</w:t>
      </w:r>
    </w:p>
    <w:p w14:paraId="2578B477" w14:textId="2D98DB40" w:rsidR="78ACA442" w:rsidRPr="004B6E88" w:rsidRDefault="78ACA442" w:rsidP="002F3122">
      <w:pPr>
        <w:pStyle w:val="ListParagraph"/>
        <w:numPr>
          <w:ilvl w:val="0"/>
          <w:numId w:val="38"/>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May try to tell you that their chest ‘feels tight’ (younger children may express this as tummy ache)</w:t>
      </w:r>
    </w:p>
    <w:p w14:paraId="6323A768" w14:textId="527FAEBF" w:rsidR="78ACA442" w:rsidRPr="004B6E88" w:rsidRDefault="78ACA442" w:rsidP="78ACA442">
      <w:pPr>
        <w:spacing w:after="200" w:line="276" w:lineRule="auto"/>
        <w:rPr>
          <w:rFonts w:eastAsia="Arial" w:cstheme="minorHAnsi"/>
          <w:color w:val="000000" w:themeColor="text1"/>
          <w:lang w:val="en-GB"/>
        </w:rPr>
      </w:pPr>
      <w:r w:rsidRPr="004B6E88">
        <w:rPr>
          <w:rFonts w:eastAsia="Arial" w:cstheme="minorHAnsi"/>
          <w:color w:val="000000" w:themeColor="text1"/>
          <w:lang w:val="en-GB"/>
        </w:rPr>
        <w:t xml:space="preserve">We also recognise that we need to call an ambulance immediately and commence the asthma attack procedure without delay if the </w:t>
      </w:r>
      <w:proofErr w:type="gramStart"/>
      <w:r w:rsidRPr="004B6E88">
        <w:rPr>
          <w:rFonts w:eastAsia="Arial" w:cstheme="minorHAnsi"/>
          <w:color w:val="000000" w:themeColor="text1"/>
          <w:lang w:val="en-GB"/>
        </w:rPr>
        <w:t>child</w:t>
      </w:r>
      <w:r w:rsidR="00E828FA" w:rsidRPr="004B6E88">
        <w:rPr>
          <w:rFonts w:eastAsia="Arial" w:cstheme="minorHAnsi"/>
          <w:color w:val="000000" w:themeColor="text1"/>
          <w:lang w:val="en-GB"/>
        </w:rPr>
        <w:t>;</w:t>
      </w:r>
      <w:proofErr w:type="gramEnd"/>
      <w:r w:rsidRPr="004B6E88">
        <w:rPr>
          <w:rFonts w:eastAsia="Arial" w:cstheme="minorHAnsi"/>
          <w:color w:val="000000" w:themeColor="text1"/>
          <w:lang w:val="en-GB"/>
        </w:rPr>
        <w:t xml:space="preserve"> </w:t>
      </w:r>
    </w:p>
    <w:p w14:paraId="16E0E03D" w14:textId="075FC76E" w:rsidR="78ACA442" w:rsidRPr="004B6E88" w:rsidRDefault="78ACA442" w:rsidP="002F3122">
      <w:pPr>
        <w:pStyle w:val="ListParagraph"/>
        <w:numPr>
          <w:ilvl w:val="0"/>
          <w:numId w:val="37"/>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Appears exhausted</w:t>
      </w:r>
      <w:r w:rsidR="00E828FA" w:rsidRPr="004B6E88">
        <w:rPr>
          <w:rFonts w:eastAsia="Arial" w:cstheme="minorHAnsi"/>
          <w:color w:val="000000" w:themeColor="text1"/>
          <w:lang w:val="en-GB"/>
        </w:rPr>
        <w:t>.</w:t>
      </w:r>
    </w:p>
    <w:p w14:paraId="29C14B72" w14:textId="00728BF9" w:rsidR="78ACA442" w:rsidRPr="004B6E88" w:rsidRDefault="78ACA442" w:rsidP="002F3122">
      <w:pPr>
        <w:pStyle w:val="ListParagraph"/>
        <w:numPr>
          <w:ilvl w:val="0"/>
          <w:numId w:val="37"/>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Is going Blue</w:t>
      </w:r>
      <w:r w:rsidR="00E828FA" w:rsidRPr="004B6E88">
        <w:rPr>
          <w:rFonts w:eastAsia="Arial" w:cstheme="minorHAnsi"/>
          <w:color w:val="000000" w:themeColor="text1"/>
          <w:lang w:val="en-GB"/>
        </w:rPr>
        <w:t>.</w:t>
      </w:r>
    </w:p>
    <w:p w14:paraId="6E708B32" w14:textId="45708E19" w:rsidR="78ACA442" w:rsidRPr="004B6E88" w:rsidRDefault="2C2C0B92" w:rsidP="002F3122">
      <w:pPr>
        <w:pStyle w:val="ListParagraph"/>
        <w:numPr>
          <w:ilvl w:val="0"/>
          <w:numId w:val="37"/>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Has collapsed</w:t>
      </w:r>
      <w:r w:rsidR="00E828FA" w:rsidRPr="004B6E88">
        <w:rPr>
          <w:rFonts w:eastAsia="Arial" w:cstheme="minorHAnsi"/>
          <w:color w:val="000000" w:themeColor="text1"/>
          <w:lang w:val="en-GB"/>
        </w:rPr>
        <w:t>.</w:t>
      </w:r>
    </w:p>
    <w:p w14:paraId="75FCF815" w14:textId="00BE659B" w:rsidR="78ACA442" w:rsidRPr="004B6E88" w:rsidRDefault="78ACA442" w:rsidP="78ACA442">
      <w:pPr>
        <w:pStyle w:val="Heading3"/>
        <w:spacing w:before="200" w:line="276" w:lineRule="auto"/>
        <w:rPr>
          <w:rFonts w:asciiTheme="minorHAnsi" w:eastAsia="Arial" w:hAnsiTheme="minorHAnsi" w:cstheme="minorHAnsi"/>
          <w:b/>
          <w:bCs/>
          <w:color w:val="4F81BD"/>
          <w:sz w:val="22"/>
          <w:szCs w:val="22"/>
          <w:lang w:val="en-GB"/>
        </w:rPr>
      </w:pPr>
      <w:r w:rsidRPr="004B6E88">
        <w:rPr>
          <w:rFonts w:asciiTheme="minorHAnsi" w:eastAsia="Arial" w:hAnsiTheme="minorHAnsi" w:cstheme="minorHAnsi"/>
          <w:b/>
          <w:bCs/>
          <w:color w:val="4F81BD"/>
          <w:sz w:val="22"/>
          <w:szCs w:val="22"/>
          <w:lang w:val="en-GB"/>
        </w:rPr>
        <w:t>Actions in the event of an asthma attack (see appendix 10):</w:t>
      </w:r>
    </w:p>
    <w:p w14:paraId="7C48669E" w14:textId="1BB5B66B"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Keep calm and reassure the child.</w:t>
      </w:r>
    </w:p>
    <w:p w14:paraId="6155EEDF" w14:textId="7634AD07"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Encourage the child to sit up and slightly forward.</w:t>
      </w:r>
    </w:p>
    <w:p w14:paraId="3A97359B" w14:textId="10282A9A"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Use the child’s own inhaler – if not available, use the emergency inhaler.</w:t>
      </w:r>
    </w:p>
    <w:p w14:paraId="31F935B5" w14:textId="11FEE7E9"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Remain with the child while the inhaler and spacer are brought to them.</w:t>
      </w:r>
    </w:p>
    <w:p w14:paraId="3B5EC352" w14:textId="6239EAA3"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Shake the inhaler, remove the cap and place inhaler in spacer.</w:t>
      </w:r>
    </w:p>
    <w:p w14:paraId="15385650" w14:textId="7778E727"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Place the mouthpiece of the spacer between the lips of the child. Make sure there is a good seal.</w:t>
      </w:r>
    </w:p>
    <w:p w14:paraId="7A6DFDAF" w14:textId="7513F393"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 xml:space="preserve">Help the child to take </w:t>
      </w:r>
      <w:r w:rsidRPr="004B6E88">
        <w:rPr>
          <w:rFonts w:eastAsia="Arial" w:cstheme="minorHAnsi"/>
          <w:b/>
          <w:bCs/>
          <w:color w:val="000000" w:themeColor="text1"/>
          <w:u w:val="single"/>
          <w:lang w:val="en-GB"/>
        </w:rPr>
        <w:t>two puffs of salbutamol (blue inhaler) via the spacer</w:t>
      </w:r>
      <w:r w:rsidRPr="004B6E88">
        <w:rPr>
          <w:rFonts w:eastAsia="Arial" w:cstheme="minorHAnsi"/>
          <w:color w:val="000000" w:themeColor="text1"/>
          <w:lang w:val="en-GB"/>
        </w:rPr>
        <w:t xml:space="preserve">. (One puff to 10 breaths, therefore 2 puffs </w:t>
      </w:r>
      <w:proofErr w:type="gramStart"/>
      <w:r w:rsidRPr="004B6E88">
        <w:rPr>
          <w:rFonts w:eastAsia="Arial" w:cstheme="minorHAnsi"/>
          <w:color w:val="000000" w:themeColor="text1"/>
          <w:lang w:val="en-GB"/>
        </w:rPr>
        <w:t>equals</w:t>
      </w:r>
      <w:proofErr w:type="gramEnd"/>
      <w:r w:rsidRPr="004B6E88">
        <w:rPr>
          <w:rFonts w:eastAsia="Arial" w:cstheme="minorHAnsi"/>
          <w:color w:val="000000" w:themeColor="text1"/>
          <w:lang w:val="en-GB"/>
        </w:rPr>
        <w:t xml:space="preserve"> 20 breaths).</w:t>
      </w:r>
    </w:p>
    <w:p w14:paraId="6608553A" w14:textId="18B6917F" w:rsidR="78ACA442" w:rsidRPr="004B6E88" w:rsidRDefault="78ACA442" w:rsidP="002F3122">
      <w:pPr>
        <w:pStyle w:val="ListParagraph"/>
        <w:numPr>
          <w:ilvl w:val="0"/>
          <w:numId w:val="36"/>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If there is no improvement, repeat these steps</w:t>
      </w:r>
      <w:r w:rsidRPr="004B6E88">
        <w:rPr>
          <w:rFonts w:eastAsia="Arial" w:cstheme="minorHAnsi"/>
          <w:color w:val="FF0000"/>
          <w:lang w:val="en-GB"/>
        </w:rPr>
        <w:t xml:space="preserve"> </w:t>
      </w:r>
      <w:r w:rsidRPr="004B6E88">
        <w:rPr>
          <w:rFonts w:eastAsia="Arial" w:cstheme="minorHAnsi"/>
          <w:color w:val="000000" w:themeColor="text1"/>
          <w:lang w:val="en-GB"/>
        </w:rPr>
        <w:t>up to a maximum of 10 puffs (100 breaths).</w:t>
      </w:r>
    </w:p>
    <w:p w14:paraId="2EF8635E" w14:textId="77777777" w:rsidR="002F3122" w:rsidRPr="004B6E88" w:rsidRDefault="002F3122" w:rsidP="002F3122">
      <w:pPr>
        <w:pStyle w:val="ListParagraph"/>
        <w:spacing w:after="200" w:line="276" w:lineRule="auto"/>
        <w:ind w:left="360"/>
        <w:rPr>
          <w:rFonts w:eastAsia="Arial" w:cstheme="minorHAnsi"/>
          <w:color w:val="000000" w:themeColor="text1"/>
          <w:lang w:val="en-GB"/>
        </w:rPr>
      </w:pPr>
    </w:p>
    <w:p w14:paraId="09F686B2" w14:textId="3642804E" w:rsidR="78ACA442" w:rsidRPr="004B6E88" w:rsidRDefault="78ACA442" w:rsidP="002F3122">
      <w:pPr>
        <w:pStyle w:val="ListParagraph"/>
        <w:numPr>
          <w:ilvl w:val="0"/>
          <w:numId w:val="35"/>
        </w:numPr>
        <w:spacing w:after="200" w:line="276" w:lineRule="auto"/>
        <w:ind w:left="360"/>
        <w:rPr>
          <w:rFonts w:eastAsia="Arial" w:cstheme="minorHAnsi"/>
          <w:b/>
          <w:bCs/>
          <w:color w:val="000000" w:themeColor="text1"/>
          <w:lang w:val="en-GB"/>
        </w:rPr>
      </w:pPr>
      <w:r w:rsidRPr="004B6E88">
        <w:rPr>
          <w:rFonts w:eastAsia="Arial" w:cstheme="minorHAnsi"/>
          <w:b/>
          <w:bCs/>
          <w:color w:val="000000" w:themeColor="text1"/>
          <w:lang w:val="en-GB"/>
        </w:rPr>
        <w:t xml:space="preserve">If the child </w:t>
      </w:r>
      <w:r w:rsidRPr="004B6E88">
        <w:rPr>
          <w:rFonts w:eastAsia="Arial" w:cstheme="minorHAnsi"/>
          <w:b/>
          <w:bCs/>
          <w:i/>
          <w:iCs/>
          <w:color w:val="000000" w:themeColor="text1"/>
          <w:lang w:val="en-GB"/>
        </w:rPr>
        <w:t>does not</w:t>
      </w:r>
      <w:r w:rsidRPr="004B6E88">
        <w:rPr>
          <w:rFonts w:eastAsia="Arial" w:cstheme="minorHAnsi"/>
          <w:b/>
          <w:bCs/>
          <w:color w:val="000000" w:themeColor="text1"/>
          <w:lang w:val="en-GB"/>
        </w:rPr>
        <w:t xml:space="preserve"> feel better or you are worried at ANYTIME before you have reached 10 puffs, </w:t>
      </w:r>
    </w:p>
    <w:p w14:paraId="7F597BA4" w14:textId="381C005E"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t xml:space="preserve">Call 999 FOR AN AMBULANCE </w:t>
      </w:r>
      <w:r w:rsidRPr="004B6E88">
        <w:rPr>
          <w:rFonts w:eastAsia="Arial" w:cstheme="minorHAnsi"/>
          <w:i/>
          <w:iCs/>
          <w:color w:val="000000" w:themeColor="text1"/>
          <w:u w:val="single"/>
          <w:lang w:val="en-GB"/>
        </w:rPr>
        <w:t>and</w:t>
      </w:r>
      <w:r w:rsidRPr="004B6E88">
        <w:rPr>
          <w:rFonts w:eastAsia="Arial" w:cstheme="minorHAnsi"/>
          <w:i/>
          <w:iCs/>
          <w:color w:val="000000" w:themeColor="text1"/>
          <w:lang w:val="en-GB"/>
        </w:rPr>
        <w:t xml:space="preserve"> </w:t>
      </w:r>
      <w:r w:rsidRPr="004B6E88">
        <w:rPr>
          <w:rFonts w:eastAsia="Arial" w:cstheme="minorHAnsi"/>
          <w:color w:val="000000" w:themeColor="text1"/>
          <w:lang w:val="en-GB"/>
        </w:rPr>
        <w:t>call for parents/carers.</w:t>
      </w:r>
    </w:p>
    <w:p w14:paraId="3675BA5C" w14:textId="0B0FB2A5"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t>If an ambulance does not arrive in 10 minutes give another 10 puffs.</w:t>
      </w:r>
    </w:p>
    <w:p w14:paraId="4F26B96D" w14:textId="44B925B1"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t xml:space="preserve">If the CYP also has an adrenaline auto-injector, give this too. Anaphylaxis could be the cause of their breathing issues. </w:t>
      </w:r>
    </w:p>
    <w:p w14:paraId="7009456A" w14:textId="457F54F2"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t>A member of staff will always accompany a child taken to hospital by ambulance and will stay with them until a parent or carer arrives.</w:t>
      </w:r>
    </w:p>
    <w:p w14:paraId="63E1E677" w14:textId="3C8D921A" w:rsidR="78ACA442" w:rsidRPr="004B6E88" w:rsidRDefault="78ACA442" w:rsidP="002F3122">
      <w:pPr>
        <w:pStyle w:val="ListParagraph"/>
        <w:numPr>
          <w:ilvl w:val="0"/>
          <w:numId w:val="35"/>
        </w:numPr>
        <w:spacing w:after="200" w:line="276" w:lineRule="auto"/>
        <w:ind w:left="360"/>
        <w:rPr>
          <w:rFonts w:eastAsia="Arial" w:cstheme="minorHAnsi"/>
          <w:color w:val="000000" w:themeColor="text1"/>
          <w:lang w:val="en-GB"/>
        </w:rPr>
      </w:pPr>
      <w:r w:rsidRPr="004B6E88">
        <w:rPr>
          <w:rFonts w:eastAsia="Arial" w:cstheme="minorHAnsi"/>
          <w:color w:val="000000" w:themeColor="text1"/>
          <w:lang w:val="en-GB"/>
        </w:rPr>
        <w:t xml:space="preserve">If the child </w:t>
      </w:r>
      <w:r w:rsidRPr="004B6E88">
        <w:rPr>
          <w:rFonts w:eastAsia="Arial" w:cstheme="minorHAnsi"/>
          <w:i/>
          <w:iCs/>
          <w:color w:val="000000" w:themeColor="text1"/>
          <w:lang w:val="en-GB"/>
        </w:rPr>
        <w:t xml:space="preserve">does </w:t>
      </w:r>
      <w:r w:rsidRPr="004B6E88">
        <w:rPr>
          <w:rFonts w:eastAsia="Arial" w:cstheme="minorHAnsi"/>
          <w:color w:val="000000" w:themeColor="text1"/>
          <w:lang w:val="en-GB"/>
        </w:rPr>
        <w:t>feel better</w:t>
      </w:r>
    </w:p>
    <w:p w14:paraId="5E56D9CC" w14:textId="005DC89C"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lastRenderedPageBreak/>
        <w:t xml:space="preserve">Stay with the child until they no longer cause concern. </w:t>
      </w:r>
    </w:p>
    <w:p w14:paraId="7D30847B" w14:textId="25C31A04"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t xml:space="preserve">The child can return to school activities when they feel better. </w:t>
      </w:r>
    </w:p>
    <w:p w14:paraId="1119E371" w14:textId="5C7C698A"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t xml:space="preserve">Inform the parents/carers and advise that they should make an appointment with the GP or their asthma nurse. </w:t>
      </w:r>
    </w:p>
    <w:p w14:paraId="420DAD7A" w14:textId="21BC8561" w:rsidR="78ACA442" w:rsidRPr="004B6E88" w:rsidRDefault="78ACA442" w:rsidP="78ACA442">
      <w:pPr>
        <w:pStyle w:val="ListParagraph"/>
        <w:numPr>
          <w:ilvl w:val="1"/>
          <w:numId w:val="35"/>
        </w:numPr>
        <w:spacing w:after="200" w:line="276" w:lineRule="auto"/>
        <w:rPr>
          <w:rFonts w:eastAsia="Arial" w:cstheme="minorHAnsi"/>
          <w:color w:val="000000" w:themeColor="text1"/>
          <w:lang w:val="en-GB"/>
        </w:rPr>
      </w:pPr>
      <w:r w:rsidRPr="004B6E88">
        <w:rPr>
          <w:rFonts w:eastAsia="Arial" w:cstheme="minorHAnsi"/>
          <w:color w:val="000000" w:themeColor="text1"/>
          <w:lang w:val="en-GB"/>
        </w:rPr>
        <w:t xml:space="preserve">If the child has had to use </w:t>
      </w:r>
      <w:r w:rsidRPr="004B6E88">
        <w:rPr>
          <w:rFonts w:eastAsia="Arial" w:cstheme="minorHAnsi"/>
          <w:i/>
          <w:iCs/>
          <w:color w:val="000000" w:themeColor="text1"/>
          <w:u w:val="single"/>
          <w:lang w:val="en-GB"/>
        </w:rPr>
        <w:t>6 puffs or more in 4 hours</w:t>
      </w:r>
      <w:r w:rsidRPr="004B6E88">
        <w:rPr>
          <w:rFonts w:eastAsia="Arial" w:cstheme="minorHAnsi"/>
          <w:color w:val="000000" w:themeColor="text1"/>
          <w:lang w:val="en-GB"/>
        </w:rPr>
        <w:t xml:space="preserve"> the parents should be made aware urgently and the CYP should be seen by their usual doctor/nurse as soon as possible.</w:t>
      </w:r>
    </w:p>
    <w:p w14:paraId="3278AC27" w14:textId="08251D3F" w:rsidR="78ACA442" w:rsidRPr="004B6E88" w:rsidRDefault="78ACA442" w:rsidP="00DA5551">
      <w:pPr>
        <w:spacing w:before="200" w:after="200" w:line="276" w:lineRule="auto"/>
        <w:rPr>
          <w:rFonts w:eastAsia="Arial" w:cstheme="minorHAnsi"/>
          <w:b/>
          <w:bCs/>
        </w:rPr>
      </w:pPr>
      <w:r w:rsidRPr="004B6E88">
        <w:rPr>
          <w:rFonts w:eastAsia="Arial" w:cstheme="minorHAnsi"/>
          <w:b/>
          <w:bCs/>
          <w:color w:val="4F81BD"/>
          <w:sz w:val="28"/>
          <w:szCs w:val="28"/>
          <w:lang w:val="en-GB"/>
        </w:rPr>
        <w:t>Anaphylaxis</w:t>
      </w:r>
      <w:r w:rsidRPr="004B6E88">
        <w:rPr>
          <w:rFonts w:eastAsia="Arial" w:cstheme="minorHAnsi"/>
          <w:b/>
          <w:bCs/>
          <w:lang w:val="en-GB"/>
        </w:rPr>
        <w:t xml:space="preserve"> </w:t>
      </w:r>
      <w:r w:rsidRPr="004B6E88">
        <w:rPr>
          <w:rFonts w:eastAsia="Arial" w:cstheme="minorHAnsi"/>
          <w:lang w:val="en-GB"/>
        </w:rPr>
        <w:t xml:space="preserve">is a severe and often sudden onset allergic reaction. It occurs when a susceptible person is exposed to an allergen (e.g.  food, animal, insect sting). Allergic reactions can start mild and become worse with time if not treated. They usually begin within minutes of allergen exposure and can rapidly progress, but also can appear up to 2 hours later. Severe reactions can be life-threatening and always require an immediate emergency response, including the administration of an adrenaline auto-injector (AAI) also called an adrenaline pen. </w:t>
      </w:r>
    </w:p>
    <w:p w14:paraId="2E22988E" w14:textId="17661366" w:rsidR="2C2C0B92" w:rsidRPr="004B6E88" w:rsidRDefault="2C2C0B92" w:rsidP="2C2C0B92">
      <w:pPr>
        <w:pStyle w:val="Heading3"/>
        <w:spacing w:before="200" w:line="276" w:lineRule="auto"/>
        <w:rPr>
          <w:rFonts w:asciiTheme="minorHAnsi" w:eastAsia="Arial" w:hAnsiTheme="minorHAnsi" w:cstheme="minorHAnsi"/>
          <w:b/>
          <w:bCs/>
          <w:color w:val="auto"/>
          <w:sz w:val="22"/>
          <w:szCs w:val="22"/>
        </w:rPr>
      </w:pPr>
      <w:r w:rsidRPr="004B6E88">
        <w:rPr>
          <w:rFonts w:asciiTheme="minorHAnsi" w:eastAsia="Arial" w:hAnsiTheme="minorHAnsi" w:cstheme="minorHAnsi"/>
          <w:color w:val="auto"/>
          <w:sz w:val="22"/>
          <w:szCs w:val="22"/>
          <w:lang w:val="en-GB"/>
        </w:rPr>
        <w:t xml:space="preserve">Many children with anaphylaxis (not just those with a background of asthma) can develop breathing problems </w:t>
      </w:r>
      <w:proofErr w:type="gramStart"/>
      <w:r w:rsidRPr="004B6E88">
        <w:rPr>
          <w:rFonts w:asciiTheme="minorHAnsi" w:eastAsia="Arial" w:hAnsiTheme="minorHAnsi" w:cstheme="minorHAnsi"/>
          <w:color w:val="auto"/>
          <w:sz w:val="22"/>
          <w:szCs w:val="22"/>
          <w:lang w:val="en-GB"/>
        </w:rPr>
        <w:t>similar to</w:t>
      </w:r>
      <w:proofErr w:type="gramEnd"/>
      <w:r w:rsidRPr="004B6E88">
        <w:rPr>
          <w:rFonts w:asciiTheme="minorHAnsi" w:eastAsia="Arial" w:hAnsiTheme="minorHAnsi" w:cstheme="minorHAnsi"/>
          <w:color w:val="auto"/>
          <w:sz w:val="22"/>
          <w:szCs w:val="22"/>
          <w:lang w:val="en-GB"/>
        </w:rPr>
        <w:t xml:space="preserve"> an asthma attack</w:t>
      </w:r>
      <w:r w:rsidRPr="004B6E88">
        <w:rPr>
          <w:rFonts w:asciiTheme="minorHAnsi" w:eastAsia="Arial" w:hAnsiTheme="minorHAnsi" w:cstheme="minorHAnsi"/>
          <w:b/>
          <w:bCs/>
          <w:color w:val="auto"/>
          <w:sz w:val="22"/>
          <w:szCs w:val="22"/>
          <w:lang w:val="en-GB"/>
        </w:rPr>
        <w:t>.</w:t>
      </w:r>
    </w:p>
    <w:p w14:paraId="25F3BAC3" w14:textId="095CEF29" w:rsidR="78ACA442" w:rsidRPr="004B6E88" w:rsidRDefault="78ACA442" w:rsidP="78ACA442">
      <w:pPr>
        <w:pStyle w:val="Heading3"/>
        <w:spacing w:before="200" w:line="276" w:lineRule="auto"/>
        <w:rPr>
          <w:rFonts w:asciiTheme="minorHAnsi" w:eastAsia="Arial" w:hAnsiTheme="minorHAnsi" w:cstheme="minorHAnsi"/>
          <w:b/>
          <w:bCs/>
          <w:color w:val="4F81BD"/>
          <w:sz w:val="28"/>
          <w:szCs w:val="28"/>
        </w:rPr>
      </w:pPr>
      <w:r w:rsidRPr="004B6E88">
        <w:rPr>
          <w:rFonts w:asciiTheme="minorHAnsi" w:eastAsia="Arial" w:hAnsiTheme="minorHAnsi" w:cstheme="minorHAnsi"/>
          <w:b/>
          <w:bCs/>
          <w:color w:val="4F81BD"/>
          <w:sz w:val="28"/>
          <w:szCs w:val="28"/>
          <w:lang w:val="en-GB"/>
        </w:rPr>
        <w:t>Recognising mild-moderate allergic reactions</w:t>
      </w:r>
    </w:p>
    <w:p w14:paraId="7011023B" w14:textId="240552D8" w:rsidR="78ACA442" w:rsidRPr="004B6E88" w:rsidRDefault="78ACA442" w:rsidP="00997F19">
      <w:pPr>
        <w:pStyle w:val="Default"/>
        <w:numPr>
          <w:ilvl w:val="0"/>
          <w:numId w:val="41"/>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Swollen lips, face or eyes</w:t>
      </w:r>
    </w:p>
    <w:p w14:paraId="01C81B0B" w14:textId="7386696D" w:rsidR="78ACA442" w:rsidRPr="004B6E88" w:rsidRDefault="78ACA442" w:rsidP="00997F19">
      <w:pPr>
        <w:pStyle w:val="Default"/>
        <w:numPr>
          <w:ilvl w:val="0"/>
          <w:numId w:val="41"/>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Itchy/tingling mouth</w:t>
      </w:r>
    </w:p>
    <w:p w14:paraId="40D783CC" w14:textId="0FD96402" w:rsidR="78ACA442" w:rsidRPr="004B6E88" w:rsidRDefault="78ACA442" w:rsidP="00997F19">
      <w:pPr>
        <w:pStyle w:val="Default"/>
        <w:numPr>
          <w:ilvl w:val="0"/>
          <w:numId w:val="41"/>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Hives or itchy skin rash</w:t>
      </w:r>
    </w:p>
    <w:p w14:paraId="4EE90538" w14:textId="50596C41" w:rsidR="78ACA442" w:rsidRPr="004B6E88" w:rsidRDefault="78ACA442" w:rsidP="00997F19">
      <w:pPr>
        <w:pStyle w:val="Default"/>
        <w:numPr>
          <w:ilvl w:val="0"/>
          <w:numId w:val="41"/>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Tummy pain or single episode of vomiting</w:t>
      </w:r>
    </w:p>
    <w:p w14:paraId="013BE491" w14:textId="4328AE3A" w:rsidR="78ACA442" w:rsidRPr="004B6E88" w:rsidRDefault="78ACA442" w:rsidP="00997F19">
      <w:pPr>
        <w:pStyle w:val="Default"/>
        <w:numPr>
          <w:ilvl w:val="0"/>
          <w:numId w:val="41"/>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Sudden change in behaviour</w:t>
      </w:r>
    </w:p>
    <w:p w14:paraId="6E4335FB" w14:textId="7791B83C" w:rsidR="78ACA442" w:rsidRPr="004B6E88" w:rsidRDefault="78ACA442" w:rsidP="78ACA442">
      <w:pPr>
        <w:pStyle w:val="Heading3"/>
        <w:spacing w:before="200" w:line="276" w:lineRule="auto"/>
        <w:rPr>
          <w:rFonts w:asciiTheme="minorHAnsi" w:eastAsia="Arial" w:hAnsiTheme="minorHAnsi" w:cstheme="minorHAnsi"/>
          <w:b/>
          <w:bCs/>
          <w:color w:val="4F81BD"/>
          <w:sz w:val="28"/>
          <w:szCs w:val="28"/>
        </w:rPr>
      </w:pPr>
      <w:r w:rsidRPr="004B6E88">
        <w:rPr>
          <w:rFonts w:asciiTheme="minorHAnsi" w:eastAsia="Arial" w:hAnsiTheme="minorHAnsi" w:cstheme="minorHAnsi"/>
          <w:b/>
          <w:bCs/>
          <w:color w:val="4F81BD"/>
          <w:sz w:val="28"/>
          <w:szCs w:val="28"/>
          <w:lang w:val="en-GB"/>
        </w:rPr>
        <w:t>Actions in the event of a mild-moderate allergic reaction</w:t>
      </w:r>
    </w:p>
    <w:p w14:paraId="458EC769" w14:textId="445B88BD" w:rsidR="78ACA442" w:rsidRPr="004B6E88" w:rsidRDefault="78ACA442" w:rsidP="00997F19">
      <w:pPr>
        <w:pStyle w:val="Default"/>
        <w:numPr>
          <w:ilvl w:val="0"/>
          <w:numId w:val="42"/>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Stay with the child and call for help if necessary</w:t>
      </w:r>
      <w:r w:rsidR="00FC1DCF" w:rsidRPr="004B6E88">
        <w:rPr>
          <w:rFonts w:asciiTheme="minorHAnsi" w:eastAsia="Arial" w:hAnsiTheme="minorHAnsi" w:cstheme="minorHAnsi"/>
          <w:color w:val="191817"/>
          <w:sz w:val="22"/>
          <w:szCs w:val="22"/>
          <w:lang w:val="en-GB"/>
        </w:rPr>
        <w:t>.</w:t>
      </w:r>
    </w:p>
    <w:p w14:paraId="34C75B29" w14:textId="06998272" w:rsidR="78ACA442" w:rsidRPr="004B6E88" w:rsidRDefault="78ACA442" w:rsidP="00997F19">
      <w:pPr>
        <w:pStyle w:val="Default"/>
        <w:numPr>
          <w:ilvl w:val="0"/>
          <w:numId w:val="42"/>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Locate the child’s adrenaline pen (AAI) and the emergency kit</w:t>
      </w:r>
      <w:r w:rsidR="00FC1DCF" w:rsidRPr="004B6E88">
        <w:rPr>
          <w:rFonts w:asciiTheme="minorHAnsi" w:eastAsia="Arial" w:hAnsiTheme="minorHAnsi" w:cstheme="minorHAnsi"/>
          <w:color w:val="191817"/>
          <w:sz w:val="22"/>
          <w:szCs w:val="22"/>
          <w:lang w:val="en-GB"/>
        </w:rPr>
        <w:t>.</w:t>
      </w:r>
    </w:p>
    <w:p w14:paraId="47D23CCF" w14:textId="4A2E0357" w:rsidR="78ACA442" w:rsidRPr="004B6E88" w:rsidRDefault="78ACA442" w:rsidP="00997F19">
      <w:pPr>
        <w:pStyle w:val="Default"/>
        <w:numPr>
          <w:ilvl w:val="0"/>
          <w:numId w:val="42"/>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Give antihistamine according to the child’s allergy action plan</w:t>
      </w:r>
      <w:r w:rsidR="00FC1DCF" w:rsidRPr="004B6E88">
        <w:rPr>
          <w:rFonts w:asciiTheme="minorHAnsi" w:eastAsia="Arial" w:hAnsiTheme="minorHAnsi" w:cstheme="minorHAnsi"/>
          <w:color w:val="191817"/>
          <w:sz w:val="22"/>
          <w:szCs w:val="22"/>
          <w:lang w:val="en-GB"/>
        </w:rPr>
        <w:t>.</w:t>
      </w:r>
    </w:p>
    <w:p w14:paraId="199764B5" w14:textId="3DD9A13C" w:rsidR="78ACA442" w:rsidRPr="004B6E88" w:rsidRDefault="78ACA442" w:rsidP="00997F19">
      <w:pPr>
        <w:pStyle w:val="Default"/>
        <w:numPr>
          <w:ilvl w:val="0"/>
          <w:numId w:val="42"/>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Phone parent / emergency contact</w:t>
      </w:r>
      <w:r w:rsidR="00FC1DCF" w:rsidRPr="004B6E88">
        <w:rPr>
          <w:rFonts w:asciiTheme="minorHAnsi" w:eastAsia="Arial" w:hAnsiTheme="minorHAnsi" w:cstheme="minorHAnsi"/>
          <w:color w:val="191817"/>
          <w:sz w:val="22"/>
          <w:szCs w:val="22"/>
          <w:lang w:val="en-GB"/>
        </w:rPr>
        <w:t>.</w:t>
      </w:r>
    </w:p>
    <w:p w14:paraId="7E04ABBE" w14:textId="6242F5B9" w:rsidR="78ACA442" w:rsidRPr="004B6E88" w:rsidRDefault="78ACA442" w:rsidP="00997F19">
      <w:pPr>
        <w:pStyle w:val="Default"/>
        <w:numPr>
          <w:ilvl w:val="0"/>
          <w:numId w:val="42"/>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Watch for signs of anaphylaxis</w:t>
      </w:r>
      <w:r w:rsidR="00FC1DCF" w:rsidRPr="004B6E88">
        <w:rPr>
          <w:rFonts w:asciiTheme="minorHAnsi" w:eastAsia="Arial" w:hAnsiTheme="minorHAnsi" w:cstheme="minorHAnsi"/>
          <w:color w:val="191817"/>
          <w:sz w:val="22"/>
          <w:szCs w:val="22"/>
          <w:lang w:val="en-GB"/>
        </w:rPr>
        <w:t>.</w:t>
      </w:r>
    </w:p>
    <w:p w14:paraId="205871CC" w14:textId="6B681E38" w:rsidR="78ACA442" w:rsidRPr="004B6E88" w:rsidRDefault="78ACA442" w:rsidP="78ACA442">
      <w:pPr>
        <w:pStyle w:val="Default"/>
        <w:spacing w:line="276" w:lineRule="auto"/>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The pupil does not normally need to be sent home from school, nor do they require urgent medical attention. However, mild reactions can develop into anaphylaxis: children having a mild-moderate (non-anaphylactic) reaction should therefore be monitored for any progression in symptoms for one hour or until symptoms resolve, whichever is the shorter.</w:t>
      </w:r>
    </w:p>
    <w:p w14:paraId="2FCE32C0" w14:textId="17B893EA" w:rsidR="78ACA442" w:rsidRPr="004B6E88" w:rsidRDefault="78ACA442" w:rsidP="78ACA442">
      <w:pPr>
        <w:pStyle w:val="Heading3"/>
        <w:spacing w:before="200" w:line="276" w:lineRule="auto"/>
        <w:rPr>
          <w:rFonts w:asciiTheme="minorHAnsi" w:eastAsia="Arial" w:hAnsiTheme="minorHAnsi" w:cstheme="minorHAnsi"/>
          <w:b/>
          <w:bCs/>
          <w:color w:val="4F81BD"/>
          <w:sz w:val="28"/>
          <w:szCs w:val="28"/>
        </w:rPr>
      </w:pPr>
      <w:r w:rsidRPr="004B6E88">
        <w:rPr>
          <w:rFonts w:asciiTheme="minorHAnsi" w:eastAsia="Arial" w:hAnsiTheme="minorHAnsi" w:cstheme="minorHAnsi"/>
          <w:b/>
          <w:bCs/>
          <w:color w:val="4F81BD"/>
          <w:sz w:val="28"/>
          <w:szCs w:val="28"/>
          <w:lang w:val="en-GB"/>
        </w:rPr>
        <w:t>Recognising anaphylaxis</w:t>
      </w:r>
    </w:p>
    <w:p w14:paraId="2482AE4F" w14:textId="569B3042"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 xml:space="preserve">Persistent cough </w:t>
      </w:r>
      <w:r w:rsidRPr="004B6E88">
        <w:rPr>
          <w:rFonts w:asciiTheme="minorHAnsi" w:eastAsia="Arial" w:hAnsiTheme="minorHAnsi" w:cstheme="minorHAnsi"/>
          <w:i/>
          <w:iCs/>
          <w:color w:val="191817"/>
          <w:sz w:val="22"/>
          <w:szCs w:val="22"/>
          <w:lang w:val="en-GB"/>
        </w:rPr>
        <w:t>(interfering with breathing)</w:t>
      </w:r>
    </w:p>
    <w:p w14:paraId="6D9300F7" w14:textId="016984CA"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Hoarse voice</w:t>
      </w:r>
    </w:p>
    <w:p w14:paraId="0DE1EBE3" w14:textId="50BF1C49"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Difficulty swallowing / swollen tongue</w:t>
      </w:r>
    </w:p>
    <w:p w14:paraId="5C9651C2" w14:textId="2052BB51"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Difficult or noisy breathing</w:t>
      </w:r>
    </w:p>
    <w:p w14:paraId="14134855" w14:textId="1BE0968B"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Wheeze</w:t>
      </w:r>
    </w:p>
    <w:p w14:paraId="07E9F141" w14:textId="4AFD0AB7"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Persistent dizziness</w:t>
      </w:r>
    </w:p>
    <w:p w14:paraId="02F38791" w14:textId="0E41F15F"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lastRenderedPageBreak/>
        <w:t>Becoming pale or floppy</w:t>
      </w:r>
    </w:p>
    <w:p w14:paraId="3426848D" w14:textId="5F18727E" w:rsidR="78ACA442" w:rsidRPr="004B6E88" w:rsidRDefault="78ACA442" w:rsidP="00997F19">
      <w:pPr>
        <w:pStyle w:val="Default"/>
        <w:numPr>
          <w:ilvl w:val="0"/>
          <w:numId w:val="43"/>
        </w:numPr>
        <w:spacing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Sudden sleepiness / collapse / loss of consciousness</w:t>
      </w:r>
    </w:p>
    <w:p w14:paraId="68EA4BB2" w14:textId="3F5F6A92" w:rsidR="78ACA442" w:rsidRPr="004B6E88" w:rsidRDefault="78ACA442" w:rsidP="2C2C0B92">
      <w:pPr>
        <w:pStyle w:val="Default"/>
        <w:spacing w:line="276" w:lineRule="auto"/>
        <w:rPr>
          <w:rFonts w:asciiTheme="minorHAnsi" w:eastAsia="Arial" w:hAnsiTheme="minorHAnsi" w:cstheme="minorHAnsi"/>
          <w:color w:val="191817"/>
          <w:sz w:val="22"/>
          <w:szCs w:val="22"/>
          <w:lang w:val="en-GB"/>
        </w:rPr>
      </w:pPr>
    </w:p>
    <w:p w14:paraId="1591811D" w14:textId="6350DC86" w:rsidR="2C2C0B92" w:rsidRPr="004B6E88" w:rsidRDefault="2C2C0B92" w:rsidP="2C2C0B92">
      <w:pPr>
        <w:pStyle w:val="Default"/>
        <w:spacing w:line="276" w:lineRule="auto"/>
        <w:rPr>
          <w:rFonts w:asciiTheme="minorHAnsi" w:eastAsia="Arial" w:hAnsiTheme="minorHAnsi" w:cstheme="minorHAnsi"/>
          <w:color w:val="191817"/>
          <w:sz w:val="22"/>
          <w:szCs w:val="22"/>
          <w:lang w:val="en-GB"/>
        </w:rPr>
      </w:pPr>
    </w:p>
    <w:p w14:paraId="47A7CBD1" w14:textId="00E699D0" w:rsidR="78ACA442" w:rsidRPr="004B6E88" w:rsidRDefault="2C2C0B92" w:rsidP="2C2C0B92">
      <w:pPr>
        <w:pStyle w:val="Heading3"/>
        <w:spacing w:before="200" w:line="276" w:lineRule="auto"/>
        <w:rPr>
          <w:rFonts w:asciiTheme="minorHAnsi" w:eastAsia="Arial" w:hAnsiTheme="minorHAnsi" w:cstheme="minorHAnsi"/>
          <w:b/>
          <w:bCs/>
          <w:color w:val="4F81BD"/>
          <w:sz w:val="28"/>
          <w:szCs w:val="28"/>
        </w:rPr>
      </w:pPr>
      <w:r w:rsidRPr="004B6E88">
        <w:rPr>
          <w:rFonts w:asciiTheme="minorHAnsi" w:eastAsia="Arial" w:hAnsiTheme="minorHAnsi" w:cstheme="minorHAnsi"/>
          <w:b/>
          <w:bCs/>
          <w:color w:val="4F81BD"/>
          <w:sz w:val="28"/>
          <w:szCs w:val="28"/>
          <w:lang w:val="en-GB"/>
        </w:rPr>
        <w:t>Actions in the event of anaphylaxis (see appendix 11)</w:t>
      </w:r>
    </w:p>
    <w:p w14:paraId="319D6FBC" w14:textId="68F05C96" w:rsidR="78ACA442" w:rsidRPr="004B6E88" w:rsidRDefault="78ACA442" w:rsidP="78ACA442">
      <w:pPr>
        <w:pStyle w:val="Default"/>
        <w:spacing w:after="67" w:line="276" w:lineRule="auto"/>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 xml:space="preserve">If ANYONE (or more) of the above signs </w:t>
      </w:r>
      <w:proofErr w:type="gramStart"/>
      <w:r w:rsidRPr="004B6E88">
        <w:rPr>
          <w:rFonts w:asciiTheme="minorHAnsi" w:eastAsia="Arial" w:hAnsiTheme="minorHAnsi" w:cstheme="minorHAnsi"/>
          <w:color w:val="191817"/>
          <w:sz w:val="22"/>
          <w:szCs w:val="22"/>
          <w:lang w:val="en-GB"/>
        </w:rPr>
        <w:t>are</w:t>
      </w:r>
      <w:proofErr w:type="gramEnd"/>
      <w:r w:rsidRPr="004B6E88">
        <w:rPr>
          <w:rFonts w:asciiTheme="minorHAnsi" w:eastAsia="Arial" w:hAnsiTheme="minorHAnsi" w:cstheme="minorHAnsi"/>
          <w:color w:val="191817"/>
          <w:sz w:val="22"/>
          <w:szCs w:val="22"/>
          <w:lang w:val="en-GB"/>
        </w:rPr>
        <w:t xml:space="preserve"> present:</w:t>
      </w:r>
    </w:p>
    <w:p w14:paraId="5A0C9CEC" w14:textId="1B6A3950" w:rsidR="78ACA442" w:rsidRPr="004B6E88" w:rsidRDefault="78ACA442" w:rsidP="00997F19">
      <w:pPr>
        <w:pStyle w:val="Default"/>
        <w:numPr>
          <w:ilvl w:val="0"/>
          <w:numId w:val="44"/>
        </w:numPr>
        <w:spacing w:after="67"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Lie the child flat with legs raised (if breathing is difficult allow the child to sit up)</w:t>
      </w:r>
    </w:p>
    <w:p w14:paraId="4833D02D" w14:textId="4BCA1998" w:rsidR="78ACA442" w:rsidRPr="004B6E88" w:rsidRDefault="78ACA442" w:rsidP="00997F19">
      <w:pPr>
        <w:pStyle w:val="Default"/>
        <w:numPr>
          <w:ilvl w:val="0"/>
          <w:numId w:val="44"/>
        </w:numPr>
        <w:spacing w:after="67"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 xml:space="preserve">Use Adrenaline autoinjector WITHOUT DELAY. Take note of time given. </w:t>
      </w:r>
    </w:p>
    <w:p w14:paraId="53ECAC24" w14:textId="02481951" w:rsidR="78ACA442" w:rsidRPr="004B6E88" w:rsidRDefault="78ACA442" w:rsidP="00997F19">
      <w:pPr>
        <w:pStyle w:val="Default"/>
        <w:numPr>
          <w:ilvl w:val="0"/>
          <w:numId w:val="44"/>
        </w:numPr>
        <w:spacing w:after="67"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 xml:space="preserve">Dial 999 to request ambulance and say ANAPHYLAXIS </w:t>
      </w:r>
      <w:r w:rsidRPr="004B6E88">
        <w:rPr>
          <w:rFonts w:asciiTheme="minorHAnsi" w:eastAsia="Arial" w:hAnsiTheme="minorHAnsi" w:cstheme="minorHAnsi"/>
          <w:i/>
          <w:iCs/>
          <w:color w:val="191817"/>
          <w:sz w:val="22"/>
          <w:szCs w:val="22"/>
          <w:lang w:val="en-GB"/>
        </w:rPr>
        <w:t>(AN-A-FIL-AK-SIS)</w:t>
      </w:r>
      <w:r w:rsidRPr="004B6E88">
        <w:rPr>
          <w:rFonts w:asciiTheme="minorHAnsi" w:eastAsia="Arial" w:hAnsiTheme="minorHAnsi" w:cstheme="minorHAnsi"/>
          <w:color w:val="191817"/>
          <w:sz w:val="22"/>
          <w:szCs w:val="22"/>
          <w:lang w:val="en-GB"/>
        </w:rPr>
        <w:t xml:space="preserve">. Give clear and precise directions to the emergency operator, including the postcode of your location. </w:t>
      </w:r>
    </w:p>
    <w:p w14:paraId="64EF4E87" w14:textId="19FDB88D" w:rsidR="78ACA442" w:rsidRPr="004B6E88" w:rsidRDefault="78ACA442" w:rsidP="00997F19">
      <w:pPr>
        <w:pStyle w:val="Default"/>
        <w:numPr>
          <w:ilvl w:val="0"/>
          <w:numId w:val="44"/>
        </w:numPr>
        <w:spacing w:after="67"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Stay with the child until ambulance arrives. DO NOT stand the child up.</w:t>
      </w:r>
    </w:p>
    <w:p w14:paraId="0D699A56" w14:textId="0BFBCFBA" w:rsidR="78ACA442" w:rsidRPr="004B6E88" w:rsidRDefault="78ACA442" w:rsidP="00997F19">
      <w:pPr>
        <w:pStyle w:val="Default"/>
        <w:numPr>
          <w:ilvl w:val="0"/>
          <w:numId w:val="44"/>
        </w:numPr>
        <w:spacing w:after="67" w:line="276" w:lineRule="auto"/>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 xml:space="preserve">If there are </w:t>
      </w:r>
      <w:r w:rsidRPr="004B6E88">
        <w:rPr>
          <w:rFonts w:asciiTheme="minorHAnsi" w:eastAsia="Arial" w:hAnsiTheme="minorHAnsi" w:cstheme="minorHAnsi"/>
          <w:b/>
          <w:bCs/>
          <w:color w:val="191817"/>
          <w:sz w:val="22"/>
          <w:szCs w:val="22"/>
          <w:lang w:val="en-GB"/>
        </w:rPr>
        <w:t>no signs of life commence CPR</w:t>
      </w:r>
      <w:r w:rsidRPr="004B6E88">
        <w:rPr>
          <w:rFonts w:asciiTheme="minorHAnsi" w:eastAsia="Arial" w:hAnsiTheme="minorHAnsi" w:cstheme="minorHAnsi"/>
          <w:color w:val="191817"/>
          <w:sz w:val="22"/>
          <w:szCs w:val="22"/>
          <w:lang w:val="en-GB"/>
        </w:rPr>
        <w:t xml:space="preserve"> </w:t>
      </w:r>
    </w:p>
    <w:p w14:paraId="20F82277" w14:textId="3A31D55D" w:rsidR="78ACA442" w:rsidRPr="004B6E88" w:rsidRDefault="78ACA442" w:rsidP="00997F19">
      <w:pPr>
        <w:pStyle w:val="Default"/>
        <w:numPr>
          <w:ilvl w:val="0"/>
          <w:numId w:val="44"/>
        </w:numPr>
        <w:spacing w:after="67"/>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Phone parent / emergency contact</w:t>
      </w:r>
    </w:p>
    <w:p w14:paraId="4A7672E5" w14:textId="0010CDB8" w:rsidR="78ACA442" w:rsidRPr="004B6E88" w:rsidRDefault="78ACA442" w:rsidP="00997F19">
      <w:pPr>
        <w:pStyle w:val="Default"/>
        <w:numPr>
          <w:ilvl w:val="0"/>
          <w:numId w:val="44"/>
        </w:numPr>
        <w:spacing w:after="67"/>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 xml:space="preserve">If there is no improvement after 5 minutes, give a further dose of adrenaline using a second autoinjector device. Take note of time given. </w:t>
      </w:r>
    </w:p>
    <w:p w14:paraId="15CF16B3" w14:textId="211DD4DA" w:rsidR="78ACA442" w:rsidRPr="004B6E88" w:rsidRDefault="78ACA442" w:rsidP="00997F19">
      <w:pPr>
        <w:pStyle w:val="Default"/>
        <w:numPr>
          <w:ilvl w:val="0"/>
          <w:numId w:val="44"/>
        </w:numPr>
        <w:spacing w:after="67"/>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Make a second call to the emergency services to confirm that an ambulance has been dispatched.</w:t>
      </w:r>
    </w:p>
    <w:p w14:paraId="08218F46" w14:textId="7861C152" w:rsidR="78ACA442" w:rsidRPr="004B6E88" w:rsidRDefault="78ACA442" w:rsidP="00997F19">
      <w:pPr>
        <w:pStyle w:val="Default"/>
        <w:numPr>
          <w:ilvl w:val="0"/>
          <w:numId w:val="44"/>
        </w:numPr>
        <w:spacing w:after="67"/>
        <w:ind w:left="360"/>
        <w:rPr>
          <w:rFonts w:asciiTheme="minorHAnsi" w:eastAsia="Arial" w:hAnsiTheme="minorHAnsi" w:cstheme="minorHAnsi"/>
          <w:color w:val="191817"/>
          <w:sz w:val="22"/>
          <w:szCs w:val="22"/>
        </w:rPr>
      </w:pPr>
      <w:r w:rsidRPr="004B6E88">
        <w:rPr>
          <w:rFonts w:asciiTheme="minorHAnsi" w:eastAsia="Arial" w:hAnsiTheme="minorHAnsi" w:cstheme="minorHAnsi"/>
          <w:color w:val="191817"/>
          <w:sz w:val="22"/>
          <w:szCs w:val="22"/>
          <w:lang w:val="en-GB"/>
        </w:rPr>
        <w:t>Send someone outside to direct the ambulance paramedics when they arrive.</w:t>
      </w:r>
    </w:p>
    <w:p w14:paraId="251FA233" w14:textId="5FA4898D" w:rsidR="78ACA442" w:rsidRPr="004B6E88" w:rsidRDefault="78ACA442" w:rsidP="78ACA442">
      <w:pPr>
        <w:spacing w:after="67" w:line="240" w:lineRule="auto"/>
        <w:rPr>
          <w:rFonts w:eastAsia="Arial" w:cstheme="minorHAnsi"/>
          <w:color w:val="191817"/>
        </w:rPr>
      </w:pPr>
    </w:p>
    <w:p w14:paraId="5AC90F90" w14:textId="727F3FB3" w:rsidR="00544B4E" w:rsidRPr="00A72432" w:rsidRDefault="78ACA442" w:rsidP="78ACA442">
      <w:pPr>
        <w:pStyle w:val="Default"/>
        <w:spacing w:after="67"/>
        <w:rPr>
          <w:rFonts w:asciiTheme="minorHAnsi" w:eastAsia="Arial" w:hAnsiTheme="minorHAnsi" w:cstheme="minorHAnsi"/>
          <w:b/>
          <w:bCs/>
          <w:color w:val="365F91"/>
          <w:sz w:val="22"/>
          <w:szCs w:val="22"/>
        </w:rPr>
      </w:pPr>
      <w:r w:rsidRPr="004B6E88">
        <w:rPr>
          <w:rFonts w:asciiTheme="minorHAnsi" w:eastAsia="Arial" w:hAnsiTheme="minorHAnsi" w:cstheme="minorHAnsi"/>
          <w:b/>
          <w:bCs/>
          <w:color w:val="191817"/>
          <w:sz w:val="22"/>
          <w:szCs w:val="22"/>
          <w:highlight w:val="yellow"/>
          <w:lang w:val="en-GB"/>
        </w:rPr>
        <w:t xml:space="preserve">Always use an adrenaline auto-injector FIRST in someone with known food allergy who has SUDDEN BREATHING DIFFICULTY (persistent cough / hoarse voice / wheeze); even if no skin symptoms are present. </w:t>
      </w:r>
    </w:p>
    <w:p w14:paraId="53012CB8" w14:textId="302A1DE1" w:rsidR="78ACA442" w:rsidRPr="004B6E88" w:rsidRDefault="78ACA442" w:rsidP="78ACA442">
      <w:pPr>
        <w:pStyle w:val="Default"/>
        <w:spacing w:after="67"/>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t>Summary of asthma and allergy friendly school criteria</w:t>
      </w:r>
    </w:p>
    <w:p w14:paraId="71145634" w14:textId="63B0F0F3" w:rsidR="78ACA442" w:rsidRPr="004B6E88" w:rsidRDefault="00E22ADD" w:rsidP="78ACA442">
      <w:pPr>
        <w:spacing w:beforeAutospacing="1" w:afterAutospacing="1" w:line="276" w:lineRule="auto"/>
        <w:jc w:val="both"/>
        <w:rPr>
          <w:rFonts w:eastAsia="Arial" w:cstheme="minorHAnsi"/>
          <w:color w:val="000000" w:themeColor="text1"/>
        </w:rPr>
      </w:pPr>
      <w:r w:rsidRPr="004B6E88">
        <w:rPr>
          <w:rFonts w:eastAsia="Arial" w:cstheme="minorHAnsi"/>
          <w:color w:val="000000" w:themeColor="text1"/>
          <w:lang w:val="en-GB"/>
        </w:rPr>
        <w:t>Our</w:t>
      </w:r>
      <w:r w:rsidR="78ACA442" w:rsidRPr="004B6E88">
        <w:rPr>
          <w:rFonts w:eastAsia="Arial" w:cstheme="minorHAnsi"/>
          <w:color w:val="000000" w:themeColor="text1"/>
          <w:lang w:val="en-GB"/>
        </w:rPr>
        <w:t xml:space="preserve"> school welcomes all pupils with asthma and allergies and aims to support these children in participating fully in school life.  </w:t>
      </w:r>
    </w:p>
    <w:p w14:paraId="5FD5565E" w14:textId="54DAD490" w:rsidR="78ACA442" w:rsidRPr="004B6E88" w:rsidRDefault="78ACA442" w:rsidP="78ACA442">
      <w:pPr>
        <w:spacing w:beforeAutospacing="1" w:afterAutospacing="1" w:line="276" w:lineRule="auto"/>
        <w:jc w:val="both"/>
        <w:rPr>
          <w:rFonts w:eastAsia="Arial" w:cstheme="minorHAnsi"/>
          <w:color w:val="000000" w:themeColor="text1"/>
        </w:rPr>
      </w:pPr>
      <w:r w:rsidRPr="004B6E88">
        <w:rPr>
          <w:rFonts w:eastAsia="Arial" w:cstheme="minorHAnsi"/>
          <w:color w:val="000000" w:themeColor="text1"/>
          <w:lang w:val="en-GB"/>
        </w:rPr>
        <w:t>We will do this by ensuring that that we have:</w:t>
      </w:r>
    </w:p>
    <w:p w14:paraId="6B8EEC1F" w14:textId="2CE7A678" w:rsidR="78ACA442" w:rsidRPr="004B6E88" w:rsidRDefault="78ACA442" w:rsidP="00532AAE">
      <w:pPr>
        <w:pStyle w:val="ListParagraph"/>
        <w:numPr>
          <w:ilvl w:val="0"/>
          <w:numId w:val="26"/>
        </w:numPr>
        <w:spacing w:after="200" w:line="276" w:lineRule="auto"/>
        <w:ind w:left="360" w:right="108"/>
        <w:jc w:val="both"/>
        <w:rPr>
          <w:rFonts w:eastAsia="Arial" w:cstheme="minorHAnsi"/>
          <w:color w:val="000000" w:themeColor="text1"/>
        </w:rPr>
      </w:pPr>
      <w:r w:rsidRPr="004B6E88">
        <w:rPr>
          <w:rFonts w:eastAsia="Arial" w:cstheme="minorHAnsi"/>
          <w:color w:val="000000" w:themeColor="text1"/>
          <w:lang w:val="en-GB"/>
        </w:rPr>
        <w:t xml:space="preserve">An asthma and allergy </w:t>
      </w:r>
      <w:r w:rsidRPr="004B6E88">
        <w:rPr>
          <w:rFonts w:eastAsia="Arial" w:cstheme="minorHAnsi"/>
          <w:b/>
          <w:bCs/>
          <w:color w:val="000000" w:themeColor="text1"/>
          <w:lang w:val="en-GB"/>
        </w:rPr>
        <w:t>policy</w:t>
      </w:r>
      <w:r w:rsidRPr="004B6E88">
        <w:rPr>
          <w:rFonts w:eastAsia="Arial" w:cstheme="minorHAnsi"/>
          <w:color w:val="000000" w:themeColor="text1"/>
          <w:lang w:val="en-GB"/>
        </w:rPr>
        <w:t xml:space="preserve">, including the use of emergency inhalers and adrenaline auto-injectors. </w:t>
      </w:r>
    </w:p>
    <w:p w14:paraId="37DEB9DA" w14:textId="7F08EE68" w:rsidR="78ACA442" w:rsidRPr="004B6E88" w:rsidRDefault="78ACA442" w:rsidP="00532AAE">
      <w:pPr>
        <w:pStyle w:val="ListParagraph"/>
        <w:numPr>
          <w:ilvl w:val="0"/>
          <w:numId w:val="26"/>
        </w:numPr>
        <w:spacing w:after="200" w:line="276" w:lineRule="auto"/>
        <w:ind w:left="360" w:right="108"/>
        <w:jc w:val="both"/>
        <w:rPr>
          <w:rFonts w:eastAsia="Arial" w:cstheme="minorHAnsi"/>
          <w:b/>
          <w:bCs/>
          <w:color w:val="000000" w:themeColor="text1"/>
        </w:rPr>
      </w:pPr>
      <w:r w:rsidRPr="004B6E88">
        <w:rPr>
          <w:rFonts w:eastAsia="Arial" w:cstheme="minorHAnsi"/>
          <w:b/>
          <w:bCs/>
          <w:color w:val="000000" w:themeColor="text1"/>
          <w:lang w:val="en-GB"/>
        </w:rPr>
        <w:t>A register</w:t>
      </w:r>
      <w:r w:rsidRPr="004B6E88">
        <w:rPr>
          <w:rFonts w:eastAsia="Arial" w:cstheme="minorHAnsi"/>
          <w:color w:val="000000" w:themeColor="text1"/>
          <w:lang w:val="en-GB"/>
        </w:rPr>
        <w:t xml:space="preserve"> of all children and young people with asthma and allergies, to include all those who have been prescribed a salbutamol inhaler, antihistamine or adrenaline auto-injector in the preceding 12 months.</w:t>
      </w:r>
    </w:p>
    <w:p w14:paraId="7E69F9A6" w14:textId="14E43C39" w:rsidR="78ACA442" w:rsidRPr="004B6E88" w:rsidRDefault="78ACA442" w:rsidP="00532AAE">
      <w:pPr>
        <w:pStyle w:val="ListParagraph"/>
        <w:numPr>
          <w:ilvl w:val="0"/>
          <w:numId w:val="26"/>
        </w:numPr>
        <w:spacing w:after="200" w:line="276" w:lineRule="auto"/>
        <w:ind w:left="360" w:right="108"/>
        <w:jc w:val="both"/>
        <w:rPr>
          <w:rFonts w:eastAsia="Arial" w:cstheme="minorHAnsi"/>
          <w:b/>
          <w:bCs/>
          <w:color w:val="000000" w:themeColor="text1"/>
        </w:rPr>
      </w:pPr>
      <w:r w:rsidRPr="004B6E88">
        <w:rPr>
          <w:rFonts w:eastAsia="Arial" w:cstheme="minorHAnsi"/>
          <w:b/>
          <w:bCs/>
          <w:color w:val="000000" w:themeColor="text1"/>
          <w:lang w:val="en-GB"/>
        </w:rPr>
        <w:t>An emergency kit</w:t>
      </w:r>
      <w:r w:rsidRPr="004B6E88">
        <w:rPr>
          <w:rFonts w:eastAsia="Arial" w:cstheme="minorHAnsi"/>
          <w:color w:val="000000" w:themeColor="text1"/>
          <w:lang w:val="en-GB"/>
        </w:rPr>
        <w:t xml:space="preserve"> including salbutamol inhalers, spacers, antihistamines and adrenaline auto-injectors.</w:t>
      </w:r>
    </w:p>
    <w:p w14:paraId="6EF97269" w14:textId="7FAE4E27" w:rsidR="78ACA442" w:rsidRPr="004B6E88" w:rsidRDefault="78ACA442" w:rsidP="00532AAE">
      <w:pPr>
        <w:pStyle w:val="ListParagraph"/>
        <w:numPr>
          <w:ilvl w:val="0"/>
          <w:numId w:val="26"/>
        </w:numPr>
        <w:spacing w:after="200" w:line="276" w:lineRule="auto"/>
        <w:ind w:left="360" w:right="108"/>
        <w:jc w:val="both"/>
        <w:rPr>
          <w:rFonts w:eastAsia="Arial" w:cstheme="minorHAnsi"/>
          <w:b/>
          <w:bCs/>
          <w:color w:val="000000" w:themeColor="text1"/>
        </w:rPr>
      </w:pPr>
      <w:r w:rsidRPr="004B6E88">
        <w:rPr>
          <w:rFonts w:eastAsia="Arial" w:cstheme="minorHAnsi"/>
          <w:b/>
          <w:bCs/>
          <w:color w:val="000000" w:themeColor="text1"/>
          <w:lang w:val="en-GB"/>
        </w:rPr>
        <w:t xml:space="preserve">One or two named individuals </w:t>
      </w:r>
      <w:r w:rsidRPr="004B6E88">
        <w:rPr>
          <w:rFonts w:eastAsia="Arial" w:cstheme="minorHAnsi"/>
          <w:color w:val="000000" w:themeColor="text1"/>
          <w:lang w:val="en-GB"/>
        </w:rPr>
        <w:t>responsible for</w:t>
      </w:r>
      <w:r w:rsidRPr="004B6E88">
        <w:rPr>
          <w:rFonts w:eastAsia="Arial" w:cstheme="minorHAnsi"/>
          <w:b/>
          <w:bCs/>
          <w:color w:val="000000" w:themeColor="text1"/>
          <w:lang w:val="en-GB"/>
        </w:rPr>
        <w:t xml:space="preserve"> </w:t>
      </w:r>
      <w:r w:rsidRPr="004B6E88">
        <w:rPr>
          <w:rFonts w:eastAsia="Arial" w:cstheme="minorHAnsi"/>
          <w:color w:val="000000" w:themeColor="text1"/>
          <w:lang w:val="en-GB"/>
        </w:rPr>
        <w:t>adherence to asthma and allergy friendly school standards in the school.</w:t>
      </w:r>
    </w:p>
    <w:p w14:paraId="5D91AFC5" w14:textId="3CF2A28E" w:rsidR="78ACA442" w:rsidRPr="004B6E88" w:rsidRDefault="78ACA442" w:rsidP="00532AAE">
      <w:pPr>
        <w:pStyle w:val="ListParagraph"/>
        <w:numPr>
          <w:ilvl w:val="0"/>
          <w:numId w:val="26"/>
        </w:numPr>
        <w:spacing w:after="200" w:line="276" w:lineRule="auto"/>
        <w:ind w:left="360" w:right="108"/>
        <w:jc w:val="both"/>
        <w:rPr>
          <w:rFonts w:eastAsia="Arial" w:cstheme="minorHAnsi"/>
          <w:b/>
          <w:bCs/>
          <w:color w:val="000000" w:themeColor="text1"/>
        </w:rPr>
      </w:pPr>
      <w:r w:rsidRPr="004B6E88">
        <w:rPr>
          <w:rFonts w:eastAsia="Arial" w:cstheme="minorHAnsi"/>
          <w:b/>
          <w:bCs/>
          <w:color w:val="000000" w:themeColor="text1"/>
          <w:lang w:val="en-GB"/>
        </w:rPr>
        <w:t>Yearly all staff training</w:t>
      </w:r>
      <w:r w:rsidRPr="004B6E88">
        <w:rPr>
          <w:rFonts w:eastAsia="Arial" w:cstheme="minorHAnsi"/>
          <w:color w:val="000000" w:themeColor="text1"/>
          <w:lang w:val="en-GB"/>
        </w:rPr>
        <w:t xml:space="preserve"> on awareness, correct use of associated medical devices and emergency policies.</w:t>
      </w:r>
    </w:p>
    <w:p w14:paraId="0459083E" w14:textId="1D6AD0B6" w:rsidR="78ACA442" w:rsidRPr="004B6E88" w:rsidRDefault="78ACA442" w:rsidP="78ACA442">
      <w:pPr>
        <w:spacing w:after="200" w:line="276" w:lineRule="auto"/>
        <w:ind w:right="108"/>
        <w:jc w:val="both"/>
        <w:rPr>
          <w:rFonts w:eastAsia="Arial" w:cstheme="minorHAnsi"/>
          <w:color w:val="000000" w:themeColor="text1"/>
        </w:rPr>
      </w:pPr>
    </w:p>
    <w:p w14:paraId="7E5952BD" w14:textId="75112301" w:rsidR="78ACA442" w:rsidRPr="004B6E88" w:rsidRDefault="78ACA442" w:rsidP="78ACA442">
      <w:pPr>
        <w:spacing w:after="200" w:line="276" w:lineRule="auto"/>
        <w:ind w:left="720" w:right="108"/>
        <w:jc w:val="both"/>
        <w:rPr>
          <w:rFonts w:eastAsia="Arial" w:cstheme="minorHAnsi"/>
          <w:color w:val="000000" w:themeColor="text1"/>
          <w:lang w:val="en-GB"/>
        </w:rPr>
      </w:pPr>
    </w:p>
    <w:p w14:paraId="09F7C6E0" w14:textId="1C65FC1A" w:rsidR="78ACA442" w:rsidRPr="004B6E88" w:rsidRDefault="78ACA442" w:rsidP="00532AAE">
      <w:pPr>
        <w:spacing w:after="200" w:line="276" w:lineRule="auto"/>
        <w:ind w:right="108"/>
        <w:jc w:val="both"/>
        <w:rPr>
          <w:rFonts w:eastAsia="Arial" w:cstheme="minorHAnsi"/>
          <w:color w:val="000000" w:themeColor="text1"/>
        </w:rPr>
      </w:pPr>
      <w:r w:rsidRPr="004B6E88">
        <w:rPr>
          <w:rFonts w:eastAsia="Arial" w:cstheme="minorHAnsi"/>
          <w:color w:val="000000" w:themeColor="text1"/>
          <w:lang w:val="en-GB"/>
        </w:rPr>
        <w:t>Each child on the asthma and allergy register must have:</w:t>
      </w:r>
    </w:p>
    <w:p w14:paraId="0B7838FF" w14:textId="081F944A" w:rsidR="78ACA442" w:rsidRPr="004B6E88" w:rsidRDefault="78ACA442" w:rsidP="00532AAE">
      <w:pPr>
        <w:pStyle w:val="ListParagraph"/>
        <w:numPr>
          <w:ilvl w:val="0"/>
          <w:numId w:val="25"/>
        </w:numPr>
        <w:spacing w:after="200" w:line="276" w:lineRule="auto"/>
        <w:ind w:left="360" w:right="108"/>
        <w:jc w:val="both"/>
        <w:rPr>
          <w:rFonts w:eastAsia="Arial" w:cstheme="minorHAnsi"/>
          <w:b/>
          <w:bCs/>
          <w:color w:val="000000" w:themeColor="text1"/>
        </w:rPr>
      </w:pPr>
      <w:r w:rsidRPr="004B6E88">
        <w:rPr>
          <w:rFonts w:eastAsia="Arial" w:cstheme="minorHAnsi"/>
          <w:b/>
          <w:bCs/>
          <w:color w:val="000000" w:themeColor="text1"/>
          <w:lang w:val="en-GB"/>
        </w:rPr>
        <w:t>An individual health care plan</w:t>
      </w:r>
      <w:r w:rsidRPr="004B6E88">
        <w:rPr>
          <w:rFonts w:eastAsia="Arial" w:cstheme="minorHAnsi"/>
          <w:color w:val="000000" w:themeColor="text1"/>
          <w:lang w:val="en-GB"/>
        </w:rPr>
        <w:t xml:space="preserve"> (IHCP, also called a </w:t>
      </w:r>
      <w:r w:rsidRPr="004B6E88">
        <w:rPr>
          <w:rFonts w:eastAsia="Arial" w:cstheme="minorHAnsi"/>
          <w:b/>
          <w:bCs/>
          <w:color w:val="000000" w:themeColor="text1"/>
          <w:lang w:val="en-GB"/>
        </w:rPr>
        <w:t>management/action plan)</w:t>
      </w:r>
      <w:r w:rsidRPr="004B6E88">
        <w:rPr>
          <w:rFonts w:eastAsia="Arial" w:cstheme="minorHAnsi"/>
          <w:color w:val="000000" w:themeColor="text1"/>
          <w:lang w:val="en-GB"/>
        </w:rPr>
        <w:t>. While you are waiting for this make sure they have generic asthma poster.</w:t>
      </w:r>
    </w:p>
    <w:p w14:paraId="04F32808" w14:textId="5AEA3AAC" w:rsidR="78ACA442" w:rsidRPr="004B6E88" w:rsidRDefault="78ACA442" w:rsidP="00532AAE">
      <w:pPr>
        <w:pStyle w:val="ListParagraph"/>
        <w:numPr>
          <w:ilvl w:val="0"/>
          <w:numId w:val="25"/>
        </w:numPr>
        <w:spacing w:after="200" w:line="276" w:lineRule="auto"/>
        <w:ind w:left="360" w:right="108"/>
        <w:jc w:val="both"/>
        <w:rPr>
          <w:rFonts w:eastAsia="Arial" w:cstheme="minorHAnsi"/>
          <w:b/>
          <w:bCs/>
          <w:color w:val="000000" w:themeColor="text1"/>
        </w:rPr>
      </w:pPr>
      <w:r w:rsidRPr="004B6E88">
        <w:rPr>
          <w:rFonts w:eastAsia="Arial" w:cstheme="minorHAnsi"/>
          <w:b/>
          <w:bCs/>
          <w:color w:val="000000" w:themeColor="text1"/>
          <w:lang w:val="en-GB"/>
        </w:rPr>
        <w:t>Personal</w:t>
      </w:r>
      <w:r w:rsidRPr="004B6E88">
        <w:rPr>
          <w:rFonts w:eastAsia="Arial" w:cstheme="minorHAnsi"/>
          <w:color w:val="000000" w:themeColor="text1"/>
          <w:lang w:val="en-GB"/>
        </w:rPr>
        <w:t xml:space="preserve"> </w:t>
      </w:r>
      <w:r w:rsidRPr="004B6E88">
        <w:rPr>
          <w:rFonts w:eastAsia="Arial" w:cstheme="minorHAnsi"/>
          <w:b/>
          <w:bCs/>
          <w:color w:val="000000" w:themeColor="text1"/>
          <w:lang w:val="en-GB"/>
        </w:rPr>
        <w:t>medication and spacers clearly labelled</w:t>
      </w:r>
      <w:r w:rsidRPr="004B6E88">
        <w:rPr>
          <w:rFonts w:eastAsia="Arial" w:cstheme="minorHAnsi"/>
          <w:color w:val="000000" w:themeColor="text1"/>
          <w:lang w:val="en-GB"/>
        </w:rPr>
        <w:t xml:space="preserve"> and stored safely, within date, and easily accessible as near to them as possible.</w:t>
      </w:r>
    </w:p>
    <w:p w14:paraId="23F95E40" w14:textId="2851BF7A" w:rsidR="78ACA442" w:rsidRPr="00A72432" w:rsidRDefault="2C2C0B92" w:rsidP="00A72432">
      <w:pPr>
        <w:pStyle w:val="ListParagraph"/>
        <w:numPr>
          <w:ilvl w:val="0"/>
          <w:numId w:val="25"/>
        </w:numPr>
        <w:spacing w:before="480" w:after="200" w:line="276" w:lineRule="auto"/>
        <w:ind w:left="360" w:right="108"/>
        <w:jc w:val="both"/>
        <w:rPr>
          <w:rFonts w:eastAsia="Arial" w:cstheme="minorHAnsi"/>
          <w:b/>
          <w:bCs/>
          <w:color w:val="000000" w:themeColor="text1"/>
        </w:rPr>
      </w:pPr>
      <w:r w:rsidRPr="004B6E88">
        <w:rPr>
          <w:rFonts w:eastAsia="Arial" w:cstheme="minorHAnsi"/>
          <w:b/>
          <w:bCs/>
          <w:color w:val="000000" w:themeColor="text1"/>
          <w:lang w:val="en-GB"/>
        </w:rPr>
        <w:t>Parental consent</w:t>
      </w:r>
      <w:r w:rsidRPr="004B6E88">
        <w:rPr>
          <w:rFonts w:eastAsia="Arial" w:cstheme="minorHAnsi"/>
          <w:color w:val="000000" w:themeColor="text1"/>
          <w:lang w:val="en-GB"/>
        </w:rPr>
        <w:t xml:space="preserve"> for use of the emergency kit (and “spare” adrenaline devices if held by the school).  </w:t>
      </w:r>
    </w:p>
    <w:p w14:paraId="2FED9A2D" w14:textId="6DC2D4F3" w:rsidR="78ACA442" w:rsidRPr="004B6E88" w:rsidRDefault="78ACA442" w:rsidP="78ACA44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t>Asthma and Allergy Register</w:t>
      </w:r>
    </w:p>
    <w:p w14:paraId="15F0377C" w14:textId="52F32AD4" w:rsidR="78ACA442" w:rsidRPr="004B6E88" w:rsidRDefault="78ACA442" w:rsidP="008451F8">
      <w:pPr>
        <w:pStyle w:val="ListParagraph"/>
        <w:numPr>
          <w:ilvl w:val="0"/>
          <w:numId w:val="24"/>
        </w:numPr>
        <w:spacing w:after="200" w:line="276" w:lineRule="auto"/>
        <w:ind w:left="360"/>
        <w:jc w:val="both"/>
        <w:rPr>
          <w:rFonts w:eastAsia="Arial" w:cstheme="minorHAnsi"/>
          <w:color w:val="000000" w:themeColor="text1"/>
        </w:rPr>
      </w:pPr>
      <w:r w:rsidRPr="004B6E88">
        <w:rPr>
          <w:rFonts w:eastAsia="Arial" w:cstheme="minorHAnsi"/>
          <w:color w:val="000000" w:themeColor="text1"/>
          <w:lang w:val="en-GB"/>
        </w:rPr>
        <w:t xml:space="preserve">An asthma and allergy register of children is held in the school and is updated yearly and when required (see appendix 1 for example).  </w:t>
      </w:r>
    </w:p>
    <w:p w14:paraId="07BEE665" w14:textId="471EB1D9" w:rsidR="78ACA442" w:rsidRPr="004B6E88" w:rsidRDefault="78ACA442" w:rsidP="008451F8">
      <w:pPr>
        <w:pStyle w:val="ListParagraph"/>
        <w:numPr>
          <w:ilvl w:val="0"/>
          <w:numId w:val="24"/>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Parent/guardian of new pupils will be required to complete a medical declaration form when joining school and at the start of each new school year. This will specifically document:</w:t>
      </w:r>
    </w:p>
    <w:p w14:paraId="368FD943" w14:textId="28F3F136" w:rsidR="78ACA442" w:rsidRPr="004B6E88" w:rsidRDefault="78ACA442" w:rsidP="00532AAE">
      <w:pPr>
        <w:pStyle w:val="ListParagraph"/>
        <w:numPr>
          <w:ilvl w:val="1"/>
          <w:numId w:val="24"/>
        </w:numPr>
        <w:spacing w:after="200" w:line="276" w:lineRule="auto"/>
        <w:ind w:left="700"/>
        <w:jc w:val="both"/>
        <w:rPr>
          <w:rFonts w:eastAsia="Arial" w:cstheme="minorHAnsi"/>
          <w:color w:val="000000" w:themeColor="text1"/>
        </w:rPr>
      </w:pPr>
      <w:r w:rsidRPr="004B6E88">
        <w:rPr>
          <w:rFonts w:eastAsia="Arial" w:cstheme="minorHAnsi"/>
          <w:color w:val="000000" w:themeColor="text1"/>
          <w:lang w:val="en-GB"/>
        </w:rPr>
        <w:t>Any physician-diagnosed of asthma and viral wheeze</w:t>
      </w:r>
      <w:r w:rsidRPr="004B6E88">
        <w:rPr>
          <w:rFonts w:cstheme="minorHAnsi"/>
        </w:rPr>
        <w:tab/>
      </w:r>
    </w:p>
    <w:p w14:paraId="09EC60FC" w14:textId="7DE7C702" w:rsidR="78ACA442" w:rsidRPr="004B6E88" w:rsidRDefault="78ACA442" w:rsidP="00532AAE">
      <w:pPr>
        <w:pStyle w:val="ListParagraph"/>
        <w:numPr>
          <w:ilvl w:val="1"/>
          <w:numId w:val="24"/>
        </w:numPr>
        <w:spacing w:after="200" w:line="276" w:lineRule="auto"/>
        <w:ind w:left="700"/>
        <w:jc w:val="both"/>
        <w:rPr>
          <w:rFonts w:eastAsia="Arial" w:cstheme="minorHAnsi"/>
          <w:color w:val="000000" w:themeColor="text1"/>
        </w:rPr>
      </w:pPr>
      <w:r w:rsidRPr="004B6E88">
        <w:rPr>
          <w:rFonts w:eastAsia="Arial" w:cstheme="minorHAnsi"/>
          <w:color w:val="000000" w:themeColor="text1"/>
          <w:lang w:val="en-GB"/>
        </w:rPr>
        <w:t xml:space="preserve">Any prescription of a reliever inhaler (salbutamol/terbutaline, </w:t>
      </w:r>
      <w:r w:rsidRPr="004B6E88">
        <w:rPr>
          <w:rFonts w:eastAsia="Arial" w:cstheme="minorHAnsi"/>
          <w:b/>
          <w:bCs/>
          <w:i/>
          <w:iCs/>
          <w:color w:val="000000" w:themeColor="text1"/>
          <w:lang w:val="en-GB"/>
        </w:rPr>
        <w:t>blue pump</w:t>
      </w:r>
      <w:r w:rsidRPr="004B6E88">
        <w:rPr>
          <w:rFonts w:eastAsia="Arial" w:cstheme="minorHAnsi"/>
          <w:color w:val="000000" w:themeColor="text1"/>
          <w:lang w:val="en-GB"/>
        </w:rPr>
        <w:t xml:space="preserve">) in the preceding 12 months. </w:t>
      </w:r>
    </w:p>
    <w:p w14:paraId="5F2F802C" w14:textId="4B3D3654" w:rsidR="78ACA442" w:rsidRPr="004B6E88" w:rsidRDefault="78ACA442" w:rsidP="00532AAE">
      <w:pPr>
        <w:pStyle w:val="ListParagraph"/>
        <w:numPr>
          <w:ilvl w:val="1"/>
          <w:numId w:val="24"/>
        </w:numPr>
        <w:spacing w:after="200" w:line="276" w:lineRule="auto"/>
        <w:ind w:left="700"/>
        <w:jc w:val="both"/>
        <w:rPr>
          <w:rFonts w:eastAsia="Arial" w:cstheme="minorHAnsi"/>
          <w:color w:val="000000" w:themeColor="text1"/>
        </w:rPr>
      </w:pPr>
      <w:r w:rsidRPr="004B6E88">
        <w:rPr>
          <w:rFonts w:eastAsia="Arial" w:cstheme="minorHAnsi"/>
          <w:color w:val="000000" w:themeColor="text1"/>
          <w:lang w:val="en-GB"/>
        </w:rPr>
        <w:t>Any previous severe allergic reactions including any associated acute triggers/allergens</w:t>
      </w:r>
      <w:r w:rsidR="008451F8" w:rsidRPr="004B6E88">
        <w:rPr>
          <w:rFonts w:eastAsia="Arial" w:cstheme="minorHAnsi"/>
          <w:color w:val="000000" w:themeColor="text1"/>
          <w:lang w:val="en-GB"/>
        </w:rPr>
        <w:t>.</w:t>
      </w:r>
      <w:r w:rsidRPr="004B6E88">
        <w:rPr>
          <w:rFonts w:eastAsia="Arial" w:cstheme="minorHAnsi"/>
          <w:color w:val="000000" w:themeColor="text1"/>
          <w:lang w:val="en-GB"/>
        </w:rPr>
        <w:t xml:space="preserve"> </w:t>
      </w:r>
    </w:p>
    <w:p w14:paraId="4AE4F7F8" w14:textId="06EF37B9" w:rsidR="78ACA442" w:rsidRPr="004B6E88" w:rsidRDefault="78ACA442" w:rsidP="00532AAE">
      <w:pPr>
        <w:pStyle w:val="ListParagraph"/>
        <w:numPr>
          <w:ilvl w:val="1"/>
          <w:numId w:val="24"/>
        </w:numPr>
        <w:spacing w:after="200" w:line="276" w:lineRule="auto"/>
        <w:ind w:left="700"/>
        <w:jc w:val="both"/>
        <w:rPr>
          <w:rFonts w:eastAsia="Arial" w:cstheme="minorHAnsi"/>
          <w:color w:val="000000" w:themeColor="text1"/>
        </w:rPr>
      </w:pPr>
      <w:r w:rsidRPr="004B6E88">
        <w:rPr>
          <w:rFonts w:eastAsia="Arial" w:cstheme="minorHAnsi"/>
          <w:color w:val="000000" w:themeColor="text1"/>
          <w:lang w:val="en-GB"/>
        </w:rPr>
        <w:t xml:space="preserve">Any prescription of an adrenaline pen (AAI) in the preceding 24 months. </w:t>
      </w:r>
    </w:p>
    <w:p w14:paraId="7656EA45" w14:textId="6257866D" w:rsidR="78ACA442" w:rsidRPr="004B6E88" w:rsidRDefault="78ACA442" w:rsidP="78ACA442">
      <w:pPr>
        <w:spacing w:after="200" w:line="276" w:lineRule="auto"/>
        <w:ind w:left="720"/>
        <w:jc w:val="both"/>
        <w:rPr>
          <w:rFonts w:eastAsia="Arial" w:cstheme="minorHAnsi"/>
          <w:color w:val="000000" w:themeColor="text1"/>
          <w:lang w:val="en-GB"/>
        </w:rPr>
      </w:pPr>
    </w:p>
    <w:p w14:paraId="1BA1BB46" w14:textId="3B3DE282" w:rsidR="78ACA442" w:rsidRPr="004B6E88" w:rsidRDefault="78ACA442" w:rsidP="008451F8">
      <w:pPr>
        <w:pStyle w:val="ListParagraph"/>
        <w:numPr>
          <w:ilvl w:val="0"/>
          <w:numId w:val="24"/>
        </w:numPr>
        <w:tabs>
          <w:tab w:val="left" w:pos="460"/>
        </w:tabs>
        <w:spacing w:after="200" w:line="276" w:lineRule="auto"/>
        <w:ind w:left="360" w:right="54"/>
        <w:jc w:val="both"/>
        <w:rPr>
          <w:rFonts w:eastAsia="Arial" w:cstheme="minorHAnsi"/>
          <w:color w:val="000000" w:themeColor="text1"/>
        </w:rPr>
      </w:pPr>
      <w:r w:rsidRPr="004B6E88">
        <w:rPr>
          <w:rFonts w:eastAsia="Arial" w:cstheme="minorHAnsi"/>
          <w:color w:val="000000" w:themeColor="text1"/>
          <w:lang w:val="en-GB"/>
        </w:rPr>
        <w:t xml:space="preserve">Parents/guardians are responsible for informing the school if there are any changes to their child’s needs, so that the register can be maintained </w:t>
      </w:r>
      <w:r w:rsidR="00532AAE" w:rsidRPr="004B6E88">
        <w:rPr>
          <w:rFonts w:eastAsia="Arial" w:cstheme="minorHAnsi"/>
          <w:color w:val="000000" w:themeColor="text1"/>
          <w:lang w:val="en-GB"/>
        </w:rPr>
        <w:t>up to date</w:t>
      </w:r>
      <w:r w:rsidRPr="004B6E88">
        <w:rPr>
          <w:rFonts w:eastAsia="Arial" w:cstheme="minorHAnsi"/>
          <w:color w:val="000000" w:themeColor="text1"/>
          <w:lang w:val="en-GB"/>
        </w:rPr>
        <w:t>.</w:t>
      </w:r>
    </w:p>
    <w:p w14:paraId="7FD056E4" w14:textId="2BBF30FD" w:rsidR="78ACA442" w:rsidRPr="004B6E88" w:rsidRDefault="78ACA442" w:rsidP="008451F8">
      <w:pPr>
        <w:pStyle w:val="ListParagraph"/>
        <w:numPr>
          <w:ilvl w:val="0"/>
          <w:numId w:val="24"/>
        </w:numPr>
        <w:spacing w:after="200" w:line="240" w:lineRule="auto"/>
        <w:ind w:left="360"/>
        <w:jc w:val="both"/>
        <w:rPr>
          <w:rFonts w:eastAsia="Arial" w:cstheme="minorHAnsi"/>
          <w:color w:val="000000" w:themeColor="text1"/>
        </w:rPr>
      </w:pPr>
      <w:r w:rsidRPr="004B6E88">
        <w:rPr>
          <w:rFonts w:eastAsia="Arial" w:cstheme="minorHAnsi"/>
          <w:color w:val="000000" w:themeColor="text1"/>
          <w:lang w:val="en-GB"/>
        </w:rPr>
        <w:t xml:space="preserve">Each </w:t>
      </w:r>
      <w:r w:rsidR="007C7BB1" w:rsidRPr="004B6E88">
        <w:rPr>
          <w:rFonts w:eastAsia="Arial" w:cstheme="minorHAnsi"/>
          <w:color w:val="000000" w:themeColor="text1"/>
          <w:lang w:val="en-GB"/>
        </w:rPr>
        <w:t>child</w:t>
      </w:r>
      <w:r w:rsidRPr="004B6E88">
        <w:rPr>
          <w:rFonts w:eastAsia="Arial" w:cstheme="minorHAnsi"/>
          <w:color w:val="000000" w:themeColor="text1"/>
          <w:lang w:val="en-GB"/>
        </w:rPr>
        <w:t xml:space="preserve"> on the asthma and allergy register must have:</w:t>
      </w:r>
    </w:p>
    <w:p w14:paraId="1BADF80C" w14:textId="13CFF8E8" w:rsidR="78ACA442" w:rsidRPr="004B6E88" w:rsidRDefault="78ACA442" w:rsidP="78ACA442">
      <w:pPr>
        <w:pStyle w:val="ListParagraph"/>
        <w:numPr>
          <w:ilvl w:val="0"/>
          <w:numId w:val="23"/>
        </w:numPr>
        <w:spacing w:after="200" w:line="240" w:lineRule="auto"/>
        <w:jc w:val="both"/>
        <w:rPr>
          <w:rFonts w:eastAsia="Arial" w:cstheme="minorHAnsi"/>
          <w:color w:val="000000" w:themeColor="text1"/>
        </w:rPr>
      </w:pPr>
      <w:r w:rsidRPr="004B6E88">
        <w:rPr>
          <w:rFonts w:eastAsia="Arial" w:cstheme="minorHAnsi"/>
          <w:color w:val="000000" w:themeColor="text1"/>
          <w:lang w:val="en-GB"/>
        </w:rPr>
        <w:t>An up-to-date</w:t>
      </w:r>
      <w:r w:rsidRPr="004B6E88">
        <w:rPr>
          <w:rFonts w:eastAsia="Arial" w:cstheme="minorHAnsi"/>
          <w:color w:val="000000" w:themeColor="text1"/>
          <w:vertAlign w:val="superscript"/>
          <w:lang w:val="en-GB"/>
        </w:rPr>
        <w:t>1</w:t>
      </w:r>
      <w:r w:rsidRPr="004B6E88">
        <w:rPr>
          <w:rFonts w:eastAsia="Arial" w:cstheme="minorHAnsi"/>
          <w:color w:val="000000" w:themeColor="text1"/>
          <w:lang w:val="en-GB"/>
        </w:rPr>
        <w:t xml:space="preserve"> copy of their IHCP (personal asthma and/or allergy action plan</w:t>
      </w:r>
      <w:r w:rsidRPr="004B6E88">
        <w:rPr>
          <w:rFonts w:eastAsia="Arial" w:cstheme="minorHAnsi"/>
          <w:color w:val="000000" w:themeColor="text1"/>
          <w:vertAlign w:val="superscript"/>
          <w:lang w:val="en-GB"/>
        </w:rPr>
        <w:t>2</w:t>
      </w:r>
      <w:r w:rsidRPr="004B6E88">
        <w:rPr>
          <w:rFonts w:eastAsia="Arial" w:cstheme="minorHAnsi"/>
          <w:color w:val="000000" w:themeColor="text1"/>
          <w:lang w:val="en-GB"/>
        </w:rPr>
        <w:t>) signed by a medical professional.</w:t>
      </w:r>
    </w:p>
    <w:p w14:paraId="67F06D2C" w14:textId="2D5A9F6B" w:rsidR="78ACA442" w:rsidRPr="004B6E88" w:rsidRDefault="78ACA442" w:rsidP="78ACA442">
      <w:pPr>
        <w:pStyle w:val="ListParagraph"/>
        <w:numPr>
          <w:ilvl w:val="0"/>
          <w:numId w:val="23"/>
        </w:numPr>
        <w:spacing w:after="200" w:line="240" w:lineRule="auto"/>
        <w:jc w:val="both"/>
        <w:rPr>
          <w:rFonts w:eastAsia="Arial" w:cstheme="minorHAnsi"/>
          <w:color w:val="000000" w:themeColor="text1"/>
        </w:rPr>
      </w:pPr>
      <w:r w:rsidRPr="004B6E88">
        <w:rPr>
          <w:rFonts w:eastAsia="Arial" w:cstheme="minorHAnsi"/>
          <w:color w:val="000000" w:themeColor="text1"/>
          <w:lang w:val="en-GB"/>
        </w:rPr>
        <w:t>Their reliever inhaler (salbutamol, ‘</w:t>
      </w:r>
      <w:r w:rsidRPr="004B6E88">
        <w:rPr>
          <w:rFonts w:eastAsia="Arial" w:cstheme="minorHAnsi"/>
          <w:b/>
          <w:bCs/>
          <w:i/>
          <w:iCs/>
          <w:color w:val="000000" w:themeColor="text1"/>
          <w:lang w:val="en-GB"/>
        </w:rPr>
        <w:t>blue pump’</w:t>
      </w:r>
      <w:r w:rsidRPr="004B6E88">
        <w:rPr>
          <w:rFonts w:eastAsia="Arial" w:cstheme="minorHAnsi"/>
          <w:color w:val="000000" w:themeColor="text1"/>
          <w:lang w:val="en-GB"/>
        </w:rPr>
        <w:t xml:space="preserve">) in school with an </w:t>
      </w:r>
      <w:proofErr w:type="gramStart"/>
      <w:r w:rsidRPr="004B6E88">
        <w:rPr>
          <w:rFonts w:eastAsia="Arial" w:cstheme="minorHAnsi"/>
          <w:color w:val="000000" w:themeColor="text1"/>
          <w:lang w:val="en-GB"/>
        </w:rPr>
        <w:t>age appropriate</w:t>
      </w:r>
      <w:proofErr w:type="gramEnd"/>
      <w:r w:rsidRPr="004B6E88">
        <w:rPr>
          <w:rFonts w:eastAsia="Arial" w:cstheme="minorHAnsi"/>
          <w:color w:val="000000" w:themeColor="text1"/>
          <w:lang w:val="en-GB"/>
        </w:rPr>
        <w:t xml:space="preserve"> spacer (</w:t>
      </w:r>
      <w:r w:rsidRPr="004B6E88">
        <w:rPr>
          <w:rFonts w:eastAsia="Arial" w:cstheme="minorHAnsi"/>
          <w:color w:val="000000" w:themeColor="text1"/>
          <w:u w:val="single"/>
          <w:lang w:val="en-GB"/>
        </w:rPr>
        <w:t>with a mouthpiece</w:t>
      </w:r>
      <w:r w:rsidRPr="004B6E88">
        <w:rPr>
          <w:rFonts w:eastAsia="Arial" w:cstheme="minorHAnsi"/>
          <w:color w:val="000000" w:themeColor="text1"/>
          <w:lang w:val="en-GB"/>
        </w:rPr>
        <w:t xml:space="preserve"> if over 4 years old). </w:t>
      </w:r>
    </w:p>
    <w:p w14:paraId="1C41D5AB" w14:textId="213A1AC5" w:rsidR="78ACA442" w:rsidRPr="004B6E88" w:rsidRDefault="78ACA442" w:rsidP="78ACA442">
      <w:pPr>
        <w:pStyle w:val="ListParagraph"/>
        <w:numPr>
          <w:ilvl w:val="0"/>
          <w:numId w:val="23"/>
        </w:numPr>
        <w:spacing w:after="200" w:line="240" w:lineRule="auto"/>
        <w:jc w:val="both"/>
        <w:rPr>
          <w:rFonts w:eastAsia="Arial" w:cstheme="minorHAnsi"/>
          <w:color w:val="000000" w:themeColor="text1"/>
        </w:rPr>
      </w:pPr>
      <w:r w:rsidRPr="004B6E88">
        <w:rPr>
          <w:rFonts w:eastAsia="Arial" w:cstheme="minorHAnsi"/>
          <w:color w:val="000000" w:themeColor="text1"/>
          <w:lang w:val="en-GB"/>
        </w:rPr>
        <w:t>2 adrenaline pens (AAIs) if previous severe allergic reactions</w:t>
      </w:r>
      <w:r w:rsidRPr="004B6E88">
        <w:rPr>
          <w:rFonts w:eastAsia="Arial" w:cstheme="minorHAnsi"/>
          <w:color w:val="000000" w:themeColor="text1"/>
          <w:vertAlign w:val="superscript"/>
          <w:lang w:val="en-GB"/>
        </w:rPr>
        <w:t>3</w:t>
      </w:r>
    </w:p>
    <w:p w14:paraId="4528BDD5" w14:textId="6C30B2E0" w:rsidR="78ACA442" w:rsidRPr="004B6E88" w:rsidRDefault="78ACA442" w:rsidP="78ACA442">
      <w:pPr>
        <w:pStyle w:val="ListParagraph"/>
        <w:numPr>
          <w:ilvl w:val="0"/>
          <w:numId w:val="23"/>
        </w:numPr>
        <w:spacing w:after="200" w:line="240" w:lineRule="auto"/>
        <w:jc w:val="both"/>
        <w:rPr>
          <w:rFonts w:eastAsia="Arial" w:cstheme="minorHAnsi"/>
          <w:color w:val="000000" w:themeColor="text1"/>
        </w:rPr>
      </w:pPr>
      <w:r w:rsidRPr="004B6E88">
        <w:rPr>
          <w:rFonts w:eastAsia="Arial" w:cstheme="minorHAnsi"/>
          <w:color w:val="000000" w:themeColor="text1"/>
          <w:lang w:val="en-GB"/>
        </w:rPr>
        <w:t xml:space="preserve">Parental/guardian consent to use the medications in the emergency kit at school.  </w:t>
      </w:r>
    </w:p>
    <w:p w14:paraId="245AB505" w14:textId="77777777" w:rsidR="008F6A81" w:rsidRPr="004B6E88" w:rsidRDefault="008F6A81" w:rsidP="78ACA442">
      <w:pPr>
        <w:spacing w:after="200" w:line="240" w:lineRule="auto"/>
        <w:jc w:val="both"/>
        <w:rPr>
          <w:rFonts w:eastAsia="Arial" w:cstheme="minorHAnsi"/>
          <w:b/>
          <w:bCs/>
          <w:color w:val="000000" w:themeColor="text1"/>
          <w:lang w:val="en-GB"/>
        </w:rPr>
      </w:pPr>
    </w:p>
    <w:p w14:paraId="002D21A6" w14:textId="77777777" w:rsidR="008F6A81" w:rsidRPr="004B6E88" w:rsidRDefault="008F6A81" w:rsidP="78ACA442">
      <w:pPr>
        <w:spacing w:after="200" w:line="240" w:lineRule="auto"/>
        <w:jc w:val="both"/>
        <w:rPr>
          <w:rFonts w:eastAsia="Arial" w:cstheme="minorHAnsi"/>
          <w:b/>
          <w:bCs/>
          <w:color w:val="000000" w:themeColor="text1"/>
          <w:lang w:val="en-GB"/>
        </w:rPr>
      </w:pPr>
    </w:p>
    <w:p w14:paraId="4C874585" w14:textId="46DF50D7" w:rsidR="78ACA442" w:rsidRPr="004B6E88" w:rsidRDefault="78ACA442" w:rsidP="78ACA442">
      <w:pPr>
        <w:spacing w:after="200" w:line="240" w:lineRule="auto"/>
        <w:jc w:val="both"/>
        <w:rPr>
          <w:rFonts w:eastAsia="Arial" w:cstheme="minorHAnsi"/>
          <w:color w:val="000000" w:themeColor="text1"/>
        </w:rPr>
      </w:pPr>
      <w:r w:rsidRPr="004B6E88">
        <w:rPr>
          <w:rFonts w:eastAsia="Arial" w:cstheme="minorHAnsi"/>
          <w:b/>
          <w:bCs/>
          <w:color w:val="000000" w:themeColor="text1"/>
          <w:lang w:val="en-GB"/>
        </w:rPr>
        <w:t>We advise that all children prescribed a salbutamol inhaler within the last 12 months but without a formal diagnosis of asthma are also included on the register, so that the emergency inhaler can also be made available to them with the consent of the parents/carer.</w:t>
      </w:r>
    </w:p>
    <w:p w14:paraId="72DDABFC" w14:textId="77777777" w:rsidR="00130BAE" w:rsidRPr="004B6E88" w:rsidRDefault="00130BAE" w:rsidP="2C2C0B92">
      <w:pPr>
        <w:spacing w:before="480" w:after="200" w:line="276" w:lineRule="auto"/>
        <w:rPr>
          <w:rFonts w:eastAsia="Arial" w:cstheme="minorHAnsi"/>
        </w:rPr>
      </w:pPr>
    </w:p>
    <w:p w14:paraId="6F360FC2" w14:textId="77777777" w:rsidR="00130BAE" w:rsidRPr="004B6E88" w:rsidRDefault="00130BAE" w:rsidP="2C2C0B92">
      <w:pPr>
        <w:spacing w:before="480" w:after="200" w:line="276" w:lineRule="auto"/>
        <w:rPr>
          <w:rFonts w:eastAsia="Arial" w:cstheme="minorHAnsi"/>
        </w:rPr>
      </w:pPr>
    </w:p>
    <w:p w14:paraId="54D42839" w14:textId="5027682C" w:rsidR="78ACA442" w:rsidRPr="004B6E88" w:rsidRDefault="2C2C0B92" w:rsidP="2C2C0B92">
      <w:pPr>
        <w:spacing w:before="480" w:after="200" w:line="276" w:lineRule="auto"/>
        <w:rPr>
          <w:rFonts w:eastAsia="Arial" w:cstheme="minorHAnsi"/>
          <w:b/>
          <w:bCs/>
          <w:color w:val="365F91"/>
          <w:sz w:val="28"/>
          <w:szCs w:val="28"/>
        </w:rPr>
      </w:pPr>
      <w:r w:rsidRPr="004B6E88">
        <w:rPr>
          <w:rFonts w:eastAsia="Arial" w:cstheme="minorHAnsi"/>
          <w:b/>
          <w:bCs/>
          <w:color w:val="365F91"/>
          <w:sz w:val="28"/>
          <w:szCs w:val="28"/>
          <w:lang w:val="en-GB"/>
        </w:rPr>
        <w:lastRenderedPageBreak/>
        <w:t>Medications</w:t>
      </w:r>
    </w:p>
    <w:p w14:paraId="7D3C31FE" w14:textId="4B63504E" w:rsidR="78ACA442" w:rsidRPr="004B6E88" w:rsidRDefault="78ACA442" w:rsidP="78ACA442">
      <w:pPr>
        <w:pStyle w:val="Heading3"/>
        <w:spacing w:before="200" w:line="276" w:lineRule="auto"/>
        <w:rPr>
          <w:rFonts w:asciiTheme="minorHAnsi" w:eastAsia="Arial" w:hAnsiTheme="minorHAnsi" w:cstheme="minorHAnsi"/>
          <w:b/>
          <w:bCs/>
          <w:color w:val="4F81BD"/>
          <w:sz w:val="22"/>
          <w:szCs w:val="22"/>
        </w:rPr>
      </w:pPr>
      <w:r w:rsidRPr="004B6E88">
        <w:rPr>
          <w:rFonts w:asciiTheme="minorHAnsi" w:eastAsia="Arial" w:hAnsiTheme="minorHAnsi" w:cstheme="minorHAnsi"/>
          <w:b/>
          <w:bCs/>
          <w:color w:val="4F81BD"/>
          <w:sz w:val="22"/>
          <w:szCs w:val="22"/>
          <w:lang w:val="en-GB"/>
        </w:rPr>
        <w:t>Inhalers and spacers</w:t>
      </w:r>
    </w:p>
    <w:p w14:paraId="16F75988" w14:textId="59A98A47" w:rsidR="78ACA442" w:rsidRPr="004B6E88" w:rsidRDefault="78ACA442" w:rsidP="78ACA442">
      <w:pPr>
        <w:spacing w:after="200" w:line="276" w:lineRule="auto"/>
        <w:jc w:val="both"/>
        <w:rPr>
          <w:rFonts w:eastAsia="Arial" w:cstheme="minorHAnsi"/>
          <w:color w:val="000000" w:themeColor="text1"/>
        </w:rPr>
      </w:pPr>
      <w:r w:rsidRPr="004B6E88">
        <w:rPr>
          <w:rFonts w:eastAsia="Arial" w:cstheme="minorHAnsi"/>
          <w:b/>
          <w:bCs/>
          <w:color w:val="000000" w:themeColor="text1"/>
          <w:lang w:val="en-GB"/>
        </w:rPr>
        <w:t xml:space="preserve">All children with asthma should have immediate access to their reliever (usually the Salbutamol, </w:t>
      </w:r>
      <w:r w:rsidRPr="004B6E88">
        <w:rPr>
          <w:rFonts w:eastAsia="Arial" w:cstheme="minorHAnsi"/>
          <w:b/>
          <w:bCs/>
          <w:i/>
          <w:iCs/>
          <w:color w:val="000000" w:themeColor="text1"/>
          <w:lang w:val="en-GB"/>
        </w:rPr>
        <w:t>blue inhaler</w:t>
      </w:r>
      <w:r w:rsidRPr="004B6E88">
        <w:rPr>
          <w:rFonts w:eastAsia="Arial" w:cstheme="minorHAnsi"/>
          <w:b/>
          <w:bCs/>
          <w:i/>
          <w:iCs/>
          <w:color w:val="000000" w:themeColor="text1"/>
          <w:vertAlign w:val="superscript"/>
          <w:lang w:val="en-GB"/>
        </w:rPr>
        <w:t>4</w:t>
      </w:r>
      <w:r w:rsidRPr="004B6E88">
        <w:rPr>
          <w:rFonts w:eastAsia="Arial" w:cstheme="minorHAnsi"/>
          <w:b/>
          <w:bCs/>
          <w:color w:val="000000" w:themeColor="text1"/>
          <w:lang w:val="en-GB"/>
        </w:rPr>
        <w:t xml:space="preserve">) </w:t>
      </w:r>
      <w:proofErr w:type="gramStart"/>
      <w:r w:rsidRPr="004B6E88">
        <w:rPr>
          <w:rFonts w:eastAsia="Arial" w:cstheme="minorHAnsi"/>
          <w:b/>
          <w:bCs/>
          <w:color w:val="000000" w:themeColor="text1"/>
          <w:lang w:val="en-GB"/>
        </w:rPr>
        <w:t>at all times</w:t>
      </w:r>
      <w:proofErr w:type="gramEnd"/>
      <w:r w:rsidRPr="004B6E88">
        <w:rPr>
          <w:rFonts w:eastAsia="Arial" w:cstheme="minorHAnsi"/>
          <w:color w:val="000000" w:themeColor="text1"/>
          <w:lang w:val="en-GB"/>
        </w:rPr>
        <w:t xml:space="preserve">.  The reliever inhaler is a fast-acting medication that relaxes the airway muscles, opening them up and making it easier for the child to breathe. It is </w:t>
      </w:r>
      <w:r w:rsidRPr="004B6E88">
        <w:rPr>
          <w:rFonts w:eastAsia="Arial" w:cstheme="minorHAnsi"/>
          <w:b/>
          <w:bCs/>
          <w:color w:val="000000" w:themeColor="text1"/>
          <w:u w:val="single"/>
          <w:lang w:val="en-GB"/>
        </w:rPr>
        <w:t>always</w:t>
      </w:r>
      <w:r w:rsidRPr="004B6E88">
        <w:rPr>
          <w:rFonts w:eastAsia="Arial" w:cstheme="minorHAnsi"/>
          <w:color w:val="000000" w:themeColor="text1"/>
          <w:lang w:val="en-GB"/>
        </w:rPr>
        <w:t xml:space="preserve"> taken through an age</w:t>
      </w:r>
      <w:r w:rsidR="00DC1957" w:rsidRPr="004B6E88">
        <w:rPr>
          <w:rFonts w:eastAsia="Arial" w:cstheme="minorHAnsi"/>
          <w:color w:val="000000" w:themeColor="text1"/>
          <w:lang w:val="en-GB"/>
        </w:rPr>
        <w:t>-</w:t>
      </w:r>
      <w:r w:rsidRPr="004B6E88">
        <w:rPr>
          <w:rFonts w:eastAsia="Arial" w:cstheme="minorHAnsi"/>
          <w:color w:val="000000" w:themeColor="text1"/>
          <w:lang w:val="en-GB"/>
        </w:rPr>
        <w:t>appropriate spacer (with a mask under 4 years of age, and a mouthpiece over 4 years of age</w:t>
      </w:r>
      <w:r w:rsidRPr="004B6E88">
        <w:rPr>
          <w:rFonts w:eastAsia="Arial" w:cstheme="minorHAnsi"/>
          <w:color w:val="000000" w:themeColor="text1"/>
          <w:vertAlign w:val="superscript"/>
          <w:lang w:val="en-GB"/>
        </w:rPr>
        <w:t>5</w:t>
      </w:r>
      <w:r w:rsidRPr="004B6E88">
        <w:rPr>
          <w:rFonts w:eastAsia="Arial" w:cstheme="minorHAnsi"/>
          <w:color w:val="000000" w:themeColor="text1"/>
          <w:lang w:val="en-GB"/>
        </w:rPr>
        <w:t xml:space="preserve">). </w:t>
      </w:r>
    </w:p>
    <w:p w14:paraId="0138F087" w14:textId="15B8F6A8" w:rsidR="78ACA442" w:rsidRPr="004B6E88" w:rsidRDefault="78ACA442" w:rsidP="78ACA442">
      <w:pPr>
        <w:spacing w:after="200" w:line="276" w:lineRule="auto"/>
        <w:jc w:val="both"/>
        <w:rPr>
          <w:rFonts w:eastAsia="Arial" w:cstheme="minorHAnsi"/>
          <w:color w:val="000000" w:themeColor="text1"/>
        </w:rPr>
      </w:pPr>
      <w:r w:rsidRPr="004B6E88">
        <w:rPr>
          <w:rFonts w:eastAsia="Arial" w:cstheme="minorHAnsi"/>
          <w:color w:val="000000" w:themeColor="text1"/>
          <w:lang w:val="en-GB"/>
        </w:rPr>
        <w:t xml:space="preserve">Some children will also have a preventer inhaler (brown/orange/purple/red), which is usually taken morning and night, as prescribed by the doctor/nurse.  This medication needs to be taken regularly for maximum benefit. Children should not routinely bring their preventer inhaler to school as it should be taken regularly at home as prescribed by their doctor.  However, if the pupil is going on a residential trip, they will need to take the inhaler with them for use at the start and end of the day. </w:t>
      </w:r>
      <w:r w:rsidRPr="004B6E88">
        <w:rPr>
          <w:rFonts w:eastAsia="Arial" w:cstheme="minorHAnsi"/>
          <w:i/>
          <w:iCs/>
          <w:color w:val="000000" w:themeColor="text1"/>
          <w:u w:val="single"/>
          <w:lang w:val="en-GB"/>
        </w:rPr>
        <w:t>It is not helpful during an acute asthma attack</w:t>
      </w:r>
      <w:r w:rsidRPr="004B6E88">
        <w:rPr>
          <w:rFonts w:eastAsia="Arial" w:cstheme="minorHAnsi"/>
          <w:color w:val="000000" w:themeColor="text1"/>
          <w:lang w:val="en-GB"/>
        </w:rPr>
        <w:t>.</w:t>
      </w:r>
    </w:p>
    <w:p w14:paraId="3169BCEE" w14:textId="2C1A6D6E" w:rsidR="78ACA442" w:rsidRPr="004B6E88" w:rsidRDefault="0048254A" w:rsidP="78ACA442">
      <w:pPr>
        <w:spacing w:after="200" w:line="276" w:lineRule="auto"/>
        <w:jc w:val="both"/>
        <w:rPr>
          <w:rFonts w:eastAsia="Arial" w:cstheme="minorHAnsi"/>
          <w:color w:val="000000" w:themeColor="text1"/>
        </w:rPr>
      </w:pPr>
      <w:r w:rsidRPr="004B6E88">
        <w:rPr>
          <w:rFonts w:eastAsia="Arial" w:cstheme="minorHAnsi"/>
          <w:color w:val="000000" w:themeColor="text1"/>
          <w:lang w:val="en-GB"/>
        </w:rPr>
        <w:t>Our</w:t>
      </w:r>
      <w:r w:rsidR="78ACA442" w:rsidRPr="004B6E88">
        <w:rPr>
          <w:rFonts w:eastAsia="Arial" w:cstheme="minorHAnsi"/>
          <w:color w:val="000000" w:themeColor="text1"/>
          <w:lang w:val="en-GB"/>
        </w:rPr>
        <w:t xml:space="preserve"> staff are not usually required to administer asthma medicines to pupils. However, some children have poor inhaler technique, are severely unwell, or are otherwise developmentally unable to take the inhaler by themselves. Failure to receive their medication promptly could in extreme circumstances result in hospitalisation or even death. Staff who have had asthma training and are happy to support children as they use their reliever inhaler, can be essential for the well-being and safety of the child. </w:t>
      </w:r>
      <w:r w:rsidR="78ACA442" w:rsidRPr="004B6E88">
        <w:rPr>
          <w:rFonts w:eastAsia="Arial" w:cstheme="minorHAnsi"/>
          <w:b/>
          <w:bCs/>
          <w:color w:val="000000" w:themeColor="text1"/>
          <w:lang w:val="en-GB"/>
        </w:rPr>
        <w:t>If there are concerns over a child’s ability to use their inhaler advice will be given to the parents/carers to arrange a review with their GP and/or discuss this with the community asthma nurse.</w:t>
      </w:r>
    </w:p>
    <w:p w14:paraId="6FFD31C9" w14:textId="1CF086DC" w:rsidR="78ACA442" w:rsidRPr="004B6E88" w:rsidRDefault="78ACA442" w:rsidP="78ACA442">
      <w:pPr>
        <w:pStyle w:val="Heading3"/>
        <w:spacing w:before="200" w:line="276" w:lineRule="auto"/>
        <w:rPr>
          <w:rFonts w:asciiTheme="minorHAnsi" w:eastAsia="Arial" w:hAnsiTheme="minorHAnsi" w:cstheme="minorHAnsi"/>
          <w:b/>
          <w:bCs/>
          <w:color w:val="4F81BD"/>
          <w:sz w:val="22"/>
          <w:szCs w:val="22"/>
        </w:rPr>
      </w:pPr>
      <w:r w:rsidRPr="004B6E88">
        <w:rPr>
          <w:rFonts w:asciiTheme="minorHAnsi" w:eastAsia="Arial" w:hAnsiTheme="minorHAnsi" w:cstheme="minorHAnsi"/>
          <w:b/>
          <w:bCs/>
          <w:color w:val="4F81BD"/>
          <w:sz w:val="22"/>
          <w:szCs w:val="22"/>
          <w:lang w:val="en-GB"/>
        </w:rPr>
        <w:t>Adrenaline Auto-injectors</w:t>
      </w:r>
    </w:p>
    <w:p w14:paraId="620837F2" w14:textId="27D68A36" w:rsidR="78ACA442" w:rsidRPr="004B6E88" w:rsidRDefault="78ACA442" w:rsidP="00544B4E">
      <w:pPr>
        <w:pStyle w:val="ListParagraph"/>
        <w:numPr>
          <w:ilvl w:val="0"/>
          <w:numId w:val="22"/>
        </w:numPr>
        <w:spacing w:after="200" w:line="276" w:lineRule="auto"/>
        <w:ind w:left="360"/>
        <w:jc w:val="both"/>
        <w:rPr>
          <w:rFonts w:eastAsia="Arial" w:cstheme="minorHAnsi"/>
          <w:color w:val="191817"/>
        </w:rPr>
      </w:pPr>
      <w:r w:rsidRPr="004B6E88">
        <w:rPr>
          <w:rFonts w:eastAsia="Arial" w:cstheme="minorHAnsi"/>
          <w:color w:val="191817"/>
          <w:lang w:val="en-GB"/>
        </w:rPr>
        <w:t xml:space="preserve">Antihistamines can be useful for </w:t>
      </w:r>
      <w:r w:rsidRPr="004B6E88">
        <w:rPr>
          <w:rFonts w:eastAsia="Arial" w:cstheme="minorHAnsi"/>
          <w:b/>
          <w:bCs/>
          <w:color w:val="191817"/>
          <w:lang w:val="en-GB"/>
        </w:rPr>
        <w:t>mild</w:t>
      </w:r>
      <w:r w:rsidRPr="004B6E88">
        <w:rPr>
          <w:rFonts w:eastAsia="Arial" w:cstheme="minorHAnsi"/>
          <w:color w:val="191817"/>
          <w:lang w:val="en-GB"/>
        </w:rPr>
        <w:t xml:space="preserve"> allergic reactions but are ineffective in severe reactions.</w:t>
      </w:r>
    </w:p>
    <w:p w14:paraId="2B2EBE17" w14:textId="189A2696" w:rsidR="78ACA442" w:rsidRPr="004B6E88" w:rsidRDefault="78ACA442" w:rsidP="00544B4E">
      <w:pPr>
        <w:pStyle w:val="ListParagraph"/>
        <w:numPr>
          <w:ilvl w:val="0"/>
          <w:numId w:val="22"/>
        </w:numPr>
        <w:spacing w:after="200" w:line="276" w:lineRule="auto"/>
        <w:ind w:left="360"/>
        <w:jc w:val="both"/>
        <w:rPr>
          <w:rFonts w:eastAsia="Arial" w:cstheme="minorHAnsi"/>
          <w:color w:val="191817"/>
        </w:rPr>
      </w:pPr>
      <w:r w:rsidRPr="004B6E88">
        <w:rPr>
          <w:rFonts w:eastAsia="Arial" w:cstheme="minorHAnsi"/>
          <w:color w:val="191817"/>
          <w:lang w:val="en-GB"/>
        </w:rPr>
        <w:t xml:space="preserve">First line treatment for a </w:t>
      </w:r>
      <w:r w:rsidRPr="004B6E88">
        <w:rPr>
          <w:rFonts w:eastAsia="Arial" w:cstheme="minorHAnsi"/>
          <w:b/>
          <w:bCs/>
          <w:color w:val="191817"/>
          <w:lang w:val="en-GB"/>
        </w:rPr>
        <w:t>severe</w:t>
      </w:r>
      <w:r w:rsidRPr="004B6E88">
        <w:rPr>
          <w:rFonts w:eastAsia="Arial" w:cstheme="minorHAnsi"/>
          <w:color w:val="191817"/>
          <w:lang w:val="en-GB"/>
        </w:rPr>
        <w:t xml:space="preserve"> allergic reaction is administration of an adrenaline auto-injector (AAI) as an injection into the thigh muscle. If there are any signs of a severe reaction the AAI should be administered immediately and </w:t>
      </w:r>
      <w:r w:rsidRPr="004B6E88">
        <w:rPr>
          <w:rFonts w:eastAsia="Arial" w:cstheme="minorHAnsi"/>
          <w:b/>
          <w:bCs/>
          <w:color w:val="191817"/>
          <w:lang w:val="en-GB"/>
        </w:rPr>
        <w:t xml:space="preserve">should not be delayed until after inhalers or antihistamines have been given.  </w:t>
      </w:r>
    </w:p>
    <w:p w14:paraId="6BC0B114" w14:textId="161B231C" w:rsidR="78ACA442" w:rsidRPr="004B6E88" w:rsidRDefault="78ACA442" w:rsidP="00544B4E">
      <w:pPr>
        <w:pStyle w:val="ListParagraph"/>
        <w:numPr>
          <w:ilvl w:val="0"/>
          <w:numId w:val="22"/>
        </w:numPr>
        <w:spacing w:after="200" w:line="276" w:lineRule="auto"/>
        <w:ind w:left="360"/>
        <w:jc w:val="both"/>
        <w:rPr>
          <w:rFonts w:eastAsia="Arial" w:cstheme="minorHAnsi"/>
          <w:b/>
          <w:bCs/>
          <w:color w:val="191817"/>
        </w:rPr>
      </w:pPr>
      <w:r w:rsidRPr="004B6E88">
        <w:rPr>
          <w:rFonts w:eastAsia="Arial" w:cstheme="minorHAnsi"/>
          <w:b/>
          <w:bCs/>
          <w:color w:val="191817"/>
          <w:lang w:val="en-GB"/>
        </w:rPr>
        <w:t>Employing a “wait-and-see” policy will delay effective treatment and may result in serious illness or death</w:t>
      </w:r>
      <w:r w:rsidRPr="004B6E88">
        <w:rPr>
          <w:rFonts w:eastAsia="Arial" w:cstheme="minorHAnsi"/>
          <w:color w:val="191817"/>
          <w:lang w:val="en-GB"/>
        </w:rPr>
        <w:t xml:space="preserve">.  AAI devices (current brands available in the UK are EpiPen®, </w:t>
      </w:r>
      <w:proofErr w:type="spellStart"/>
      <w:r w:rsidRPr="004B6E88">
        <w:rPr>
          <w:rFonts w:eastAsia="Arial" w:cstheme="minorHAnsi"/>
          <w:color w:val="191817"/>
          <w:lang w:val="en-GB"/>
        </w:rPr>
        <w:t>Emerade</w:t>
      </w:r>
      <w:proofErr w:type="spellEnd"/>
      <w:r w:rsidRPr="004B6E88">
        <w:rPr>
          <w:rFonts w:eastAsia="Arial" w:cstheme="minorHAnsi"/>
          <w:color w:val="191817"/>
          <w:lang w:val="en-GB"/>
        </w:rPr>
        <w:t xml:space="preserve">®, </w:t>
      </w:r>
      <w:proofErr w:type="spellStart"/>
      <w:r w:rsidRPr="004B6E88">
        <w:rPr>
          <w:rFonts w:eastAsia="Arial" w:cstheme="minorHAnsi"/>
          <w:color w:val="191817"/>
          <w:lang w:val="en-GB"/>
        </w:rPr>
        <w:t>Jext</w:t>
      </w:r>
      <w:proofErr w:type="spellEnd"/>
      <w:r w:rsidRPr="004B6E88">
        <w:rPr>
          <w:rFonts w:eastAsia="Arial" w:cstheme="minorHAnsi"/>
          <w:color w:val="191817"/>
          <w:lang w:val="en-GB"/>
        </w:rPr>
        <w:t xml:space="preserve">®) contain a single fixed dose of adrenaline (size of dose dependent on age), which can be administered by non-healthcare professionals such as family members, teachers and first-aid responders. The use of adrenaline pen as described is safe and can be </w:t>
      </w:r>
      <w:proofErr w:type="gramStart"/>
      <w:r w:rsidRPr="004B6E88">
        <w:rPr>
          <w:rFonts w:eastAsia="Arial" w:cstheme="minorHAnsi"/>
          <w:color w:val="191817"/>
          <w:lang w:val="en-GB"/>
        </w:rPr>
        <w:t>life-saving</w:t>
      </w:r>
      <w:proofErr w:type="gramEnd"/>
      <w:r w:rsidRPr="004B6E88">
        <w:rPr>
          <w:rFonts w:eastAsia="Arial" w:cstheme="minorHAnsi"/>
          <w:color w:val="191817"/>
          <w:lang w:val="en-GB"/>
        </w:rPr>
        <w:t>.</w:t>
      </w:r>
    </w:p>
    <w:p w14:paraId="183B631A" w14:textId="77777777" w:rsidR="00A72432" w:rsidRDefault="78ACA442" w:rsidP="78ACA442">
      <w:pPr>
        <w:spacing w:after="200" w:line="276" w:lineRule="auto"/>
        <w:jc w:val="both"/>
        <w:rPr>
          <w:rFonts w:eastAsia="Arial" w:cstheme="minorHAnsi"/>
          <w:color w:val="191817"/>
          <w:lang w:val="en-GB"/>
        </w:rPr>
      </w:pPr>
      <w:r w:rsidRPr="004B6E88">
        <w:rPr>
          <w:rFonts w:eastAsia="Arial" w:cstheme="minorHAnsi"/>
          <w:color w:val="191817"/>
          <w:lang w:val="en-GB"/>
        </w:rPr>
        <w:t xml:space="preserve">Children who are considered at higher risk of anaphylaxis will have been prescribed AAIs by their GP for use in an emergency. The consensus recommendation from multiple bodies has been that an individual should always </w:t>
      </w:r>
      <w:proofErr w:type="gramStart"/>
      <w:r w:rsidRPr="004B6E88">
        <w:rPr>
          <w:rFonts w:eastAsia="Arial" w:cstheme="minorHAnsi"/>
          <w:color w:val="191817"/>
          <w:lang w:val="en-GB"/>
        </w:rPr>
        <w:t>have 2 adrenaline auto-injectors available at all times</w:t>
      </w:r>
      <w:proofErr w:type="gramEnd"/>
      <w:r w:rsidRPr="004B6E88">
        <w:rPr>
          <w:rFonts w:eastAsia="Arial" w:cstheme="minorHAnsi"/>
          <w:color w:val="191817"/>
          <w:lang w:val="en-GB"/>
        </w:rPr>
        <w:t xml:space="preserve">. This is because on occasion an AAI device may be used incorrectly or may misfire, additionally, severe reactions may require more than one dose of adrenaline. Children may initially improve but then deteriorate later, therefore it is essential to call 999 for an ambulance whenever a severe allergic reaction occurs, even if the pupil has apparently completely recovered. </w:t>
      </w:r>
    </w:p>
    <w:p w14:paraId="03D6B94C" w14:textId="6973BD8B" w:rsidR="004B633A" w:rsidRPr="004B6E88" w:rsidRDefault="004B633A" w:rsidP="78ACA442">
      <w:pPr>
        <w:spacing w:after="200" w:line="276" w:lineRule="auto"/>
        <w:jc w:val="both"/>
        <w:rPr>
          <w:rFonts w:eastAsia="Arial" w:cstheme="minorHAnsi"/>
          <w:color w:val="191817"/>
          <w:lang w:val="en-GB"/>
        </w:rPr>
      </w:pPr>
      <w:r w:rsidRPr="004B6E88">
        <w:rPr>
          <w:rFonts w:eastAsia="Arial" w:cstheme="minorHAnsi"/>
          <w:color w:val="191817"/>
          <w:lang w:val="en-GB"/>
        </w:rPr>
        <w:lastRenderedPageBreak/>
        <w:t xml:space="preserve">At St. Luke’s we require all children who have </w:t>
      </w:r>
      <w:r w:rsidR="00B801FB" w:rsidRPr="004B6E88">
        <w:rPr>
          <w:rFonts w:eastAsia="Arial" w:cstheme="minorHAnsi"/>
          <w:color w:val="191817"/>
          <w:lang w:val="en-GB"/>
        </w:rPr>
        <w:t>AAIs prescribed to have two, in date, in school.</w:t>
      </w:r>
    </w:p>
    <w:p w14:paraId="23B1D504" w14:textId="0D173247" w:rsidR="78ACA442" w:rsidRPr="004B6E88" w:rsidRDefault="00D76BBF" w:rsidP="78ACA442">
      <w:pPr>
        <w:spacing w:after="200" w:line="276" w:lineRule="auto"/>
        <w:jc w:val="both"/>
        <w:rPr>
          <w:rFonts w:eastAsia="Arial" w:cstheme="minorHAnsi"/>
          <w:color w:val="191817"/>
          <w:lang w:val="en-GB"/>
        </w:rPr>
      </w:pPr>
      <w:r w:rsidRPr="004B6E88">
        <w:rPr>
          <w:rFonts w:eastAsia="Arial" w:cstheme="minorHAnsi"/>
          <w:color w:val="191817"/>
          <w:lang w:val="en-GB"/>
        </w:rPr>
        <w:t>In our school the</w:t>
      </w:r>
      <w:r w:rsidR="78ACA442" w:rsidRPr="004B6E88">
        <w:rPr>
          <w:rFonts w:eastAsia="Arial" w:cstheme="minorHAnsi"/>
          <w:color w:val="191817"/>
          <w:lang w:val="en-GB"/>
        </w:rPr>
        <w:t xml:space="preserve"> AAIs </w:t>
      </w:r>
      <w:r w:rsidRPr="004B6E88">
        <w:rPr>
          <w:rFonts w:eastAsia="Arial" w:cstheme="minorHAnsi"/>
          <w:color w:val="191817"/>
          <w:lang w:val="en-GB"/>
        </w:rPr>
        <w:t>are</w:t>
      </w:r>
      <w:r w:rsidR="78ACA442" w:rsidRPr="004B6E88">
        <w:rPr>
          <w:rFonts w:eastAsia="Arial" w:cstheme="minorHAnsi"/>
          <w:color w:val="191817"/>
          <w:lang w:val="en-GB"/>
        </w:rPr>
        <w:t xml:space="preserve"> kept in</w:t>
      </w:r>
      <w:r w:rsidR="003100DF" w:rsidRPr="004B6E88">
        <w:rPr>
          <w:rFonts w:eastAsia="Arial" w:cstheme="minorHAnsi"/>
          <w:color w:val="191817"/>
          <w:lang w:val="en-GB"/>
        </w:rPr>
        <w:t xml:space="preserve"> the red medication ruck sacks </w:t>
      </w:r>
      <w:r w:rsidR="00992A03" w:rsidRPr="004B6E88">
        <w:rPr>
          <w:rFonts w:eastAsia="Arial" w:cstheme="minorHAnsi"/>
          <w:color w:val="191817"/>
          <w:lang w:val="en-GB"/>
        </w:rPr>
        <w:t xml:space="preserve">designated </w:t>
      </w:r>
      <w:r w:rsidR="003100DF" w:rsidRPr="004B6E88">
        <w:rPr>
          <w:rFonts w:eastAsia="Arial" w:cstheme="minorHAnsi"/>
          <w:color w:val="191817"/>
          <w:lang w:val="en-GB"/>
        </w:rPr>
        <w:t>for each class</w:t>
      </w:r>
      <w:r w:rsidR="00992A03" w:rsidRPr="004B6E88">
        <w:rPr>
          <w:rFonts w:eastAsia="Arial" w:cstheme="minorHAnsi"/>
          <w:color w:val="191817"/>
          <w:lang w:val="en-GB"/>
        </w:rPr>
        <w:t xml:space="preserve"> and these ruck s</w:t>
      </w:r>
      <w:r w:rsidR="00821495" w:rsidRPr="004B6E88">
        <w:rPr>
          <w:rFonts w:eastAsia="Arial" w:cstheme="minorHAnsi"/>
          <w:color w:val="191817"/>
          <w:lang w:val="en-GB"/>
        </w:rPr>
        <w:t>ac</w:t>
      </w:r>
      <w:r w:rsidR="00992A03" w:rsidRPr="004B6E88">
        <w:rPr>
          <w:rFonts w:eastAsia="Arial" w:cstheme="minorHAnsi"/>
          <w:color w:val="191817"/>
          <w:lang w:val="en-GB"/>
        </w:rPr>
        <w:t xml:space="preserve">ks accompany the children </w:t>
      </w:r>
      <w:r w:rsidR="00E62D1D" w:rsidRPr="004B6E88">
        <w:rPr>
          <w:rFonts w:eastAsia="Arial" w:cstheme="minorHAnsi"/>
          <w:color w:val="191817"/>
          <w:lang w:val="en-GB"/>
        </w:rPr>
        <w:t>wherever</w:t>
      </w:r>
      <w:r w:rsidR="00992A03" w:rsidRPr="004B6E88">
        <w:rPr>
          <w:rFonts w:eastAsia="Arial" w:cstheme="minorHAnsi"/>
          <w:color w:val="191817"/>
          <w:lang w:val="en-GB"/>
        </w:rPr>
        <w:t xml:space="preserve"> they are for </w:t>
      </w:r>
      <w:proofErr w:type="gramStart"/>
      <w:r w:rsidR="00992A03" w:rsidRPr="004B6E88">
        <w:rPr>
          <w:rFonts w:eastAsia="Arial" w:cstheme="minorHAnsi"/>
          <w:color w:val="191817"/>
          <w:lang w:val="en-GB"/>
        </w:rPr>
        <w:t>example;</w:t>
      </w:r>
      <w:proofErr w:type="gramEnd"/>
      <w:r w:rsidR="00992A03" w:rsidRPr="004B6E88">
        <w:rPr>
          <w:rFonts w:eastAsia="Arial" w:cstheme="minorHAnsi"/>
          <w:color w:val="191817"/>
          <w:lang w:val="en-GB"/>
        </w:rPr>
        <w:t xml:space="preserve"> </w:t>
      </w:r>
      <w:r w:rsidR="005C31CA" w:rsidRPr="004B6E88">
        <w:rPr>
          <w:rFonts w:eastAsia="Arial" w:cstheme="minorHAnsi"/>
          <w:color w:val="191817"/>
          <w:lang w:val="en-GB"/>
        </w:rPr>
        <w:t>PE lessons, lunch times and on trips as well as when they are in the classroom</w:t>
      </w:r>
      <w:r w:rsidR="78ACA442" w:rsidRPr="004B6E88">
        <w:rPr>
          <w:rFonts w:eastAsia="Arial" w:cstheme="minorHAnsi"/>
          <w:color w:val="191817"/>
          <w:lang w:val="en-GB"/>
        </w:rPr>
        <w:t>. AAIs should not be located more than 5 minutes away from where they may be needed.</w:t>
      </w:r>
    </w:p>
    <w:p w14:paraId="2E606494" w14:textId="6DD1ADF3" w:rsidR="00B801FB" w:rsidRPr="004B6E88" w:rsidRDefault="00B801FB" w:rsidP="78ACA442">
      <w:pPr>
        <w:spacing w:after="200" w:line="276" w:lineRule="auto"/>
        <w:jc w:val="both"/>
        <w:rPr>
          <w:rFonts w:eastAsia="Arial" w:cstheme="minorHAnsi"/>
          <w:color w:val="191817"/>
        </w:rPr>
      </w:pPr>
      <w:r w:rsidRPr="004B6E88">
        <w:rPr>
          <w:rFonts w:eastAsia="Arial" w:cstheme="minorHAnsi"/>
          <w:color w:val="191817"/>
          <w:lang w:val="en-GB"/>
        </w:rPr>
        <w:t>Parents and guardians will need to make sure that in addition to the AAIs held in school, the child has access to an additional two at home and one for their journey to and from school.</w:t>
      </w:r>
      <w:r w:rsidR="00146AAC" w:rsidRPr="004B6E88">
        <w:rPr>
          <w:rFonts w:eastAsia="Arial" w:cstheme="minorHAnsi"/>
          <w:color w:val="191817"/>
          <w:lang w:val="en-GB"/>
        </w:rPr>
        <w:t xml:space="preserve"> As children get older, and walk to and from school by themselves, the </w:t>
      </w:r>
      <w:r w:rsidR="00BE3A52" w:rsidRPr="004B6E88">
        <w:rPr>
          <w:rFonts w:eastAsia="Arial" w:cstheme="minorHAnsi"/>
          <w:color w:val="191817"/>
          <w:lang w:val="en-GB"/>
        </w:rPr>
        <w:t>Asthma</w:t>
      </w:r>
      <w:r w:rsidR="00E62D1D" w:rsidRPr="004B6E88">
        <w:rPr>
          <w:rFonts w:eastAsia="Arial" w:cstheme="minorHAnsi"/>
          <w:color w:val="191817"/>
          <w:lang w:val="en-GB"/>
        </w:rPr>
        <w:t xml:space="preserve"> and Allergy</w:t>
      </w:r>
      <w:r w:rsidR="00BE3A52" w:rsidRPr="004B6E88">
        <w:rPr>
          <w:rFonts w:eastAsia="Arial" w:cstheme="minorHAnsi"/>
          <w:color w:val="191817"/>
          <w:lang w:val="en-GB"/>
        </w:rPr>
        <w:t xml:space="preserve"> Lead will liaise with the child and their parents/guardian for the safe keeping of the AAIs used on journeys in school during the school day.</w:t>
      </w:r>
    </w:p>
    <w:p w14:paraId="3F3EF4E1" w14:textId="2F3DD4F0" w:rsidR="001F6078" w:rsidRPr="004B6E88" w:rsidRDefault="00061B38" w:rsidP="78ACA442">
      <w:pPr>
        <w:spacing w:after="200" w:line="276" w:lineRule="auto"/>
        <w:jc w:val="both"/>
        <w:rPr>
          <w:rFonts w:eastAsia="Arial" w:cstheme="minorHAnsi"/>
          <w:color w:val="191817"/>
          <w:lang w:val="en-GB"/>
        </w:rPr>
      </w:pPr>
      <w:r w:rsidRPr="004B6E88">
        <w:rPr>
          <w:rFonts w:eastAsia="Arial" w:cstheme="minorHAnsi"/>
          <w:color w:val="191817"/>
          <w:lang w:val="en-GB"/>
        </w:rPr>
        <w:t>We ask that p</w:t>
      </w:r>
      <w:r w:rsidR="2C2C0B92" w:rsidRPr="004B6E88">
        <w:rPr>
          <w:rFonts w:eastAsia="Arial" w:cstheme="minorHAnsi"/>
          <w:color w:val="191817"/>
          <w:lang w:val="en-GB"/>
        </w:rPr>
        <w:t>a</w:t>
      </w:r>
      <w:r w:rsidR="003A614C" w:rsidRPr="004B6E88">
        <w:rPr>
          <w:rFonts w:eastAsia="Arial" w:cstheme="minorHAnsi"/>
          <w:color w:val="191817"/>
          <w:lang w:val="en-GB"/>
        </w:rPr>
        <w:t>rent</w:t>
      </w:r>
      <w:r w:rsidR="2C2C0B92" w:rsidRPr="004B6E88">
        <w:rPr>
          <w:rFonts w:eastAsia="Arial" w:cstheme="minorHAnsi"/>
          <w:color w:val="191817"/>
          <w:lang w:val="en-GB"/>
        </w:rPr>
        <w:t>/</w:t>
      </w:r>
      <w:r w:rsidR="00BF5E21" w:rsidRPr="004B6E88">
        <w:rPr>
          <w:rFonts w:eastAsia="Arial" w:cstheme="minorHAnsi"/>
          <w:color w:val="191817"/>
          <w:lang w:val="en-GB"/>
        </w:rPr>
        <w:t>guardian</w:t>
      </w:r>
      <w:r w:rsidR="2C2C0B92" w:rsidRPr="004B6E88">
        <w:rPr>
          <w:rFonts w:eastAsia="Arial" w:cstheme="minorHAnsi"/>
          <w:color w:val="191817"/>
          <w:lang w:val="en-GB"/>
        </w:rPr>
        <w:t xml:space="preserve"> </w:t>
      </w:r>
      <w:r w:rsidR="009C50B6" w:rsidRPr="004B6E88">
        <w:rPr>
          <w:rFonts w:eastAsia="Arial" w:cstheme="minorHAnsi"/>
          <w:color w:val="191817"/>
          <w:lang w:val="en-GB"/>
        </w:rPr>
        <w:t xml:space="preserve">to </w:t>
      </w:r>
      <w:r w:rsidR="2C2C0B92" w:rsidRPr="004B6E88">
        <w:rPr>
          <w:rFonts w:eastAsia="Arial" w:cstheme="minorHAnsi"/>
          <w:color w:val="191817"/>
          <w:lang w:val="en-GB"/>
        </w:rPr>
        <w:t>sign the</w:t>
      </w:r>
      <w:r w:rsidR="009C50B6" w:rsidRPr="004B6E88">
        <w:rPr>
          <w:rFonts w:eastAsia="Arial" w:cstheme="minorHAnsi"/>
          <w:color w:val="191817"/>
          <w:lang w:val="en-GB"/>
        </w:rPr>
        <w:t>ir</w:t>
      </w:r>
      <w:r w:rsidR="2C2C0B92" w:rsidRPr="004B6E88">
        <w:rPr>
          <w:rFonts w:eastAsia="Arial" w:cstheme="minorHAnsi"/>
          <w:color w:val="191817"/>
          <w:lang w:val="en-GB"/>
        </w:rPr>
        <w:t xml:space="preserve"> consent (clearly marked on the allergy management plan) allowing </w:t>
      </w:r>
      <w:r w:rsidR="009C50B6" w:rsidRPr="004B6E88">
        <w:rPr>
          <w:rFonts w:eastAsia="Arial" w:cstheme="minorHAnsi"/>
          <w:color w:val="191817"/>
          <w:lang w:val="en-GB"/>
        </w:rPr>
        <w:t xml:space="preserve">for </w:t>
      </w:r>
      <w:r w:rsidR="2C2C0B92" w:rsidRPr="004B6E88">
        <w:rPr>
          <w:rFonts w:eastAsia="Arial" w:cstheme="minorHAnsi"/>
          <w:color w:val="191817"/>
          <w:lang w:val="en-GB"/>
        </w:rPr>
        <w:t>the administration of</w:t>
      </w:r>
      <w:r w:rsidRPr="004B6E88">
        <w:rPr>
          <w:rFonts w:eastAsia="Arial" w:cstheme="minorHAnsi"/>
          <w:color w:val="191817"/>
          <w:lang w:val="en-GB"/>
        </w:rPr>
        <w:t xml:space="preserve"> the</w:t>
      </w:r>
      <w:r w:rsidR="2C2C0B92" w:rsidRPr="004B6E88">
        <w:rPr>
          <w:rFonts w:eastAsia="Arial" w:cstheme="minorHAnsi"/>
          <w:color w:val="191817"/>
          <w:lang w:val="en-GB"/>
        </w:rPr>
        <w:t xml:space="preserve"> </w:t>
      </w:r>
      <w:r w:rsidR="2C2C0B92" w:rsidRPr="004B6E88">
        <w:rPr>
          <w:rFonts w:eastAsia="Arial" w:cstheme="minorHAnsi"/>
          <w:i/>
          <w:iCs/>
          <w:color w:val="191817"/>
          <w:lang w:val="en-GB"/>
        </w:rPr>
        <w:t xml:space="preserve">generic </w:t>
      </w:r>
      <w:r w:rsidR="2C2C0B92" w:rsidRPr="004B6E88">
        <w:rPr>
          <w:rFonts w:eastAsia="Arial" w:cstheme="minorHAnsi"/>
          <w:color w:val="191817"/>
          <w:lang w:val="en-GB"/>
        </w:rPr>
        <w:t>adrenaline devices</w:t>
      </w:r>
      <w:r w:rsidRPr="004B6E88">
        <w:rPr>
          <w:rFonts w:eastAsia="Arial" w:cstheme="minorHAnsi"/>
          <w:color w:val="191817"/>
          <w:lang w:val="en-GB"/>
        </w:rPr>
        <w:t xml:space="preserve"> in the </w:t>
      </w:r>
      <w:r w:rsidR="2C2C0B92" w:rsidRPr="004B6E88">
        <w:rPr>
          <w:rFonts w:eastAsia="Arial" w:cstheme="minorHAnsi"/>
          <w:color w:val="191817"/>
          <w:lang w:val="en-GB"/>
        </w:rPr>
        <w:t>case of exceptional circumstances</w:t>
      </w:r>
      <w:r w:rsidR="003A614C" w:rsidRPr="004B6E88">
        <w:rPr>
          <w:rFonts w:eastAsia="Arial" w:cstheme="minorHAnsi"/>
          <w:color w:val="191817"/>
          <w:lang w:val="en-GB"/>
        </w:rPr>
        <w:t xml:space="preserve">. </w:t>
      </w:r>
      <w:r w:rsidR="00B15DA3" w:rsidRPr="004B6E88">
        <w:rPr>
          <w:rFonts w:eastAsia="Arial" w:cstheme="minorHAnsi"/>
          <w:color w:val="191817"/>
          <w:lang w:val="en-GB"/>
        </w:rPr>
        <w:t xml:space="preserve">Please note that we have been advised to contact </w:t>
      </w:r>
      <w:r w:rsidR="2C2C0B92" w:rsidRPr="004B6E88">
        <w:rPr>
          <w:rFonts w:eastAsia="Arial" w:cstheme="minorHAnsi"/>
          <w:color w:val="191817"/>
          <w:lang w:val="en-GB"/>
        </w:rPr>
        <w:t>the School Health team who</w:t>
      </w:r>
      <w:r w:rsidR="00B15DA3" w:rsidRPr="004B6E88">
        <w:rPr>
          <w:rFonts w:eastAsia="Arial" w:cstheme="minorHAnsi"/>
          <w:color w:val="191817"/>
          <w:lang w:val="en-GB"/>
        </w:rPr>
        <w:t xml:space="preserve"> will</w:t>
      </w:r>
      <w:r w:rsidR="2C2C0B92" w:rsidRPr="004B6E88">
        <w:rPr>
          <w:rFonts w:eastAsia="Arial" w:cstheme="minorHAnsi"/>
          <w:color w:val="191817"/>
          <w:lang w:val="en-GB"/>
        </w:rPr>
        <w:t xml:space="preserve"> alert the local allergy service so they can discuss it with the family at the next outpatient appointment or by </w:t>
      </w:r>
      <w:proofErr w:type="gramStart"/>
      <w:r w:rsidR="2C2C0B92" w:rsidRPr="004B6E88">
        <w:rPr>
          <w:rFonts w:eastAsia="Arial" w:cstheme="minorHAnsi"/>
          <w:color w:val="191817"/>
          <w:lang w:val="en-GB"/>
        </w:rPr>
        <w:t>telephone</w:t>
      </w:r>
      <w:r w:rsidR="00B15DA3" w:rsidRPr="004B6E88">
        <w:rPr>
          <w:rFonts w:eastAsia="Arial" w:cstheme="minorHAnsi"/>
          <w:color w:val="191817"/>
          <w:lang w:val="en-GB"/>
        </w:rPr>
        <w:t>, if</w:t>
      </w:r>
      <w:proofErr w:type="gramEnd"/>
      <w:r w:rsidR="00B15DA3" w:rsidRPr="004B6E88">
        <w:rPr>
          <w:rFonts w:eastAsia="Arial" w:cstheme="minorHAnsi"/>
          <w:color w:val="191817"/>
          <w:lang w:val="en-GB"/>
        </w:rPr>
        <w:t xml:space="preserve"> </w:t>
      </w:r>
      <w:r w:rsidR="009C50B6" w:rsidRPr="004B6E88">
        <w:rPr>
          <w:rFonts w:eastAsia="Arial" w:cstheme="minorHAnsi"/>
          <w:color w:val="191817"/>
          <w:lang w:val="en-GB"/>
        </w:rPr>
        <w:t>a parent/guardian choose not to give consent.</w:t>
      </w:r>
    </w:p>
    <w:p w14:paraId="721ED5D9" w14:textId="77777777" w:rsidR="00073838" w:rsidRPr="004B6E88" w:rsidRDefault="00073838" w:rsidP="78ACA442">
      <w:pPr>
        <w:spacing w:after="200" w:line="276" w:lineRule="auto"/>
        <w:jc w:val="both"/>
        <w:rPr>
          <w:rFonts w:eastAsia="Arial" w:cstheme="minorHAnsi"/>
          <w:color w:val="191817"/>
          <w:lang w:val="en-GB"/>
        </w:rPr>
      </w:pPr>
    </w:p>
    <w:p w14:paraId="13331516" w14:textId="263A57F2" w:rsidR="78ACA442" w:rsidRPr="004B6E88" w:rsidRDefault="78ACA442" w:rsidP="78ACA442">
      <w:pPr>
        <w:spacing w:after="200" w:line="276" w:lineRule="auto"/>
        <w:jc w:val="both"/>
        <w:rPr>
          <w:rFonts w:eastAsia="Arial" w:cstheme="minorHAnsi"/>
          <w:color w:val="191817"/>
        </w:rPr>
      </w:pPr>
      <w:r w:rsidRPr="004B6E88">
        <w:rPr>
          <w:rFonts w:eastAsia="Arial" w:cstheme="minorHAnsi"/>
          <w:color w:val="191817"/>
          <w:lang w:val="en-GB"/>
        </w:rPr>
        <w:t>NOTE – “</w:t>
      </w:r>
      <w:r w:rsidRPr="004B6E88">
        <w:rPr>
          <w:rFonts w:eastAsia="Arial" w:cstheme="minorHAnsi"/>
          <w:i/>
          <w:iCs/>
          <w:color w:val="191817"/>
          <w:u w:val="single"/>
          <w:lang w:val="en-GB"/>
        </w:rPr>
        <w:t>Spare” adrenaline auto-injectors</w:t>
      </w:r>
    </w:p>
    <w:p w14:paraId="50924223" w14:textId="3DB214DA" w:rsidR="78ACA442" w:rsidRPr="004B6E88" w:rsidRDefault="00B76049" w:rsidP="78ACA442">
      <w:pPr>
        <w:spacing w:after="200" w:line="276" w:lineRule="auto"/>
        <w:jc w:val="both"/>
        <w:rPr>
          <w:rFonts w:eastAsia="Arial" w:cstheme="minorHAnsi"/>
          <w:color w:val="191817"/>
        </w:rPr>
      </w:pPr>
      <w:hyperlink r:id="rId8">
        <w:r w:rsidR="78ACA442" w:rsidRPr="004B6E88">
          <w:rPr>
            <w:rStyle w:val="Hyperlink"/>
            <w:rFonts w:eastAsia="Arial" w:cstheme="minorHAnsi"/>
            <w:lang w:val="en-GB"/>
          </w:rPr>
          <w:t>The </w:t>
        </w:r>
        <w:r w:rsidR="78ACA442" w:rsidRPr="004B6E88">
          <w:rPr>
            <w:rStyle w:val="Hyperlink"/>
            <w:rFonts w:eastAsia="Arial" w:cstheme="minorHAnsi"/>
            <w:b/>
            <w:bCs/>
            <w:lang w:val="en-GB"/>
          </w:rPr>
          <w:t>MHRA recommends that those prescribed AAIs should have TWO devices available</w:t>
        </w:r>
        <w:r w:rsidR="78ACA442" w:rsidRPr="004B6E88">
          <w:rPr>
            <w:rStyle w:val="Hyperlink"/>
            <w:rFonts w:eastAsia="Arial" w:cstheme="minorHAnsi"/>
            <w:lang w:val="en-GB"/>
          </w:rPr>
          <w:t xml:space="preserve">, </w:t>
        </w:r>
        <w:proofErr w:type="gramStart"/>
        <w:r w:rsidR="78ACA442" w:rsidRPr="004B6E88">
          <w:rPr>
            <w:rStyle w:val="Hyperlink"/>
            <w:rFonts w:eastAsia="Arial" w:cstheme="minorHAnsi"/>
            <w:lang w:val="en-GB"/>
          </w:rPr>
          <w:t>at all times</w:t>
        </w:r>
        <w:proofErr w:type="gramEnd"/>
        <w:r w:rsidR="78ACA442" w:rsidRPr="004B6E88">
          <w:rPr>
            <w:rStyle w:val="Hyperlink"/>
            <w:rFonts w:eastAsia="Arial" w:cstheme="minorHAnsi"/>
            <w:lang w:val="en-GB"/>
          </w:rPr>
          <w:t>.</w:t>
        </w:r>
      </w:hyperlink>
      <w:r w:rsidR="78ACA442" w:rsidRPr="004B6E88">
        <w:rPr>
          <w:rStyle w:val="Hyperlink"/>
          <w:rFonts w:eastAsia="Arial" w:cstheme="minorHAnsi"/>
          <w:lang w:val="en-GB"/>
        </w:rPr>
        <w:t xml:space="preserve"> </w:t>
      </w:r>
      <w:r w:rsidR="78ACA442" w:rsidRPr="004B6E88">
        <w:rPr>
          <w:rFonts w:eastAsia="Arial" w:cstheme="minorHAnsi"/>
          <w:color w:val="191817"/>
          <w:lang w:val="en-GB"/>
        </w:rPr>
        <w:t>In 2017 government legislation was introduced allowing schools to purchase adrenaline auto-injectors that would be owned and managed by the school. The idea was to</w:t>
      </w:r>
      <w:r w:rsidR="00130BAE" w:rsidRPr="004B6E88">
        <w:rPr>
          <w:rFonts w:eastAsia="Arial" w:cstheme="minorHAnsi"/>
          <w:color w:val="191817"/>
          <w:lang w:val="en-GB"/>
        </w:rPr>
        <w:t xml:space="preserve"> </w:t>
      </w:r>
      <w:r w:rsidR="78ACA442" w:rsidRPr="004B6E88">
        <w:rPr>
          <w:rFonts w:eastAsia="Arial" w:cstheme="minorHAnsi"/>
          <w:color w:val="191817"/>
          <w:lang w:val="en-GB"/>
        </w:rPr>
        <w:t xml:space="preserve">increase the provision of adrenaline auto-injectors in the school environment and that these devices could be used on </w:t>
      </w:r>
      <w:r w:rsidR="78ACA442" w:rsidRPr="004B6E88">
        <w:rPr>
          <w:rFonts w:eastAsia="Arial" w:cstheme="minorHAnsi"/>
          <w:color w:val="191817"/>
          <w:u w:val="single"/>
          <w:lang w:val="en-GB"/>
        </w:rPr>
        <w:t>any</w:t>
      </w:r>
      <w:r w:rsidR="78ACA442" w:rsidRPr="004B6E88">
        <w:rPr>
          <w:rFonts w:eastAsia="Arial" w:cstheme="minorHAnsi"/>
          <w:color w:val="191817"/>
          <w:lang w:val="en-GB"/>
        </w:rPr>
        <w:t xml:space="preserve"> pupil suffering a severe allergic reaction.</w:t>
      </w:r>
    </w:p>
    <w:p w14:paraId="1D8692E2" w14:textId="1995394D" w:rsidR="78ACA442" w:rsidRPr="004B6E88" w:rsidRDefault="2C2C0B92" w:rsidP="2C2C0B9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t>Care Plans</w:t>
      </w:r>
    </w:p>
    <w:p w14:paraId="2FC30636" w14:textId="22838FEA" w:rsidR="78ACA442" w:rsidRPr="004B6E88" w:rsidRDefault="78ACA442" w:rsidP="78ACA442">
      <w:pPr>
        <w:pStyle w:val="Heading3"/>
        <w:spacing w:before="200" w:line="276" w:lineRule="auto"/>
        <w:rPr>
          <w:rFonts w:asciiTheme="minorHAnsi" w:eastAsia="Arial" w:hAnsiTheme="minorHAnsi" w:cstheme="minorHAnsi"/>
          <w:b/>
          <w:bCs/>
          <w:color w:val="4F81BD"/>
          <w:sz w:val="22"/>
          <w:szCs w:val="22"/>
        </w:rPr>
      </w:pPr>
      <w:r w:rsidRPr="004B6E88">
        <w:rPr>
          <w:rFonts w:asciiTheme="minorHAnsi" w:eastAsia="Arial" w:hAnsiTheme="minorHAnsi" w:cstheme="minorHAnsi"/>
          <w:b/>
          <w:bCs/>
          <w:color w:val="4F81BD"/>
          <w:sz w:val="22"/>
          <w:szCs w:val="22"/>
          <w:lang w:val="en-GB"/>
        </w:rPr>
        <w:t>Asthma Action Plans</w:t>
      </w:r>
    </w:p>
    <w:p w14:paraId="0CF91001" w14:textId="68A057FE" w:rsidR="78ACA442" w:rsidRPr="004B6E88" w:rsidRDefault="78ACA442" w:rsidP="78ACA442">
      <w:pPr>
        <w:spacing w:after="200" w:line="276" w:lineRule="auto"/>
        <w:jc w:val="both"/>
        <w:rPr>
          <w:rFonts w:eastAsia="Arial" w:cstheme="minorHAnsi"/>
          <w:color w:val="191817"/>
        </w:rPr>
      </w:pPr>
      <w:r w:rsidRPr="004B6E88">
        <w:rPr>
          <w:rFonts w:eastAsia="Arial" w:cstheme="minorHAnsi"/>
          <w:color w:val="000000" w:themeColor="text1"/>
          <w:lang w:val="en-GB"/>
        </w:rPr>
        <w:t xml:space="preserve">Asthma UK evidence shows that if someone with asthma uses a personal asthma action plan, they are four times less likely to be admitted to hospital due to their asthma.  Therefore, it is essential that all children with asthma have a personal asthma action plan at school to ensure their asthma is managed effectively within school and to prevent hospital admissions. The asthma plan needs to have been completed by a healthcare professional. Plans in the appendix can be sent to the GP to complete. </w:t>
      </w:r>
      <w:r w:rsidRPr="004B6E88">
        <w:rPr>
          <w:rFonts w:eastAsia="Arial" w:cstheme="minorHAnsi"/>
          <w:color w:val="191817"/>
          <w:lang w:val="en-GB"/>
        </w:rPr>
        <w:t xml:space="preserve">The school nursing team </w:t>
      </w:r>
      <w:r w:rsidRPr="004B6E88">
        <w:rPr>
          <w:rFonts w:eastAsia="Arial" w:cstheme="minorHAnsi"/>
          <w:color w:val="000000" w:themeColor="text1"/>
          <w:lang w:val="en-GB"/>
        </w:rPr>
        <w:t>will support the schools but will not be completing the plans</w:t>
      </w:r>
      <w:r w:rsidRPr="004B6E88">
        <w:rPr>
          <w:rFonts w:eastAsia="Arial" w:cstheme="minorHAnsi"/>
          <w:color w:val="191817"/>
          <w:lang w:val="en-GB"/>
        </w:rPr>
        <w:t>.</w:t>
      </w:r>
    </w:p>
    <w:p w14:paraId="5A1FAE28" w14:textId="573B107C" w:rsidR="78ACA442" w:rsidRPr="004B6E88" w:rsidRDefault="78ACA442" w:rsidP="78ACA442">
      <w:pPr>
        <w:spacing w:after="200" w:line="276" w:lineRule="auto"/>
        <w:jc w:val="both"/>
        <w:rPr>
          <w:rFonts w:eastAsia="Arial" w:cstheme="minorHAnsi"/>
          <w:color w:val="000000" w:themeColor="text1"/>
        </w:rPr>
      </w:pPr>
    </w:p>
    <w:p w14:paraId="65DF8D5D" w14:textId="273527E3" w:rsidR="78ACA442" w:rsidRPr="004B6E88" w:rsidRDefault="78ACA442" w:rsidP="78ACA442">
      <w:pPr>
        <w:pStyle w:val="Heading3"/>
        <w:spacing w:before="200" w:line="276" w:lineRule="auto"/>
        <w:rPr>
          <w:rFonts w:asciiTheme="minorHAnsi" w:eastAsia="Arial" w:hAnsiTheme="minorHAnsi" w:cstheme="minorHAnsi"/>
          <w:b/>
          <w:bCs/>
          <w:color w:val="4F81BD"/>
          <w:sz w:val="22"/>
          <w:szCs w:val="22"/>
        </w:rPr>
      </w:pPr>
      <w:r w:rsidRPr="004B6E88">
        <w:rPr>
          <w:rFonts w:asciiTheme="minorHAnsi" w:eastAsia="Arial" w:hAnsiTheme="minorHAnsi" w:cstheme="minorHAnsi"/>
          <w:b/>
          <w:bCs/>
          <w:color w:val="4F81BD"/>
          <w:sz w:val="22"/>
          <w:szCs w:val="22"/>
          <w:lang w:val="en-GB"/>
        </w:rPr>
        <w:t>Allergy Action Plans</w:t>
      </w:r>
    </w:p>
    <w:p w14:paraId="6B767768" w14:textId="07EBABD5" w:rsidR="78ACA442" w:rsidRPr="004B6E88" w:rsidRDefault="78ACA442" w:rsidP="78ACA442">
      <w:pPr>
        <w:spacing w:after="200" w:line="276" w:lineRule="auto"/>
        <w:jc w:val="both"/>
        <w:rPr>
          <w:rFonts w:eastAsia="Arial" w:cstheme="minorHAnsi"/>
          <w:color w:val="191817"/>
        </w:rPr>
      </w:pPr>
      <w:r w:rsidRPr="004B6E88">
        <w:rPr>
          <w:rFonts w:eastAsia="Arial" w:cstheme="minorHAnsi"/>
          <w:color w:val="000000" w:themeColor="text1"/>
          <w:lang w:val="en-GB"/>
        </w:rPr>
        <w:t xml:space="preserve">Allergy action plans are designed to facilitate first aid treatment of an allergic reaction by people </w:t>
      </w:r>
      <w:r w:rsidRPr="004B6E88">
        <w:rPr>
          <w:rFonts w:eastAsia="Arial" w:cstheme="minorHAnsi"/>
          <w:b/>
          <w:bCs/>
          <w:color w:val="000000" w:themeColor="text1"/>
          <w:lang w:val="en-GB"/>
        </w:rPr>
        <w:t>*without*</w:t>
      </w:r>
      <w:r w:rsidRPr="004B6E88">
        <w:rPr>
          <w:rFonts w:eastAsia="Arial" w:cstheme="minorHAnsi"/>
          <w:color w:val="000000" w:themeColor="text1"/>
          <w:lang w:val="en-GB"/>
        </w:rPr>
        <w:t xml:space="preserve"> medical training. They provide medical and parental consent for schools to administer medicines in the event of an allergic reaction (including “spare” AAIs if held at the school). They need to </w:t>
      </w:r>
      <w:r w:rsidRPr="004B6E88">
        <w:rPr>
          <w:rFonts w:eastAsia="Arial" w:cstheme="minorHAnsi"/>
          <w:color w:val="000000" w:themeColor="text1"/>
          <w:lang w:val="en-GB"/>
        </w:rPr>
        <w:lastRenderedPageBreak/>
        <w:t xml:space="preserve">be completed by a healthcare professional and </w:t>
      </w:r>
      <w:r w:rsidRPr="004B6E88">
        <w:rPr>
          <w:rFonts w:eastAsia="Arial" w:cstheme="minorHAnsi"/>
          <w:color w:val="191817"/>
          <w:lang w:val="en-GB"/>
        </w:rPr>
        <w:t xml:space="preserve">will be typed (not handwritten) with logos indicating which organisation provided them. </w:t>
      </w:r>
      <w:r w:rsidR="000D1D35" w:rsidRPr="004B6E88">
        <w:rPr>
          <w:rFonts w:eastAsia="Arial" w:cstheme="minorHAnsi"/>
          <w:color w:val="191817"/>
          <w:lang w:val="en-GB"/>
        </w:rPr>
        <w:t>At St. Luke’s we will</w:t>
      </w:r>
      <w:r w:rsidRPr="004B6E88">
        <w:rPr>
          <w:rFonts w:eastAsia="Arial" w:cstheme="minorHAnsi"/>
          <w:color w:val="191817"/>
          <w:lang w:val="en-GB"/>
        </w:rPr>
        <w:t xml:space="preserve"> print the plans </w:t>
      </w:r>
      <w:r w:rsidR="000D1D35" w:rsidRPr="004B6E88">
        <w:rPr>
          <w:rFonts w:eastAsia="Arial" w:cstheme="minorHAnsi"/>
          <w:color w:val="191817"/>
          <w:lang w:val="en-GB"/>
        </w:rPr>
        <w:t xml:space="preserve">provided </w:t>
      </w:r>
      <w:r w:rsidRPr="004B6E88">
        <w:rPr>
          <w:rFonts w:eastAsia="Arial" w:cstheme="minorHAnsi"/>
          <w:color w:val="191817"/>
          <w:lang w:val="en-GB"/>
        </w:rPr>
        <w:t xml:space="preserve">in appendix and </w:t>
      </w:r>
      <w:r w:rsidR="000D1D35" w:rsidRPr="004B6E88">
        <w:rPr>
          <w:rFonts w:eastAsia="Arial" w:cstheme="minorHAnsi"/>
          <w:color w:val="191817"/>
          <w:lang w:val="en-GB"/>
        </w:rPr>
        <w:t xml:space="preserve">ask parents and guardians to </w:t>
      </w:r>
      <w:r w:rsidR="008071F8" w:rsidRPr="004B6E88">
        <w:rPr>
          <w:rFonts w:eastAsia="Arial" w:cstheme="minorHAnsi"/>
          <w:color w:val="191817"/>
          <w:lang w:val="en-GB"/>
        </w:rPr>
        <w:t>share these with their</w:t>
      </w:r>
      <w:r w:rsidRPr="004B6E88">
        <w:rPr>
          <w:rFonts w:eastAsia="Arial" w:cstheme="minorHAnsi"/>
          <w:color w:val="191817"/>
          <w:lang w:val="en-GB"/>
        </w:rPr>
        <w:t xml:space="preserve"> GP</w:t>
      </w:r>
      <w:r w:rsidR="008071F8" w:rsidRPr="004B6E88">
        <w:rPr>
          <w:rFonts w:eastAsia="Arial" w:cstheme="minorHAnsi"/>
          <w:color w:val="191817"/>
          <w:lang w:val="en-GB"/>
        </w:rPr>
        <w:t xml:space="preserve"> or healthcare professional</w:t>
      </w:r>
      <w:r w:rsidRPr="004B6E88">
        <w:rPr>
          <w:rFonts w:eastAsia="Arial" w:cstheme="minorHAnsi"/>
          <w:color w:val="191817"/>
          <w:lang w:val="en-GB"/>
        </w:rPr>
        <w:t xml:space="preserve"> to complete. </w:t>
      </w:r>
    </w:p>
    <w:p w14:paraId="240E1226" w14:textId="6F1DFEFA" w:rsidR="78ACA442" w:rsidRPr="004B6E88" w:rsidRDefault="78ACA442" w:rsidP="78ACA442">
      <w:pPr>
        <w:spacing w:after="200" w:line="276" w:lineRule="auto"/>
        <w:jc w:val="both"/>
        <w:rPr>
          <w:rFonts w:eastAsia="Arial" w:cstheme="minorHAnsi"/>
          <w:color w:val="000000" w:themeColor="text1"/>
        </w:rPr>
      </w:pPr>
      <w:r w:rsidRPr="004B6E88">
        <w:rPr>
          <w:rFonts w:eastAsia="Arial" w:cstheme="minorHAnsi"/>
          <w:color w:val="000000" w:themeColor="text1"/>
          <w:lang w:val="en-GB"/>
        </w:rPr>
        <w:t>Pupils who have been assessed to have a low risk of having a severe allergic reaction (and so do not have adrenaline prescribed to them) will have a “</w:t>
      </w:r>
      <w:r w:rsidRPr="004B6E88">
        <w:rPr>
          <w:rFonts w:eastAsia="Arial" w:cstheme="minorHAnsi"/>
          <w:i/>
          <w:iCs/>
          <w:color w:val="000000" w:themeColor="text1"/>
          <w:lang w:val="en-GB"/>
        </w:rPr>
        <w:t>mild/moderate</w:t>
      </w:r>
      <w:r w:rsidRPr="004B6E88">
        <w:rPr>
          <w:rFonts w:eastAsia="Arial" w:cstheme="minorHAnsi"/>
          <w:color w:val="000000" w:themeColor="text1"/>
          <w:lang w:val="en-GB"/>
        </w:rPr>
        <w:t xml:space="preserve">” allergy management plan given to them and </w:t>
      </w:r>
      <w:r w:rsidR="00945595" w:rsidRPr="004B6E88">
        <w:rPr>
          <w:rFonts w:eastAsia="Arial" w:cstheme="minorHAnsi"/>
          <w:color w:val="000000" w:themeColor="text1"/>
          <w:lang w:val="en-GB"/>
        </w:rPr>
        <w:t>our</w:t>
      </w:r>
      <w:r w:rsidRPr="004B6E88">
        <w:rPr>
          <w:rFonts w:eastAsia="Arial" w:cstheme="minorHAnsi"/>
          <w:color w:val="000000" w:themeColor="text1"/>
          <w:lang w:val="en-GB"/>
        </w:rPr>
        <w:t xml:space="preserve"> school. The </w:t>
      </w:r>
      <w:r w:rsidRPr="004B6E88">
        <w:rPr>
          <w:rFonts w:eastAsia="Arial" w:cstheme="minorHAnsi"/>
          <w:i/>
          <w:iCs/>
          <w:color w:val="000000" w:themeColor="text1"/>
          <w:lang w:val="en-GB"/>
        </w:rPr>
        <w:t>mild/moderate</w:t>
      </w:r>
      <w:r w:rsidRPr="004B6E88">
        <w:rPr>
          <w:rFonts w:eastAsia="Arial" w:cstheme="minorHAnsi"/>
          <w:color w:val="000000" w:themeColor="text1"/>
          <w:lang w:val="en-GB"/>
        </w:rPr>
        <w:t xml:space="preserve"> plans still mention when to give adrenaline (</w:t>
      </w:r>
      <w:proofErr w:type="gramStart"/>
      <w:r w:rsidRPr="004B6E88">
        <w:rPr>
          <w:rFonts w:eastAsia="Arial" w:cstheme="minorHAnsi"/>
          <w:color w:val="000000" w:themeColor="text1"/>
          <w:lang w:val="en-GB"/>
        </w:rPr>
        <w:t>i.e.</w:t>
      </w:r>
      <w:proofErr w:type="gramEnd"/>
      <w:r w:rsidRPr="004B6E88">
        <w:rPr>
          <w:rFonts w:eastAsia="Arial" w:cstheme="minorHAnsi"/>
          <w:color w:val="000000" w:themeColor="text1"/>
          <w:lang w:val="en-GB"/>
        </w:rPr>
        <w:t xml:space="preserve"> if there is a severe allergic reaction) as there is no 100% guarantee that an allergic person will never have a severe reaction. Therefore, guidance is placed on </w:t>
      </w:r>
      <w:r w:rsidRPr="004B6E88">
        <w:rPr>
          <w:rFonts w:eastAsia="Arial" w:cstheme="minorHAnsi"/>
          <w:color w:val="000000" w:themeColor="text1"/>
          <w:u w:val="single"/>
          <w:lang w:val="en-GB"/>
        </w:rPr>
        <w:t>all</w:t>
      </w:r>
      <w:r w:rsidRPr="004B6E88">
        <w:rPr>
          <w:rFonts w:eastAsia="Arial" w:cstheme="minorHAnsi"/>
          <w:color w:val="000000" w:themeColor="text1"/>
          <w:lang w:val="en-GB"/>
        </w:rPr>
        <w:t xml:space="preserve"> allergy management plans in this country and abroad so that anyone attending a child who is having an allergic reaction can </w:t>
      </w:r>
      <w:proofErr w:type="gramStart"/>
      <w:r w:rsidRPr="004B6E88">
        <w:rPr>
          <w:rFonts w:eastAsia="Arial" w:cstheme="minorHAnsi"/>
          <w:color w:val="000000" w:themeColor="text1"/>
          <w:lang w:val="en-GB"/>
        </w:rPr>
        <w:t>make an assessment of</w:t>
      </w:r>
      <w:proofErr w:type="gramEnd"/>
      <w:r w:rsidRPr="004B6E88">
        <w:rPr>
          <w:rFonts w:eastAsia="Arial" w:cstheme="minorHAnsi"/>
          <w:color w:val="000000" w:themeColor="text1"/>
          <w:lang w:val="en-GB"/>
        </w:rPr>
        <w:t xml:space="preserve"> the severity of that reaction and act accordingly. Not all children are prescribed an adrenaline device, therefore if the person attending the child believes a severe allergic reaction is occurring then they must call 999 (for the UK) so that treatment can be administered as soon as possible. If there are “spare” AAIs at school</w:t>
      </w:r>
      <w:r w:rsidR="00892C8C" w:rsidRPr="004B6E88">
        <w:rPr>
          <w:rFonts w:eastAsia="Arial" w:cstheme="minorHAnsi"/>
          <w:color w:val="000000" w:themeColor="text1"/>
          <w:lang w:val="en-GB"/>
        </w:rPr>
        <w:t>,</w:t>
      </w:r>
      <w:r w:rsidRPr="004B6E88">
        <w:rPr>
          <w:rFonts w:eastAsia="Arial" w:cstheme="minorHAnsi"/>
          <w:color w:val="000000" w:themeColor="text1"/>
          <w:lang w:val="en-GB"/>
        </w:rPr>
        <w:t xml:space="preserve"> then these should be used (if parents have signed the consent on the allergy management plan) and </w:t>
      </w:r>
      <w:proofErr w:type="gramStart"/>
      <w:r w:rsidRPr="004B6E88">
        <w:rPr>
          <w:rFonts w:eastAsia="Arial" w:cstheme="minorHAnsi"/>
          <w:color w:val="000000" w:themeColor="text1"/>
          <w:lang w:val="en-GB"/>
        </w:rPr>
        <w:t>this is why</w:t>
      </w:r>
      <w:proofErr w:type="gramEnd"/>
      <w:r w:rsidRPr="004B6E88">
        <w:rPr>
          <w:rFonts w:eastAsia="Arial" w:cstheme="minorHAnsi"/>
          <w:color w:val="000000" w:themeColor="text1"/>
          <w:lang w:val="en-GB"/>
        </w:rPr>
        <w:t xml:space="preserve"> even the </w:t>
      </w:r>
      <w:r w:rsidRPr="004B6E88">
        <w:rPr>
          <w:rFonts w:eastAsia="Arial" w:cstheme="minorHAnsi"/>
          <w:i/>
          <w:iCs/>
          <w:color w:val="000000" w:themeColor="text1"/>
          <w:lang w:val="en-GB"/>
        </w:rPr>
        <w:t>mild/moderate</w:t>
      </w:r>
      <w:r w:rsidRPr="004B6E88">
        <w:rPr>
          <w:rFonts w:eastAsia="Arial" w:cstheme="minorHAnsi"/>
          <w:color w:val="000000" w:themeColor="text1"/>
          <w:lang w:val="en-GB"/>
        </w:rPr>
        <w:t xml:space="preserve"> allergy management plans say to give an adrenaline device </w:t>
      </w:r>
      <w:r w:rsidRPr="004B6E88">
        <w:rPr>
          <w:rFonts w:eastAsia="Arial" w:cstheme="minorHAnsi"/>
          <w:color w:val="000000" w:themeColor="text1"/>
          <w:u w:val="single"/>
          <w:lang w:val="en-GB"/>
        </w:rPr>
        <w:t>if there is one available</w:t>
      </w:r>
      <w:r w:rsidRPr="004B6E88">
        <w:rPr>
          <w:rFonts w:eastAsia="Arial" w:cstheme="minorHAnsi"/>
          <w:color w:val="000000" w:themeColor="text1"/>
          <w:lang w:val="en-GB"/>
        </w:rPr>
        <w:t>.</w:t>
      </w:r>
    </w:p>
    <w:p w14:paraId="72BC34A9" w14:textId="7B61FDFD" w:rsidR="78ACA442" w:rsidRPr="004B6E88" w:rsidRDefault="78ACA442" w:rsidP="78ACA442">
      <w:pPr>
        <w:spacing w:after="200" w:line="276" w:lineRule="auto"/>
        <w:jc w:val="both"/>
        <w:rPr>
          <w:rFonts w:eastAsia="Arial" w:cstheme="minorHAnsi"/>
          <w:color w:val="000000" w:themeColor="text1"/>
        </w:rPr>
      </w:pPr>
    </w:p>
    <w:p w14:paraId="27AB4106" w14:textId="7F4E4AD6" w:rsidR="78ACA442" w:rsidRPr="00A72432" w:rsidRDefault="78ACA442" w:rsidP="00A72432">
      <w:pPr>
        <w:spacing w:after="200" w:line="276" w:lineRule="auto"/>
        <w:rPr>
          <w:rFonts w:eastAsia="Arial" w:cstheme="minorHAnsi"/>
          <w:color w:val="365F91"/>
        </w:rPr>
      </w:pPr>
      <w:r w:rsidRPr="004B6E88">
        <w:rPr>
          <w:rFonts w:eastAsia="Arial" w:cstheme="minorHAnsi"/>
          <w:b/>
          <w:bCs/>
          <w:color w:val="365F91"/>
          <w:sz w:val="28"/>
          <w:szCs w:val="28"/>
          <w:lang w:val="en-GB"/>
        </w:rPr>
        <w:t>School environment and triggers</w:t>
      </w:r>
    </w:p>
    <w:p w14:paraId="04F5C2B7" w14:textId="363D9DC8" w:rsidR="78ACA442" w:rsidRPr="004B6E88" w:rsidRDefault="78ACA442" w:rsidP="00D30134">
      <w:pPr>
        <w:spacing w:after="200" w:line="240" w:lineRule="auto"/>
        <w:rPr>
          <w:rFonts w:eastAsia="Arial" w:cstheme="minorHAnsi"/>
          <w:color w:val="000000" w:themeColor="text1"/>
        </w:rPr>
      </w:pPr>
      <w:r w:rsidRPr="004B6E88">
        <w:rPr>
          <w:rFonts w:eastAsia="Arial" w:cstheme="minorHAnsi"/>
          <w:color w:val="000000" w:themeColor="text1"/>
          <w:lang w:val="en-GB"/>
        </w:rPr>
        <w:t xml:space="preserve">The school does all that it can to ensure that the school environment is favourable to pupils with asthma and allergies.  </w:t>
      </w:r>
    </w:p>
    <w:p w14:paraId="1344AEBD" w14:textId="2135E4BC" w:rsidR="78ACA442" w:rsidRPr="004B6E88" w:rsidRDefault="78ACA442" w:rsidP="00D30134">
      <w:pPr>
        <w:pStyle w:val="ListParagraph"/>
        <w:numPr>
          <w:ilvl w:val="0"/>
          <w:numId w:val="21"/>
        </w:numPr>
        <w:spacing w:after="200" w:line="240" w:lineRule="auto"/>
        <w:ind w:left="360"/>
        <w:rPr>
          <w:rFonts w:eastAsia="Arial" w:cstheme="minorHAnsi"/>
          <w:color w:val="000000" w:themeColor="text1"/>
        </w:rPr>
      </w:pPr>
      <w:r w:rsidRPr="004B6E88">
        <w:rPr>
          <w:rFonts w:eastAsia="Arial" w:cstheme="minorHAnsi"/>
          <w:color w:val="000000" w:themeColor="text1"/>
          <w:lang w:val="en-GB"/>
        </w:rPr>
        <w:t xml:space="preserve">The school has a definitive no-smoking policy. </w:t>
      </w:r>
    </w:p>
    <w:p w14:paraId="3C8DC856" w14:textId="0781D3E7" w:rsidR="78ACA442" w:rsidRPr="004B6E88" w:rsidRDefault="78ACA442" w:rsidP="00D30134">
      <w:pPr>
        <w:pStyle w:val="ListParagraph"/>
        <w:numPr>
          <w:ilvl w:val="0"/>
          <w:numId w:val="21"/>
        </w:numPr>
        <w:spacing w:after="200" w:line="240" w:lineRule="auto"/>
        <w:ind w:left="360"/>
        <w:rPr>
          <w:rFonts w:eastAsia="Arial" w:cstheme="minorHAnsi"/>
          <w:color w:val="000000" w:themeColor="text1"/>
        </w:rPr>
      </w:pPr>
      <w:r w:rsidRPr="004B6E88">
        <w:rPr>
          <w:rFonts w:eastAsia="Arial" w:cstheme="minorHAnsi"/>
          <w:color w:val="000000" w:themeColor="text1"/>
          <w:lang w:val="en-GB"/>
        </w:rPr>
        <w:t xml:space="preserve">Pupil’s asthma and allergy triggers will be recorded as part of their asthma and allergy action plans.  The school will ensure that pupil’s will not </w:t>
      </w:r>
      <w:proofErr w:type="gramStart"/>
      <w:r w:rsidRPr="004B6E88">
        <w:rPr>
          <w:rFonts w:eastAsia="Arial" w:cstheme="minorHAnsi"/>
          <w:color w:val="000000" w:themeColor="text1"/>
          <w:lang w:val="en-GB"/>
        </w:rPr>
        <w:t>come into contact with</w:t>
      </w:r>
      <w:proofErr w:type="gramEnd"/>
      <w:r w:rsidRPr="004B6E88">
        <w:rPr>
          <w:rFonts w:eastAsia="Arial" w:cstheme="minorHAnsi"/>
          <w:color w:val="000000" w:themeColor="text1"/>
          <w:lang w:val="en-GB"/>
        </w:rPr>
        <w:t xml:space="preserve"> their triggers, where possible.</w:t>
      </w:r>
    </w:p>
    <w:p w14:paraId="2AD58D92" w14:textId="14F75A35" w:rsidR="78ACA442" w:rsidRPr="004B6E88" w:rsidRDefault="78ACA442" w:rsidP="00D30134">
      <w:pPr>
        <w:spacing w:after="200" w:line="276" w:lineRule="auto"/>
        <w:rPr>
          <w:rFonts w:eastAsia="Arial" w:cstheme="minorHAnsi"/>
          <w:color w:val="000000" w:themeColor="text1"/>
        </w:rPr>
      </w:pPr>
      <w:r w:rsidRPr="004B6E88">
        <w:rPr>
          <w:rFonts w:eastAsia="Arial" w:cstheme="minorHAnsi"/>
          <w:color w:val="000000" w:themeColor="text1"/>
          <w:lang w:val="en-GB"/>
        </w:rPr>
        <w:t>We are aware that triggers for asthma can include:</w:t>
      </w:r>
    </w:p>
    <w:p w14:paraId="6D2E84E1" w14:textId="55D94332" w:rsidR="78ACA442" w:rsidRPr="004B6E88" w:rsidRDefault="78ACA442" w:rsidP="00D30134">
      <w:pPr>
        <w:pStyle w:val="ListParagraph"/>
        <w:numPr>
          <w:ilvl w:val="0"/>
          <w:numId w:val="21"/>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Colds and infection</w:t>
      </w:r>
    </w:p>
    <w:p w14:paraId="5523E057" w14:textId="10B45ACA" w:rsidR="78ACA442" w:rsidRPr="004B6E88" w:rsidRDefault="78ACA442" w:rsidP="00D30134">
      <w:pPr>
        <w:pStyle w:val="ListParagraph"/>
        <w:numPr>
          <w:ilvl w:val="0"/>
          <w:numId w:val="21"/>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Dust and house dust mite</w:t>
      </w:r>
    </w:p>
    <w:p w14:paraId="3810DA76" w14:textId="6A5366D6" w:rsidR="78ACA442" w:rsidRPr="004B6E88" w:rsidRDefault="78ACA442" w:rsidP="00D30134">
      <w:pPr>
        <w:pStyle w:val="ListParagraph"/>
        <w:numPr>
          <w:ilvl w:val="0"/>
          <w:numId w:val="21"/>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Pollen, spores and moulds</w:t>
      </w:r>
    </w:p>
    <w:p w14:paraId="108D3BEA" w14:textId="5A84B3ED"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Feathers</w:t>
      </w:r>
    </w:p>
    <w:p w14:paraId="6739E79C" w14:textId="63F7108C"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Furry animals</w:t>
      </w:r>
    </w:p>
    <w:p w14:paraId="67FD5BA4" w14:textId="6F3402C3"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 xml:space="preserve">Exercise, </w:t>
      </w:r>
      <w:proofErr w:type="gramStart"/>
      <w:r w:rsidRPr="004B6E88">
        <w:rPr>
          <w:rFonts w:eastAsia="Arial" w:cstheme="minorHAnsi"/>
          <w:i/>
          <w:iCs/>
          <w:color w:val="000000" w:themeColor="text1"/>
          <w:lang w:val="en-GB"/>
        </w:rPr>
        <w:t>laughing</w:t>
      </w:r>
      <w:proofErr w:type="gramEnd"/>
    </w:p>
    <w:p w14:paraId="77CB287E" w14:textId="10DEBF70"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 xml:space="preserve">Stress                                                         </w:t>
      </w:r>
    </w:p>
    <w:p w14:paraId="7E081711" w14:textId="7F900DAE"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 xml:space="preserve">Cold air, change in the </w:t>
      </w:r>
      <w:proofErr w:type="gramStart"/>
      <w:r w:rsidRPr="004B6E88">
        <w:rPr>
          <w:rFonts w:eastAsia="Arial" w:cstheme="minorHAnsi"/>
          <w:i/>
          <w:iCs/>
          <w:color w:val="000000" w:themeColor="text1"/>
          <w:lang w:val="en-GB"/>
        </w:rPr>
        <w:t>weather</w:t>
      </w:r>
      <w:proofErr w:type="gramEnd"/>
    </w:p>
    <w:p w14:paraId="0D2D66A5" w14:textId="1634BEAD"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Chemicals, glue, paint, aerosols, perfume</w:t>
      </w:r>
    </w:p>
    <w:p w14:paraId="4ADC994B" w14:textId="75C85443"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Food allergies</w:t>
      </w:r>
    </w:p>
    <w:p w14:paraId="65B3B37F" w14:textId="1B2CEEE7" w:rsidR="78ACA442" w:rsidRPr="004B6E88" w:rsidRDefault="78ACA442" w:rsidP="00D30134">
      <w:pPr>
        <w:pStyle w:val="ListParagraph"/>
        <w:numPr>
          <w:ilvl w:val="0"/>
          <w:numId w:val="20"/>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Fumes, pollution and cigarette smoke</w:t>
      </w:r>
    </w:p>
    <w:p w14:paraId="1762F530" w14:textId="3FB1D7EF" w:rsidR="78ACA442" w:rsidRPr="004B6E88" w:rsidRDefault="78ACA442" w:rsidP="00D30134">
      <w:pPr>
        <w:spacing w:after="200" w:line="240" w:lineRule="auto"/>
        <w:jc w:val="both"/>
        <w:rPr>
          <w:rFonts w:eastAsia="Arial" w:cstheme="minorHAnsi"/>
          <w:color w:val="000000" w:themeColor="text1"/>
        </w:rPr>
      </w:pPr>
      <w:r w:rsidRPr="004B6E88">
        <w:rPr>
          <w:rFonts w:eastAsia="Arial" w:cstheme="minorHAnsi"/>
          <w:color w:val="000000" w:themeColor="text1"/>
          <w:lang w:val="en-GB"/>
        </w:rPr>
        <w:t>We are aware that common allergens that can trigger anaphylaxis are:</w:t>
      </w:r>
    </w:p>
    <w:p w14:paraId="263CBD24" w14:textId="7ADAFE58" w:rsidR="78ACA442" w:rsidRPr="004B6E88" w:rsidRDefault="78ACA442" w:rsidP="00D30134">
      <w:pPr>
        <w:pStyle w:val="ListParagraph"/>
        <w:numPr>
          <w:ilvl w:val="1"/>
          <w:numId w:val="18"/>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Foods (</w:t>
      </w:r>
      <w:proofErr w:type="gramStart"/>
      <w:r w:rsidRPr="004B6E88">
        <w:rPr>
          <w:rFonts w:eastAsia="Arial" w:cstheme="minorHAnsi"/>
          <w:i/>
          <w:iCs/>
          <w:color w:val="000000" w:themeColor="text1"/>
          <w:lang w:val="en-GB"/>
        </w:rPr>
        <w:t>e.g.</w:t>
      </w:r>
      <w:proofErr w:type="gramEnd"/>
      <w:r w:rsidRPr="004B6E88">
        <w:rPr>
          <w:rFonts w:eastAsia="Arial" w:cstheme="minorHAnsi"/>
          <w:i/>
          <w:iCs/>
          <w:color w:val="000000" w:themeColor="text1"/>
          <w:lang w:val="en-GB"/>
        </w:rPr>
        <w:t xml:space="preserve"> nuts,</w:t>
      </w:r>
      <w:r w:rsidR="00D30134" w:rsidRPr="004B6E88">
        <w:rPr>
          <w:rFonts w:eastAsia="Arial" w:cstheme="minorHAnsi"/>
          <w:i/>
          <w:iCs/>
          <w:color w:val="000000" w:themeColor="text1"/>
          <w:lang w:val="en-GB"/>
        </w:rPr>
        <w:t xml:space="preserve"> </w:t>
      </w:r>
      <w:r w:rsidRPr="004B6E88">
        <w:rPr>
          <w:rFonts w:eastAsia="Arial" w:cstheme="minorHAnsi"/>
          <w:i/>
          <w:iCs/>
          <w:color w:val="000000" w:themeColor="text1"/>
          <w:lang w:val="en-GB"/>
        </w:rPr>
        <w:t>milk/dairy foods, egg, wheat, fish/seafood, sesame, soya)</w:t>
      </w:r>
    </w:p>
    <w:p w14:paraId="1C665CAE" w14:textId="38C8E330" w:rsidR="78ACA442" w:rsidRPr="004B6E88" w:rsidRDefault="78ACA442" w:rsidP="00D30134">
      <w:pPr>
        <w:pStyle w:val="ListParagraph"/>
        <w:numPr>
          <w:ilvl w:val="1"/>
          <w:numId w:val="18"/>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Insect stings (</w:t>
      </w:r>
      <w:proofErr w:type="gramStart"/>
      <w:r w:rsidRPr="004B6E88">
        <w:rPr>
          <w:rFonts w:eastAsia="Arial" w:cstheme="minorHAnsi"/>
          <w:i/>
          <w:iCs/>
          <w:color w:val="000000" w:themeColor="text1"/>
          <w:lang w:val="en-GB"/>
        </w:rPr>
        <w:t>e.g.</w:t>
      </w:r>
      <w:proofErr w:type="gramEnd"/>
      <w:r w:rsidRPr="004B6E88">
        <w:rPr>
          <w:rFonts w:eastAsia="Arial" w:cstheme="minorHAnsi"/>
          <w:i/>
          <w:iCs/>
          <w:color w:val="000000" w:themeColor="text1"/>
          <w:lang w:val="en-GB"/>
        </w:rPr>
        <w:t xml:space="preserve"> bee, wasp)</w:t>
      </w:r>
    </w:p>
    <w:p w14:paraId="1B4BA591" w14:textId="13C185FE" w:rsidR="78ACA442" w:rsidRPr="004B6E88" w:rsidRDefault="78ACA442" w:rsidP="00D30134">
      <w:pPr>
        <w:pStyle w:val="ListParagraph"/>
        <w:numPr>
          <w:ilvl w:val="1"/>
          <w:numId w:val="18"/>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Medications (</w:t>
      </w:r>
      <w:proofErr w:type="gramStart"/>
      <w:r w:rsidRPr="004B6E88">
        <w:rPr>
          <w:rFonts w:eastAsia="Arial" w:cstheme="minorHAnsi"/>
          <w:i/>
          <w:iCs/>
          <w:color w:val="000000" w:themeColor="text1"/>
          <w:lang w:val="en-GB"/>
        </w:rPr>
        <w:t>e.g.</w:t>
      </w:r>
      <w:proofErr w:type="gramEnd"/>
      <w:r w:rsidRPr="004B6E88">
        <w:rPr>
          <w:rFonts w:eastAsia="Arial" w:cstheme="minorHAnsi"/>
          <w:i/>
          <w:iCs/>
          <w:color w:val="000000" w:themeColor="text1"/>
          <w:lang w:val="en-GB"/>
        </w:rPr>
        <w:t xml:space="preserve"> antibiotics, pain relief such as ibuprofen)</w:t>
      </w:r>
    </w:p>
    <w:p w14:paraId="78673E1C" w14:textId="14B6A3E0" w:rsidR="78ACA442" w:rsidRPr="004B6E88" w:rsidRDefault="78ACA442" w:rsidP="00D30134">
      <w:pPr>
        <w:pStyle w:val="ListParagraph"/>
        <w:numPr>
          <w:ilvl w:val="1"/>
          <w:numId w:val="18"/>
        </w:numPr>
        <w:spacing w:after="200" w:line="240" w:lineRule="auto"/>
        <w:ind w:left="360"/>
        <w:jc w:val="both"/>
        <w:rPr>
          <w:rFonts w:eastAsia="Arial" w:cstheme="minorHAnsi"/>
          <w:i/>
          <w:iCs/>
          <w:color w:val="000000" w:themeColor="text1"/>
        </w:rPr>
      </w:pPr>
      <w:r w:rsidRPr="004B6E88">
        <w:rPr>
          <w:rFonts w:eastAsia="Arial" w:cstheme="minorHAnsi"/>
          <w:i/>
          <w:iCs/>
          <w:color w:val="000000" w:themeColor="text1"/>
          <w:lang w:val="en-GB"/>
        </w:rPr>
        <w:t>Latex (</w:t>
      </w:r>
      <w:proofErr w:type="gramStart"/>
      <w:r w:rsidRPr="004B6E88">
        <w:rPr>
          <w:rFonts w:eastAsia="Arial" w:cstheme="minorHAnsi"/>
          <w:i/>
          <w:iCs/>
          <w:color w:val="000000" w:themeColor="text1"/>
          <w:lang w:val="en-GB"/>
        </w:rPr>
        <w:t>e.g.</w:t>
      </w:r>
      <w:proofErr w:type="gramEnd"/>
      <w:r w:rsidRPr="004B6E88">
        <w:rPr>
          <w:rFonts w:eastAsia="Arial" w:cstheme="minorHAnsi"/>
          <w:i/>
          <w:iCs/>
          <w:color w:val="000000" w:themeColor="text1"/>
          <w:lang w:val="en-GB"/>
        </w:rPr>
        <w:t xml:space="preserve"> rubber gloves, balloons, swimming caps)</w:t>
      </w:r>
    </w:p>
    <w:p w14:paraId="5AB35284" w14:textId="04F61251" w:rsidR="78ACA442" w:rsidRPr="004B6E88" w:rsidRDefault="78ACA442" w:rsidP="78ACA44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lastRenderedPageBreak/>
        <w:t>Exercise and activity</w:t>
      </w:r>
    </w:p>
    <w:p w14:paraId="345B81E5" w14:textId="0AC1A5CB" w:rsidR="78ACA442" w:rsidRPr="004B6E88" w:rsidRDefault="78ACA442" w:rsidP="78ACA442">
      <w:pPr>
        <w:spacing w:after="200" w:line="276" w:lineRule="auto"/>
        <w:rPr>
          <w:rFonts w:eastAsia="Arial" w:cstheme="minorHAnsi"/>
          <w:color w:val="000000" w:themeColor="text1"/>
        </w:rPr>
      </w:pPr>
      <w:r w:rsidRPr="004B6E88">
        <w:rPr>
          <w:rFonts w:eastAsia="Arial" w:cstheme="minorHAnsi"/>
          <w:color w:val="000000" w:themeColor="text1"/>
          <w:lang w:val="en-GB"/>
        </w:rPr>
        <w:t xml:space="preserve">Taking part in sports, games and activities is an essential part of school life for all pupils. This includes pupils with asthma and allergies.  </w:t>
      </w:r>
    </w:p>
    <w:p w14:paraId="0F694171" w14:textId="3880EBAC" w:rsidR="78ACA442" w:rsidRPr="004B6E88" w:rsidRDefault="78ACA442" w:rsidP="00D30134">
      <w:pPr>
        <w:pStyle w:val="ListParagraph"/>
        <w:numPr>
          <w:ilvl w:val="0"/>
          <w:numId w:val="17"/>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All staff will know which children in their classes have asthma. This is particularly important for PE teachers. </w:t>
      </w:r>
    </w:p>
    <w:p w14:paraId="652A42A5" w14:textId="317C3113" w:rsidR="78ACA442" w:rsidRPr="004B6E88" w:rsidRDefault="78ACA442" w:rsidP="00D30134">
      <w:pPr>
        <w:pStyle w:val="ListParagraph"/>
        <w:numPr>
          <w:ilvl w:val="0"/>
          <w:numId w:val="17"/>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Pupils with asthma are encouraged to participate fully in all activities.  </w:t>
      </w:r>
    </w:p>
    <w:p w14:paraId="640A0F8D" w14:textId="2F361FD7" w:rsidR="78ACA442" w:rsidRPr="004B6E88" w:rsidRDefault="78ACA442" w:rsidP="00D30134">
      <w:pPr>
        <w:pStyle w:val="ListParagraph"/>
        <w:numPr>
          <w:ilvl w:val="0"/>
          <w:numId w:val="17"/>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PE staff will remind pupils whose asthma is triggered by exercise to take their reliever (usually Salbutamol, </w:t>
      </w:r>
      <w:r w:rsidRPr="004B6E88">
        <w:rPr>
          <w:rFonts w:eastAsia="Arial" w:cstheme="minorHAnsi"/>
          <w:b/>
          <w:bCs/>
          <w:i/>
          <w:iCs/>
          <w:color w:val="000000" w:themeColor="text1"/>
          <w:lang w:val="en-GB"/>
        </w:rPr>
        <w:t>blue inhaler</w:t>
      </w:r>
      <w:r w:rsidRPr="004B6E88">
        <w:rPr>
          <w:rFonts w:eastAsia="Arial" w:cstheme="minorHAnsi"/>
          <w:color w:val="000000" w:themeColor="text1"/>
          <w:lang w:val="en-GB"/>
        </w:rPr>
        <w:t xml:space="preserve">) via spacer if beneficial before the lesson, and to thoroughly warm up and down before and after the lesson. </w:t>
      </w:r>
    </w:p>
    <w:p w14:paraId="11D8E8C9" w14:textId="785F8B29" w:rsidR="78ACA442" w:rsidRPr="004B6E88" w:rsidRDefault="78ACA442" w:rsidP="00D30134">
      <w:pPr>
        <w:pStyle w:val="ListParagraph"/>
        <w:numPr>
          <w:ilvl w:val="0"/>
          <w:numId w:val="17"/>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It is agreed with PE staff that pupils who are mature enough will carry their inhaler and spacer with them and those that are too young will have their inhaler and spacer labelled and kept in a </w:t>
      </w:r>
      <w:r w:rsidRPr="004B6E88">
        <w:rPr>
          <w:rFonts w:eastAsia="Arial" w:cstheme="minorHAnsi"/>
          <w:color w:val="FF0000"/>
          <w:lang w:val="en-GB"/>
        </w:rPr>
        <w:t>Red Medical Rucksack</w:t>
      </w:r>
      <w:r w:rsidRPr="004B6E88">
        <w:rPr>
          <w:rFonts w:eastAsia="Arial" w:cstheme="minorHAnsi"/>
          <w:color w:val="000000" w:themeColor="text1"/>
          <w:lang w:val="en-GB"/>
        </w:rPr>
        <w:t xml:space="preserve"> at the site of the lesson.  </w:t>
      </w:r>
    </w:p>
    <w:p w14:paraId="0C544D5A" w14:textId="2AEC86AA" w:rsidR="78ACA442" w:rsidRPr="004B6E88" w:rsidRDefault="78ACA442" w:rsidP="00D30134">
      <w:pPr>
        <w:pStyle w:val="ListParagraph"/>
        <w:numPr>
          <w:ilvl w:val="0"/>
          <w:numId w:val="17"/>
        </w:numPr>
        <w:spacing w:after="200" w:line="276" w:lineRule="auto"/>
        <w:ind w:left="360"/>
        <w:rPr>
          <w:rFonts w:eastAsia="Arial" w:cstheme="minorHAnsi"/>
          <w:color w:val="000000" w:themeColor="text1"/>
        </w:rPr>
      </w:pPr>
      <w:r w:rsidRPr="004B6E88">
        <w:rPr>
          <w:rFonts w:eastAsia="Arial" w:cstheme="minorHAnsi"/>
          <w:color w:val="000000" w:themeColor="text1"/>
          <w:lang w:val="en-GB"/>
        </w:rPr>
        <w:t xml:space="preserve">If a pupil needs to use their inhaler during a lesson they will be encouraged to do so (using a spacer). The use of the inhaler will be documented. </w:t>
      </w:r>
    </w:p>
    <w:p w14:paraId="2E5A0B3A" w14:textId="344E3423" w:rsidR="78ACA442" w:rsidRPr="004B6E88" w:rsidRDefault="78ACA442" w:rsidP="00D30134">
      <w:pPr>
        <w:pStyle w:val="ListParagraph"/>
        <w:numPr>
          <w:ilvl w:val="0"/>
          <w:numId w:val="17"/>
        </w:numPr>
        <w:spacing w:after="200" w:line="276" w:lineRule="auto"/>
        <w:ind w:left="360"/>
        <w:rPr>
          <w:rFonts w:eastAsia="Arial" w:cstheme="minorHAnsi"/>
          <w:b/>
          <w:bCs/>
          <w:color w:val="000000" w:themeColor="text1"/>
        </w:rPr>
      </w:pPr>
      <w:r w:rsidRPr="004B6E88">
        <w:rPr>
          <w:rFonts w:eastAsia="Arial" w:cstheme="minorHAnsi"/>
          <w:b/>
          <w:bCs/>
          <w:color w:val="000000" w:themeColor="text1"/>
          <w:lang w:val="en-GB"/>
        </w:rPr>
        <w:t xml:space="preserve">If a pupil regularly has excess shortness of breath, chest tightness or cough with exercise, this will be communicated to the school </w:t>
      </w:r>
      <w:r w:rsidRPr="004B6E88">
        <w:rPr>
          <w:rFonts w:eastAsia="Arial" w:cstheme="minorHAnsi"/>
          <w:b/>
          <w:bCs/>
          <w:i/>
          <w:iCs/>
          <w:color w:val="000000" w:themeColor="text1"/>
          <w:lang w:val="en-GB"/>
        </w:rPr>
        <w:t>asthma lead AND school nurse</w:t>
      </w:r>
      <w:r w:rsidRPr="004B6E88">
        <w:rPr>
          <w:rFonts w:eastAsia="Arial" w:cstheme="minorHAnsi"/>
          <w:b/>
          <w:bCs/>
          <w:color w:val="000000" w:themeColor="text1"/>
          <w:lang w:val="en-GB"/>
        </w:rPr>
        <w:t xml:space="preserve">. These are signs of poor asthma control and need review by a medical professional. </w:t>
      </w:r>
    </w:p>
    <w:p w14:paraId="13330CD5" w14:textId="4A73F219" w:rsidR="78ACA442" w:rsidRPr="004B6E88" w:rsidRDefault="2C2C0B92" w:rsidP="2C2C0B9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t>School trips</w:t>
      </w:r>
    </w:p>
    <w:p w14:paraId="764CB9FB" w14:textId="29A30425" w:rsidR="78ACA442" w:rsidRPr="004B6E88" w:rsidRDefault="78ACA442" w:rsidP="78ACA442">
      <w:pPr>
        <w:spacing w:after="200" w:line="276" w:lineRule="auto"/>
        <w:rPr>
          <w:rFonts w:eastAsia="Arial" w:cstheme="minorHAnsi"/>
          <w:color w:val="000000" w:themeColor="text1"/>
        </w:rPr>
      </w:pPr>
      <w:r w:rsidRPr="004B6E88">
        <w:rPr>
          <w:rFonts w:eastAsia="Arial" w:cstheme="minorHAnsi"/>
          <w:color w:val="000000" w:themeColor="text1"/>
          <w:lang w:val="en-GB"/>
        </w:rPr>
        <w:t xml:space="preserve">Schools should conduct a risk-assessment for any pupil at risk of anaphylaxis or wheeze taking part in a school trip off school premises, in much the same way as they already do so with regards to safeguarding etc. Pupils at risk of anaphylaxis or wheeze should have their AAI/reliever inhaler with them, and there should be staff trained to administer AAI in an emergency. Schools may wish to consider whether it may be appropriate, under some circumstances, to take spare AAI(s)/reliever inhalers obtained for emergency use on some trips. </w:t>
      </w:r>
    </w:p>
    <w:p w14:paraId="70B11B41" w14:textId="068FB651" w:rsidR="78ACA442" w:rsidRPr="004B6E88" w:rsidRDefault="78ACA442" w:rsidP="78ACA442">
      <w:pPr>
        <w:pStyle w:val="Heading1"/>
        <w:spacing w:before="480" w:line="276" w:lineRule="auto"/>
        <w:rPr>
          <w:rFonts w:asciiTheme="minorHAnsi" w:eastAsia="Arial" w:hAnsiTheme="minorHAnsi" w:cstheme="minorHAnsi"/>
          <w:b/>
          <w:bCs/>
          <w:color w:val="365F91"/>
          <w:sz w:val="28"/>
          <w:szCs w:val="28"/>
        </w:rPr>
      </w:pPr>
      <w:r w:rsidRPr="004B6E88">
        <w:rPr>
          <w:rFonts w:asciiTheme="minorHAnsi" w:eastAsia="Arial" w:hAnsiTheme="minorHAnsi" w:cstheme="minorHAnsi"/>
          <w:b/>
          <w:bCs/>
          <w:color w:val="365F91"/>
          <w:sz w:val="28"/>
          <w:szCs w:val="28"/>
          <w:lang w:val="en-GB"/>
        </w:rPr>
        <w:t>Impact on education</w:t>
      </w:r>
    </w:p>
    <w:p w14:paraId="4D4091AB" w14:textId="3D6DC3FA" w:rsidR="78ACA442" w:rsidRPr="004B6E88" w:rsidRDefault="78ACA442" w:rsidP="78ACA442">
      <w:pPr>
        <w:spacing w:after="200" w:line="276" w:lineRule="auto"/>
        <w:rPr>
          <w:rFonts w:eastAsia="Arial" w:cstheme="minorHAnsi"/>
          <w:color w:val="000000" w:themeColor="text1"/>
        </w:rPr>
      </w:pPr>
      <w:r w:rsidRPr="004B6E88">
        <w:rPr>
          <w:rFonts w:eastAsia="Arial" w:cstheme="minorHAnsi"/>
          <w:color w:val="000000" w:themeColor="text1"/>
          <w:lang w:val="en-GB"/>
        </w:rPr>
        <w:t>The school are aware that the aim of asthma and allergy medication is to allow CYP to live a normal life. Asthma and/or allergies can impact on the life of a pupil by making them:</w:t>
      </w:r>
    </w:p>
    <w:p w14:paraId="11A85D51" w14:textId="4C55D119" w:rsidR="78ACA442" w:rsidRPr="004B6E88" w:rsidRDefault="78ACA442" w:rsidP="78ACA442">
      <w:pPr>
        <w:pStyle w:val="ListParagraph"/>
        <w:numPr>
          <w:ilvl w:val="0"/>
          <w:numId w:val="16"/>
        </w:numPr>
        <w:spacing w:after="200" w:line="276" w:lineRule="auto"/>
        <w:rPr>
          <w:rFonts w:eastAsia="Arial" w:cstheme="minorHAnsi"/>
          <w:color w:val="000000" w:themeColor="text1"/>
        </w:rPr>
      </w:pPr>
      <w:r w:rsidRPr="004B6E88">
        <w:rPr>
          <w:rFonts w:eastAsia="Arial" w:cstheme="minorHAnsi"/>
          <w:color w:val="000000" w:themeColor="text1"/>
          <w:lang w:val="en-GB"/>
        </w:rPr>
        <w:t xml:space="preserve">unable to take part in normal activities (for example PE) </w:t>
      </w:r>
    </w:p>
    <w:p w14:paraId="5AD9E07A" w14:textId="49F19184" w:rsidR="78ACA442" w:rsidRPr="004B6E88" w:rsidRDefault="78ACA442" w:rsidP="78ACA442">
      <w:pPr>
        <w:pStyle w:val="ListParagraph"/>
        <w:numPr>
          <w:ilvl w:val="0"/>
          <w:numId w:val="16"/>
        </w:numPr>
        <w:spacing w:after="200" w:line="276" w:lineRule="auto"/>
        <w:rPr>
          <w:rFonts w:eastAsia="Arial" w:cstheme="minorHAnsi"/>
          <w:color w:val="000000" w:themeColor="text1"/>
        </w:rPr>
      </w:pPr>
      <w:r w:rsidRPr="004B6E88">
        <w:rPr>
          <w:rFonts w:eastAsia="Arial" w:cstheme="minorHAnsi"/>
          <w:color w:val="000000" w:themeColor="text1"/>
          <w:lang w:val="en-GB"/>
        </w:rPr>
        <w:t>tired during the day</w:t>
      </w:r>
      <w:r w:rsidR="00D30134" w:rsidRPr="004B6E88">
        <w:rPr>
          <w:rFonts w:eastAsia="Arial" w:cstheme="minorHAnsi"/>
          <w:color w:val="000000" w:themeColor="text1"/>
          <w:lang w:val="en-GB"/>
        </w:rPr>
        <w:t>.</w:t>
      </w:r>
      <w:r w:rsidRPr="004B6E88">
        <w:rPr>
          <w:rFonts w:eastAsia="Arial" w:cstheme="minorHAnsi"/>
          <w:color w:val="000000" w:themeColor="text1"/>
          <w:lang w:val="en-GB"/>
        </w:rPr>
        <w:t xml:space="preserve"> </w:t>
      </w:r>
    </w:p>
    <w:p w14:paraId="6CC91321" w14:textId="53683F22" w:rsidR="78ACA442" w:rsidRPr="004B6E88" w:rsidRDefault="78ACA442" w:rsidP="78ACA442">
      <w:pPr>
        <w:pStyle w:val="ListParagraph"/>
        <w:numPr>
          <w:ilvl w:val="0"/>
          <w:numId w:val="16"/>
        </w:numPr>
        <w:spacing w:after="200" w:line="276" w:lineRule="auto"/>
        <w:rPr>
          <w:rFonts w:eastAsia="Arial" w:cstheme="minorHAnsi"/>
          <w:color w:val="000000" w:themeColor="text1"/>
        </w:rPr>
      </w:pPr>
      <w:r w:rsidRPr="004B6E88">
        <w:rPr>
          <w:rFonts w:eastAsia="Arial" w:cstheme="minorHAnsi"/>
          <w:color w:val="000000" w:themeColor="text1"/>
          <w:lang w:val="en-GB"/>
        </w:rPr>
        <w:t>fall behind in lessons</w:t>
      </w:r>
      <w:r w:rsidR="00D30134" w:rsidRPr="004B6E88">
        <w:rPr>
          <w:rFonts w:eastAsia="Arial" w:cstheme="minorHAnsi"/>
          <w:color w:val="000000" w:themeColor="text1"/>
          <w:lang w:val="en-GB"/>
        </w:rPr>
        <w:t>.</w:t>
      </w:r>
    </w:p>
    <w:p w14:paraId="0F9D5F55" w14:textId="614ACE72" w:rsidR="78ACA442" w:rsidRPr="004B6E88" w:rsidRDefault="78ACA442" w:rsidP="78ACA442">
      <w:pPr>
        <w:pStyle w:val="ListParagraph"/>
        <w:numPr>
          <w:ilvl w:val="0"/>
          <w:numId w:val="16"/>
        </w:numPr>
        <w:spacing w:after="200" w:line="276" w:lineRule="auto"/>
        <w:rPr>
          <w:rFonts w:eastAsia="Arial" w:cstheme="minorHAnsi"/>
          <w:color w:val="000000" w:themeColor="text1"/>
        </w:rPr>
      </w:pPr>
      <w:r w:rsidRPr="004B6E88">
        <w:rPr>
          <w:rFonts w:eastAsia="Arial" w:cstheme="minorHAnsi"/>
          <w:color w:val="000000" w:themeColor="text1"/>
          <w:lang w:val="en-GB"/>
        </w:rPr>
        <w:t>have significant school absence</w:t>
      </w:r>
      <w:r w:rsidR="00D30134" w:rsidRPr="004B6E88">
        <w:rPr>
          <w:rFonts w:eastAsia="Arial" w:cstheme="minorHAnsi"/>
          <w:color w:val="000000" w:themeColor="text1"/>
          <w:lang w:val="en-GB"/>
        </w:rPr>
        <w:t>.</w:t>
      </w:r>
    </w:p>
    <w:p w14:paraId="7B96C51D" w14:textId="26C9D243" w:rsidR="78ACA442" w:rsidRPr="004B6E88" w:rsidRDefault="78ACA442" w:rsidP="78ACA442">
      <w:pPr>
        <w:spacing w:after="200" w:line="276" w:lineRule="auto"/>
        <w:rPr>
          <w:rFonts w:eastAsia="Arial" w:cstheme="minorHAnsi"/>
          <w:color w:val="000000" w:themeColor="text1"/>
        </w:rPr>
      </w:pPr>
      <w:r w:rsidRPr="004B6E88">
        <w:rPr>
          <w:rFonts w:eastAsia="Arial" w:cstheme="minorHAnsi"/>
          <w:color w:val="000000" w:themeColor="text1"/>
          <w:lang w:val="en-GB"/>
        </w:rPr>
        <w:t xml:space="preserve">If we recognise that a pupil’s education is affected by their condition, we will: </w:t>
      </w:r>
    </w:p>
    <w:p w14:paraId="7BD2347D" w14:textId="4C27DBBD" w:rsidR="78ACA442" w:rsidRPr="004B6E88" w:rsidRDefault="78ACA442" w:rsidP="78ACA442">
      <w:pPr>
        <w:pStyle w:val="ListParagraph"/>
        <w:numPr>
          <w:ilvl w:val="0"/>
          <w:numId w:val="15"/>
        </w:numPr>
        <w:spacing w:after="200" w:line="276" w:lineRule="auto"/>
        <w:rPr>
          <w:rFonts w:eastAsia="Arial" w:cstheme="minorHAnsi"/>
          <w:color w:val="000000" w:themeColor="text1"/>
        </w:rPr>
      </w:pPr>
      <w:r w:rsidRPr="004B6E88">
        <w:rPr>
          <w:rFonts w:eastAsia="Arial" w:cstheme="minorHAnsi"/>
          <w:color w:val="000000" w:themeColor="text1"/>
          <w:lang w:val="en-GB"/>
        </w:rPr>
        <w:t xml:space="preserve">Discuss this with the parents/carers. </w:t>
      </w:r>
    </w:p>
    <w:p w14:paraId="0B3CC5B6" w14:textId="23CDC622" w:rsidR="00F6331F" w:rsidRPr="00A72432" w:rsidRDefault="78ACA442" w:rsidP="78ACA442">
      <w:pPr>
        <w:pStyle w:val="ListParagraph"/>
        <w:numPr>
          <w:ilvl w:val="0"/>
          <w:numId w:val="15"/>
        </w:numPr>
        <w:spacing w:after="200" w:line="276" w:lineRule="auto"/>
        <w:rPr>
          <w:rFonts w:eastAsia="Arial" w:cstheme="minorHAnsi"/>
          <w:color w:val="000000" w:themeColor="text1"/>
        </w:rPr>
      </w:pPr>
      <w:r w:rsidRPr="004B6E88">
        <w:rPr>
          <w:rFonts w:eastAsia="Arial" w:cstheme="minorHAnsi"/>
          <w:color w:val="000000" w:themeColor="text1"/>
          <w:lang w:val="en-GB"/>
        </w:rPr>
        <w:t>With consent, inform the school nurse and/or community asthma nurse</w:t>
      </w:r>
      <w:r w:rsidR="00D30134" w:rsidRPr="004B6E88">
        <w:rPr>
          <w:rFonts w:eastAsia="Arial" w:cstheme="minorHAnsi"/>
          <w:color w:val="000000" w:themeColor="text1"/>
          <w:lang w:val="en-GB"/>
        </w:rPr>
        <w:t>.</w:t>
      </w:r>
    </w:p>
    <w:p w14:paraId="161CE683" w14:textId="026C9380" w:rsidR="78ACA442" w:rsidRPr="00A72432" w:rsidRDefault="78ACA442" w:rsidP="78ACA442">
      <w:pPr>
        <w:pStyle w:val="Heading1"/>
        <w:spacing w:before="480" w:line="276" w:lineRule="auto"/>
        <w:rPr>
          <w:rFonts w:asciiTheme="minorHAnsi" w:eastAsia="Arial" w:hAnsiTheme="minorHAnsi" w:cstheme="minorHAnsi"/>
          <w:b/>
          <w:bCs/>
          <w:color w:val="365F91"/>
          <w:sz w:val="28"/>
          <w:szCs w:val="28"/>
        </w:rPr>
      </w:pPr>
      <w:r w:rsidRPr="00A72432">
        <w:rPr>
          <w:rFonts w:asciiTheme="minorHAnsi" w:eastAsia="Arial" w:hAnsiTheme="minorHAnsi" w:cstheme="minorHAnsi"/>
          <w:b/>
          <w:bCs/>
          <w:color w:val="365F91"/>
          <w:sz w:val="28"/>
          <w:szCs w:val="28"/>
          <w:lang w:val="en-GB"/>
        </w:rPr>
        <w:lastRenderedPageBreak/>
        <w:t>“Spare” Emergency Salbutamol Inhalers and AAI(s) in school</w:t>
      </w:r>
    </w:p>
    <w:p w14:paraId="250C900D" w14:textId="51341BBD" w:rsidR="78ACA442" w:rsidRPr="00A72432" w:rsidRDefault="78ACA442" w:rsidP="78ACA442">
      <w:pPr>
        <w:spacing w:after="200" w:line="276" w:lineRule="auto"/>
        <w:jc w:val="both"/>
        <w:rPr>
          <w:rFonts w:eastAsia="Arial" w:cstheme="minorHAnsi"/>
          <w:color w:val="000000" w:themeColor="text1"/>
        </w:rPr>
      </w:pPr>
      <w:r w:rsidRPr="00A72432">
        <w:rPr>
          <w:rFonts w:eastAsia="Arial" w:cstheme="minorHAnsi"/>
          <w:color w:val="000000" w:themeColor="text1"/>
          <w:lang w:val="en-GB"/>
        </w:rPr>
        <w:t>As a school we are aware of the Department of Health guidance on ‘</w:t>
      </w:r>
      <w:hyperlink r:id="rId9">
        <w:r w:rsidRPr="00A72432">
          <w:rPr>
            <w:rStyle w:val="Hyperlink"/>
            <w:rFonts w:eastAsia="Arial" w:cstheme="minorHAnsi"/>
            <w:lang w:val="en-GB"/>
          </w:rPr>
          <w:t>the use of emergency salbutamol inhalers in schools</w:t>
        </w:r>
      </w:hyperlink>
      <w:r w:rsidRPr="00A72432">
        <w:rPr>
          <w:rFonts w:eastAsia="Arial" w:cstheme="minorHAnsi"/>
          <w:color w:val="000000" w:themeColor="text1"/>
          <w:lang w:val="en-GB"/>
        </w:rPr>
        <w:t>” and “</w:t>
      </w:r>
      <w:hyperlink r:id="rId10">
        <w:r w:rsidRPr="00A72432">
          <w:rPr>
            <w:rStyle w:val="Hyperlink"/>
            <w:rFonts w:eastAsia="Arial" w:cstheme="minorHAnsi"/>
            <w:lang w:val="en-GB"/>
          </w:rPr>
          <w:t>the use of adrenaline auto-injectors in schools</w:t>
        </w:r>
      </w:hyperlink>
      <w:r w:rsidRPr="00A72432">
        <w:rPr>
          <w:rFonts w:eastAsia="Arial" w:cstheme="minorHAnsi"/>
          <w:color w:val="000000" w:themeColor="text1"/>
          <w:lang w:val="en-GB"/>
        </w:rPr>
        <w:t xml:space="preserve">” from the Department of Health. We are aware as a school that we </w:t>
      </w:r>
      <w:proofErr w:type="gramStart"/>
      <w:r w:rsidRPr="00A72432">
        <w:rPr>
          <w:rFonts w:eastAsia="Arial" w:cstheme="minorHAnsi"/>
          <w:color w:val="000000" w:themeColor="text1"/>
          <w:lang w:val="en-GB"/>
        </w:rPr>
        <w:t>are able to</w:t>
      </w:r>
      <w:proofErr w:type="gramEnd"/>
      <w:r w:rsidRPr="00A72432">
        <w:rPr>
          <w:rFonts w:eastAsia="Arial" w:cstheme="minorHAnsi"/>
          <w:color w:val="000000" w:themeColor="text1"/>
          <w:lang w:val="en-GB"/>
        </w:rPr>
        <w:t xml:space="preserve"> purchase salbutamol inhalers, spacers and adrenaline auto-injectors from community pharmacists without a prescription. </w:t>
      </w:r>
    </w:p>
    <w:p w14:paraId="0BA0839B" w14:textId="2136CC4D" w:rsidR="78ACA442" w:rsidRPr="00A72432" w:rsidRDefault="78ACA442" w:rsidP="78ACA442">
      <w:pPr>
        <w:pStyle w:val="ListParagraph"/>
        <w:numPr>
          <w:ilvl w:val="0"/>
          <w:numId w:val="14"/>
        </w:numPr>
        <w:spacing w:after="200" w:line="276" w:lineRule="auto"/>
        <w:jc w:val="both"/>
        <w:rPr>
          <w:rFonts w:eastAsia="Arial" w:cstheme="minorHAnsi"/>
          <w:b/>
          <w:bCs/>
          <w:color w:val="000000" w:themeColor="text1"/>
        </w:rPr>
      </w:pPr>
      <w:r w:rsidRPr="00A72432">
        <w:rPr>
          <w:rFonts w:eastAsia="Arial" w:cstheme="minorHAnsi"/>
          <w:b/>
          <w:bCs/>
          <w:color w:val="000000" w:themeColor="text1"/>
          <w:lang w:val="en-GB"/>
        </w:rPr>
        <w:t xml:space="preserve">Any emergency inhaler and AAI held by a school should be considered a back-up device and is not a replacement for a pupil’s own medication as prescribed by their GP. </w:t>
      </w:r>
    </w:p>
    <w:p w14:paraId="4C6EAF22" w14:textId="74A043BF" w:rsidR="78ACA442" w:rsidRPr="00A72432" w:rsidRDefault="78ACA442" w:rsidP="78ACA442">
      <w:pPr>
        <w:pStyle w:val="ListParagraph"/>
        <w:numPr>
          <w:ilvl w:val="0"/>
          <w:numId w:val="14"/>
        </w:numPr>
        <w:spacing w:after="200" w:line="276" w:lineRule="auto"/>
        <w:jc w:val="both"/>
        <w:rPr>
          <w:rFonts w:eastAsia="Arial" w:cstheme="minorHAnsi"/>
          <w:b/>
          <w:bCs/>
          <w:color w:val="000000" w:themeColor="text1"/>
        </w:rPr>
      </w:pPr>
      <w:r w:rsidRPr="00A72432">
        <w:rPr>
          <w:rFonts w:eastAsia="Arial" w:cstheme="minorHAnsi"/>
          <w:b/>
          <w:bCs/>
          <w:color w:val="000000" w:themeColor="text1"/>
          <w:lang w:val="en-GB"/>
        </w:rPr>
        <w:t>The parents/carers will always be informed in writing if their child has used the emergency inhaler at school.</w:t>
      </w:r>
    </w:p>
    <w:p w14:paraId="79738E29" w14:textId="17DD357B" w:rsidR="78ACA442" w:rsidRPr="00A72432" w:rsidRDefault="00010244" w:rsidP="78ACA442">
      <w:pPr>
        <w:pStyle w:val="ListParagraph"/>
        <w:numPr>
          <w:ilvl w:val="0"/>
          <w:numId w:val="14"/>
        </w:numPr>
        <w:spacing w:after="200" w:line="276" w:lineRule="auto"/>
        <w:jc w:val="both"/>
        <w:rPr>
          <w:rFonts w:eastAsia="Arial" w:cstheme="minorHAnsi"/>
          <w:b/>
          <w:bCs/>
          <w:color w:val="000000" w:themeColor="text1"/>
        </w:rPr>
      </w:pPr>
      <w:r w:rsidRPr="00A72432">
        <w:rPr>
          <w:rFonts w:eastAsia="Arial" w:cstheme="minorHAnsi"/>
          <w:noProof/>
          <w:color w:val="000000" w:themeColor="text1"/>
          <w:lang w:val="en-GB"/>
        </w:rPr>
        <mc:AlternateContent>
          <mc:Choice Requires="wps">
            <w:drawing>
              <wp:anchor distT="45720" distB="45720" distL="114300" distR="114300" simplePos="0" relativeHeight="251655168" behindDoc="0" locked="0" layoutInCell="1" allowOverlap="1" wp14:anchorId="7D27A768" wp14:editId="734F7F1F">
                <wp:simplePos x="0" y="0"/>
                <wp:positionH relativeFrom="margin">
                  <wp:align>center</wp:align>
                </wp:positionH>
                <wp:positionV relativeFrom="paragraph">
                  <wp:posOffset>609600</wp:posOffset>
                </wp:positionV>
                <wp:extent cx="569595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solidFill>
                            <a:srgbClr val="000000"/>
                          </a:solidFill>
                          <a:miter lim="800000"/>
                          <a:headEnd/>
                          <a:tailEnd/>
                        </a:ln>
                      </wps:spPr>
                      <wps:txbx>
                        <w:txbxContent>
                          <w:p w14:paraId="090186AE" w14:textId="77777777" w:rsidR="00E3050F" w:rsidRDefault="00E3050F" w:rsidP="00010244">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We have _____ emergency kit(s)</w:t>
                            </w:r>
                            <w:proofErr w:type="gramStart"/>
                            <w:r w:rsidRPr="78ACA442">
                              <w:rPr>
                                <w:rFonts w:ascii="Arial" w:eastAsia="Arial" w:hAnsi="Arial" w:cs="Arial"/>
                                <w:color w:val="000000" w:themeColor="text1"/>
                                <w:vertAlign w:val="superscript"/>
                                <w:lang w:val="en-GB"/>
                              </w:rPr>
                              <w:t>6</w:t>
                            </w:r>
                            <w:proofErr w:type="gramEnd"/>
                            <w:r w:rsidRPr="78ACA442">
                              <w:rPr>
                                <w:rFonts w:ascii="Arial" w:eastAsia="Arial" w:hAnsi="Arial" w:cs="Arial"/>
                                <w:color w:val="000000" w:themeColor="text1"/>
                                <w:lang w:val="en-GB"/>
                              </w:rPr>
                              <w:t xml:space="preserve"> </w:t>
                            </w:r>
                          </w:p>
                          <w:p w14:paraId="777DD821" w14:textId="0A3D2B2A" w:rsidR="00E3050F" w:rsidRPr="00030CA0" w:rsidRDefault="00E3050F" w:rsidP="00010244">
                            <w:pPr>
                              <w:rPr>
                                <w:u w:val="single"/>
                              </w:rPr>
                            </w:pPr>
                            <w:r w:rsidRPr="78ACA442">
                              <w:rPr>
                                <w:rFonts w:ascii="Arial" w:eastAsia="Arial" w:hAnsi="Arial" w:cs="Arial"/>
                                <w:color w:val="000000" w:themeColor="text1"/>
                                <w:lang w:val="en-GB"/>
                              </w:rPr>
                              <w:t>They are kept easily accessible in</w:t>
                            </w:r>
                            <w:r>
                              <w:rPr>
                                <w:rFonts w:ascii="Arial" w:eastAsia="Arial" w:hAnsi="Arial" w:cs="Arial"/>
                                <w:color w:val="000000" w:themeColor="text1"/>
                                <w:lang w:val="en-GB"/>
                              </w:rPr>
                              <w:t xml:space="preserve"> </w:t>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27A768" id="_x0000_t202" coordsize="21600,21600" o:spt="202" path="m,l,21600r21600,l21600,xe">
                <v:stroke joinstyle="miter"/>
                <v:path gradientshapeok="t" o:connecttype="rect"/>
              </v:shapetype>
              <v:shape id="Text Box 2" o:spid="_x0000_s1026" type="#_x0000_t202" style="position:absolute;left:0;text-align:left;margin-left:0;margin-top:48pt;width:448.5pt;height:110.6pt;z-index:2516551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dJA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">
                <v:textbox style="mso-fit-shape-to-text:t">
                  <w:txbxContent>
                    <w:p w14:paraId="090186AE" w14:textId="77777777" w:rsidR="00E3050F" w:rsidRDefault="00E3050F" w:rsidP="00010244">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We have _____ emergency kit(s)</w:t>
                      </w:r>
                      <w:proofErr w:type="gramStart"/>
                      <w:r w:rsidRPr="78ACA442">
                        <w:rPr>
                          <w:rFonts w:ascii="Arial" w:eastAsia="Arial" w:hAnsi="Arial" w:cs="Arial"/>
                          <w:color w:val="000000" w:themeColor="text1"/>
                          <w:vertAlign w:val="superscript"/>
                          <w:lang w:val="en-GB"/>
                        </w:rPr>
                        <w:t>6</w:t>
                      </w:r>
                      <w:proofErr w:type="gramEnd"/>
                      <w:r w:rsidRPr="78ACA442">
                        <w:rPr>
                          <w:rFonts w:ascii="Arial" w:eastAsia="Arial" w:hAnsi="Arial" w:cs="Arial"/>
                          <w:color w:val="000000" w:themeColor="text1"/>
                          <w:lang w:val="en-GB"/>
                        </w:rPr>
                        <w:t xml:space="preserve"> </w:t>
                      </w:r>
                    </w:p>
                    <w:p w14:paraId="777DD821" w14:textId="0A3D2B2A" w:rsidR="00E3050F" w:rsidRPr="00030CA0" w:rsidRDefault="00E3050F" w:rsidP="00010244">
                      <w:pPr>
                        <w:rPr>
                          <w:u w:val="single"/>
                        </w:rPr>
                      </w:pPr>
                      <w:r w:rsidRPr="78ACA442">
                        <w:rPr>
                          <w:rFonts w:ascii="Arial" w:eastAsia="Arial" w:hAnsi="Arial" w:cs="Arial"/>
                          <w:color w:val="000000" w:themeColor="text1"/>
                          <w:lang w:val="en-GB"/>
                        </w:rPr>
                        <w:t>They are kept easily accessible in</w:t>
                      </w:r>
                      <w:r>
                        <w:rPr>
                          <w:rFonts w:ascii="Arial" w:eastAsia="Arial" w:hAnsi="Arial" w:cs="Arial"/>
                          <w:color w:val="000000" w:themeColor="text1"/>
                          <w:lang w:val="en-GB"/>
                        </w:rPr>
                        <w:t xml:space="preserve"> </w:t>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r>
                        <w:rPr>
                          <w:rFonts w:ascii="Arial" w:eastAsia="Arial" w:hAnsi="Arial" w:cs="Arial"/>
                          <w:color w:val="000000" w:themeColor="text1"/>
                          <w:u w:val="single"/>
                          <w:lang w:val="en-GB"/>
                        </w:rPr>
                        <w:tab/>
                      </w:r>
                    </w:p>
                  </w:txbxContent>
                </v:textbox>
                <w10:wrap type="square" anchorx="margin"/>
              </v:shape>
            </w:pict>
          </mc:Fallback>
        </mc:AlternateContent>
      </w:r>
      <w:r w:rsidR="78ACA442" w:rsidRPr="00A72432">
        <w:rPr>
          <w:rFonts w:eastAsia="Arial" w:cstheme="minorHAnsi"/>
          <w:b/>
          <w:bCs/>
          <w:color w:val="000000" w:themeColor="text1"/>
          <w:lang w:val="en-GB"/>
        </w:rPr>
        <w:t xml:space="preserve">Emergency services will be called </w:t>
      </w:r>
      <w:proofErr w:type="gramStart"/>
      <w:r w:rsidR="78ACA442" w:rsidRPr="00A72432">
        <w:rPr>
          <w:rFonts w:eastAsia="Arial" w:cstheme="minorHAnsi"/>
          <w:b/>
          <w:bCs/>
          <w:color w:val="000000" w:themeColor="text1"/>
          <w:lang w:val="en-GB"/>
        </w:rPr>
        <w:t>immediately</w:t>
      </w:r>
      <w:proofErr w:type="gramEnd"/>
      <w:r w:rsidR="78ACA442" w:rsidRPr="00A72432">
        <w:rPr>
          <w:rFonts w:eastAsia="Arial" w:cstheme="minorHAnsi"/>
          <w:b/>
          <w:bCs/>
          <w:color w:val="000000" w:themeColor="text1"/>
          <w:lang w:val="en-GB"/>
        </w:rPr>
        <w:t xml:space="preserve"> and parents/carers will be informed as soon as possible by phone if their child has received the emergency adrenaline auto-injector.</w:t>
      </w:r>
    </w:p>
    <w:p w14:paraId="2683972C" w14:textId="4D823F01" w:rsidR="78ACA442" w:rsidRPr="00A72432" w:rsidRDefault="78ACA442" w:rsidP="78ACA442">
      <w:pPr>
        <w:spacing w:after="200" w:line="276" w:lineRule="auto"/>
        <w:rPr>
          <w:rFonts w:eastAsia="Arial" w:cstheme="minorHAnsi"/>
          <w:color w:val="000000" w:themeColor="text1"/>
        </w:rPr>
      </w:pPr>
      <w:r w:rsidRPr="00A72432">
        <w:rPr>
          <w:rFonts w:eastAsia="Arial" w:cstheme="minorHAnsi"/>
          <w:color w:val="000000" w:themeColor="text1"/>
          <w:lang w:val="en-GB"/>
        </w:rPr>
        <w:t>Each kit contains:</w:t>
      </w:r>
    </w:p>
    <w:p w14:paraId="45FF0BFA" w14:textId="2C75259F"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A salbutamol metered dose inhaler (MDI)</w:t>
      </w:r>
    </w:p>
    <w:p w14:paraId="7D0709CE" w14:textId="70C4E78D"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At least two spacers compatible with this inhaler</w:t>
      </w:r>
    </w:p>
    <w:p w14:paraId="4185551E" w14:textId="6BC0F908"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Two adrenaline-autoinjectors at each available strength</w:t>
      </w:r>
    </w:p>
    <w:p w14:paraId="26FD0AE5" w14:textId="031470F0"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 xml:space="preserve">Instructions on using the inhaler with </w:t>
      </w:r>
      <w:proofErr w:type="gramStart"/>
      <w:r w:rsidRPr="00A72432">
        <w:rPr>
          <w:rFonts w:eastAsia="Arial" w:cstheme="minorHAnsi"/>
          <w:color w:val="000000" w:themeColor="text1"/>
          <w:lang w:val="en-GB"/>
        </w:rPr>
        <w:t>spacer</w:t>
      </w:r>
      <w:proofErr w:type="gramEnd"/>
      <w:r w:rsidRPr="00A72432">
        <w:rPr>
          <w:rFonts w:eastAsia="Arial" w:cstheme="minorHAnsi"/>
          <w:color w:val="000000" w:themeColor="text1"/>
          <w:lang w:val="en-GB"/>
        </w:rPr>
        <w:t xml:space="preserve"> </w:t>
      </w:r>
    </w:p>
    <w:p w14:paraId="1AA0E11E" w14:textId="18E101AD"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 xml:space="preserve">Instructions on using the adrenaline auto-injector are on the side of the device and on the allergy management </w:t>
      </w:r>
      <w:proofErr w:type="gramStart"/>
      <w:r w:rsidRPr="00A72432">
        <w:rPr>
          <w:rFonts w:eastAsia="Arial" w:cstheme="minorHAnsi"/>
          <w:color w:val="000000" w:themeColor="text1"/>
          <w:lang w:val="en-GB"/>
        </w:rPr>
        <w:t>plan</w:t>
      </w:r>
      <w:proofErr w:type="gramEnd"/>
    </w:p>
    <w:p w14:paraId="48217F87" w14:textId="4A749581"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 xml:space="preserve">Instructions on cleaning and storing the </w:t>
      </w:r>
      <w:proofErr w:type="gramStart"/>
      <w:r w:rsidRPr="00A72432">
        <w:rPr>
          <w:rFonts w:eastAsia="Arial" w:cstheme="minorHAnsi"/>
          <w:color w:val="000000" w:themeColor="text1"/>
          <w:lang w:val="en-GB"/>
        </w:rPr>
        <w:t>inhaler</w:t>
      </w:r>
      <w:proofErr w:type="gramEnd"/>
    </w:p>
    <w:p w14:paraId="0A83D287" w14:textId="746EFB70"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Manufacturers’ information for inhalers and adrenaline auto-injectors</w:t>
      </w:r>
    </w:p>
    <w:p w14:paraId="555FE767" w14:textId="01A7020C"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 xml:space="preserve">A checklist of inhalers and adrenaline auto-injectors, identified by their batch number and expiry date, with monthly checks </w:t>
      </w:r>
      <w:proofErr w:type="gramStart"/>
      <w:r w:rsidRPr="00A72432">
        <w:rPr>
          <w:rFonts w:eastAsia="Arial" w:cstheme="minorHAnsi"/>
          <w:color w:val="000000" w:themeColor="text1"/>
          <w:lang w:val="en-GB"/>
        </w:rPr>
        <w:t>recorded;</w:t>
      </w:r>
      <w:proofErr w:type="gramEnd"/>
    </w:p>
    <w:p w14:paraId="2723C0AA" w14:textId="0DD43852"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A note of the arrangements for replacing the inhalers, spacers and adrenaline auto-</w:t>
      </w:r>
      <w:proofErr w:type="gramStart"/>
      <w:r w:rsidRPr="00A72432">
        <w:rPr>
          <w:rFonts w:eastAsia="Arial" w:cstheme="minorHAnsi"/>
          <w:color w:val="000000" w:themeColor="text1"/>
          <w:lang w:val="en-GB"/>
        </w:rPr>
        <w:t>injectors;</w:t>
      </w:r>
      <w:proofErr w:type="gramEnd"/>
    </w:p>
    <w:p w14:paraId="2A019CD2" w14:textId="7366B684"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 xml:space="preserve">The name of the child permitted to use the emergency </w:t>
      </w:r>
      <w:proofErr w:type="gramStart"/>
      <w:r w:rsidRPr="00A72432">
        <w:rPr>
          <w:rFonts w:eastAsia="Arial" w:cstheme="minorHAnsi"/>
          <w:color w:val="000000" w:themeColor="text1"/>
          <w:lang w:val="en-GB"/>
        </w:rPr>
        <w:t>kit</w:t>
      </w:r>
      <w:proofErr w:type="gramEnd"/>
    </w:p>
    <w:p w14:paraId="7B793A6C" w14:textId="641AAE3F" w:rsidR="78ACA442" w:rsidRPr="00A72432" w:rsidRDefault="78ACA442" w:rsidP="78ACA442">
      <w:pPr>
        <w:pStyle w:val="ListParagraph"/>
        <w:numPr>
          <w:ilvl w:val="0"/>
          <w:numId w:val="13"/>
        </w:numPr>
        <w:spacing w:after="200" w:line="276" w:lineRule="auto"/>
        <w:rPr>
          <w:rFonts w:eastAsia="Arial" w:cstheme="minorHAnsi"/>
          <w:color w:val="000000" w:themeColor="text1"/>
        </w:rPr>
      </w:pPr>
      <w:r w:rsidRPr="00A72432">
        <w:rPr>
          <w:rFonts w:eastAsia="Arial" w:cstheme="minorHAnsi"/>
          <w:color w:val="000000" w:themeColor="text1"/>
          <w:lang w:val="en-GB"/>
        </w:rPr>
        <w:t>A record of any medication administration</w:t>
      </w:r>
    </w:p>
    <w:p w14:paraId="3D186A76" w14:textId="570179D1" w:rsidR="78ACA442" w:rsidRPr="00A72432" w:rsidRDefault="78ACA442" w:rsidP="78ACA442">
      <w:pPr>
        <w:spacing w:after="200" w:line="240" w:lineRule="auto"/>
        <w:rPr>
          <w:rFonts w:eastAsia="Arial" w:cstheme="minorHAnsi"/>
          <w:color w:val="000000" w:themeColor="text1"/>
        </w:rPr>
      </w:pPr>
      <w:r w:rsidRPr="00A72432">
        <w:rPr>
          <w:rFonts w:eastAsia="Arial" w:cstheme="minorHAnsi"/>
          <w:b/>
          <w:bCs/>
          <w:color w:val="000000" w:themeColor="text1"/>
          <w:lang w:val="en-GB"/>
        </w:rPr>
        <w:t>The school will ensure that the emergency salbutamol inhaler will only be used by CYP who:</w:t>
      </w:r>
    </w:p>
    <w:p w14:paraId="125BB1D1" w14:textId="5EAD2A1A" w:rsidR="78ACA442" w:rsidRPr="00A72432" w:rsidRDefault="78ACA442" w:rsidP="78ACA442">
      <w:pPr>
        <w:pStyle w:val="ListParagraph"/>
        <w:numPr>
          <w:ilvl w:val="0"/>
          <w:numId w:val="12"/>
        </w:numPr>
        <w:spacing w:after="200" w:line="240" w:lineRule="auto"/>
        <w:rPr>
          <w:rFonts w:eastAsia="Arial" w:cstheme="minorHAnsi"/>
          <w:b/>
          <w:bCs/>
          <w:color w:val="000000" w:themeColor="text1"/>
        </w:rPr>
      </w:pPr>
      <w:r w:rsidRPr="00A72432">
        <w:rPr>
          <w:rFonts w:eastAsia="Arial" w:cstheme="minorHAnsi"/>
          <w:b/>
          <w:bCs/>
          <w:color w:val="000000" w:themeColor="text1"/>
          <w:lang w:val="en-GB"/>
        </w:rPr>
        <w:t>Have asthma or who have been prescribed a Salbutamol inhaler AND</w:t>
      </w:r>
    </w:p>
    <w:p w14:paraId="4A3B533F" w14:textId="4916E7CC" w:rsidR="78ACA442" w:rsidRPr="00A72432" w:rsidRDefault="78ACA442" w:rsidP="78ACA442">
      <w:pPr>
        <w:pStyle w:val="ListParagraph"/>
        <w:numPr>
          <w:ilvl w:val="0"/>
          <w:numId w:val="12"/>
        </w:numPr>
        <w:spacing w:after="200" w:line="240" w:lineRule="auto"/>
        <w:rPr>
          <w:rFonts w:eastAsia="Arial" w:cstheme="minorHAnsi"/>
          <w:b/>
          <w:bCs/>
          <w:color w:val="000000" w:themeColor="text1"/>
        </w:rPr>
      </w:pPr>
      <w:r w:rsidRPr="00A72432">
        <w:rPr>
          <w:rFonts w:eastAsia="Arial" w:cstheme="minorHAnsi"/>
          <w:b/>
          <w:bCs/>
          <w:color w:val="000000" w:themeColor="text1"/>
          <w:lang w:val="en-GB"/>
        </w:rPr>
        <w:t>For whom written parental consent has been given for use of the emergency kit.</w:t>
      </w:r>
    </w:p>
    <w:p w14:paraId="0C57564E" w14:textId="77777777" w:rsidR="005427BB" w:rsidRPr="00A72432" w:rsidRDefault="78ACA442" w:rsidP="78ACA442">
      <w:pPr>
        <w:spacing w:after="200" w:line="240" w:lineRule="auto"/>
        <w:rPr>
          <w:rFonts w:eastAsia="Arial" w:cstheme="minorHAnsi"/>
          <w:color w:val="000000" w:themeColor="text1"/>
        </w:rPr>
      </w:pPr>
      <w:r w:rsidRPr="00A72432">
        <w:rPr>
          <w:rFonts w:eastAsia="Arial" w:cstheme="minorHAnsi"/>
          <w:b/>
          <w:bCs/>
          <w:color w:val="000000" w:themeColor="text1"/>
          <w:lang w:val="en-GB"/>
        </w:rPr>
        <w:t xml:space="preserve">We will ensure that the pupil’s allergy management plan is </w:t>
      </w:r>
      <w:proofErr w:type="gramStart"/>
      <w:r w:rsidRPr="00A72432">
        <w:rPr>
          <w:rFonts w:eastAsia="Arial" w:cstheme="minorHAnsi"/>
          <w:b/>
          <w:bCs/>
          <w:color w:val="000000" w:themeColor="text1"/>
          <w:lang w:val="en-GB"/>
        </w:rPr>
        <w:t>followed</w:t>
      </w:r>
      <w:proofErr w:type="gramEnd"/>
      <w:r w:rsidRPr="00A72432">
        <w:rPr>
          <w:rFonts w:eastAsia="Arial" w:cstheme="minorHAnsi"/>
          <w:b/>
          <w:bCs/>
          <w:color w:val="000000" w:themeColor="text1"/>
          <w:lang w:val="en-GB"/>
        </w:rPr>
        <w:t xml:space="preserve"> and emergency adrenaline auto-injector will only be used if indicated.</w:t>
      </w:r>
      <w:r w:rsidR="005427BB" w:rsidRPr="00A72432">
        <w:rPr>
          <w:rFonts w:eastAsia="Arial" w:cstheme="minorHAnsi"/>
          <w:color w:val="000000" w:themeColor="text1"/>
        </w:rPr>
        <w:t xml:space="preserve"> </w:t>
      </w:r>
    </w:p>
    <w:p w14:paraId="427327DB" w14:textId="4FDB7EEE" w:rsidR="78ACA442" w:rsidRPr="00A72432" w:rsidRDefault="78ACA442" w:rsidP="78ACA442">
      <w:pPr>
        <w:spacing w:after="200" w:line="240" w:lineRule="auto"/>
        <w:rPr>
          <w:rFonts w:eastAsia="Arial" w:cstheme="minorHAnsi"/>
          <w:color w:val="000000" w:themeColor="text1"/>
        </w:rPr>
      </w:pPr>
      <w:r w:rsidRPr="00A72432">
        <w:rPr>
          <w:rFonts w:eastAsia="Arial" w:cstheme="minorHAnsi"/>
          <w:b/>
          <w:bCs/>
          <w:color w:val="000000" w:themeColor="text1"/>
          <w:lang w:val="en-GB"/>
        </w:rPr>
        <w:t>All allergy management plans MUST be signed by the parent/carer/guardian and held by the school as this represents signed consent to use the treatment if needed</w:t>
      </w:r>
      <w:r w:rsidR="00030D67" w:rsidRPr="00A72432">
        <w:rPr>
          <w:rFonts w:eastAsia="Arial" w:cstheme="minorHAnsi"/>
          <w:b/>
          <w:bCs/>
          <w:color w:val="000000" w:themeColor="text1"/>
          <w:lang w:val="en-GB"/>
        </w:rPr>
        <w:t>.</w:t>
      </w:r>
    </w:p>
    <w:p w14:paraId="1520AAC5" w14:textId="231D6FE0" w:rsidR="78ACA442" w:rsidRPr="00A72432" w:rsidRDefault="78ACA442" w:rsidP="78ACA442">
      <w:pPr>
        <w:spacing w:after="200" w:line="240" w:lineRule="auto"/>
        <w:rPr>
          <w:rFonts w:eastAsia="Arial" w:cstheme="minorHAnsi"/>
          <w:color w:val="000000" w:themeColor="text1"/>
        </w:rPr>
      </w:pPr>
      <w:r w:rsidRPr="00A72432">
        <w:rPr>
          <w:rFonts w:eastAsia="Arial" w:cstheme="minorHAnsi"/>
          <w:b/>
          <w:bCs/>
          <w:color w:val="000000" w:themeColor="text1"/>
          <w:lang w:val="en-GB"/>
        </w:rPr>
        <w:lastRenderedPageBreak/>
        <w:t>A “spare” adrenaline auto-injector will normally only be used on a CYP without the consent of parent/carer/guardian if emergency medical services (</w:t>
      </w:r>
      <w:proofErr w:type="gramStart"/>
      <w:r w:rsidRPr="00A72432">
        <w:rPr>
          <w:rFonts w:eastAsia="Arial" w:cstheme="minorHAnsi"/>
          <w:b/>
          <w:bCs/>
          <w:color w:val="000000" w:themeColor="text1"/>
          <w:lang w:val="en-GB"/>
        </w:rPr>
        <w:t>e.g.</w:t>
      </w:r>
      <w:proofErr w:type="gramEnd"/>
      <w:r w:rsidRPr="00A72432">
        <w:rPr>
          <w:rFonts w:eastAsia="Arial" w:cstheme="minorHAnsi"/>
          <w:b/>
          <w:bCs/>
          <w:color w:val="000000" w:themeColor="text1"/>
          <w:lang w:val="en-GB"/>
        </w:rPr>
        <w:t xml:space="preserve"> 999) or other suitably qualified person advises this.</w:t>
      </w:r>
    </w:p>
    <w:p w14:paraId="3FB145E3" w14:textId="6DB2B693" w:rsidR="78ACA442" w:rsidRPr="00A72432" w:rsidRDefault="78ACA442" w:rsidP="00030D67">
      <w:pPr>
        <w:spacing w:after="200" w:line="276" w:lineRule="auto"/>
        <w:rPr>
          <w:rFonts w:eastAsia="Arial" w:cstheme="minorHAnsi"/>
          <w:color w:val="000000" w:themeColor="text1"/>
          <w:highlight w:val="yellow"/>
        </w:rPr>
      </w:pPr>
      <w:r w:rsidRPr="00A72432">
        <w:rPr>
          <w:rFonts w:eastAsia="Arial" w:cstheme="minorHAnsi"/>
          <w:b/>
          <w:bCs/>
          <w:color w:val="000000" w:themeColor="text1"/>
          <w:highlight w:val="yellow"/>
          <w:lang w:val="en-GB"/>
        </w:rPr>
        <w:t xml:space="preserve">Where doubt exists then the </w:t>
      </w:r>
      <w:r w:rsidRPr="00A72432">
        <w:rPr>
          <w:rFonts w:eastAsia="Arial" w:cstheme="minorHAnsi"/>
          <w:b/>
          <w:bCs/>
          <w:i/>
          <w:iCs/>
          <w:color w:val="000000" w:themeColor="text1"/>
          <w:highlight w:val="yellow"/>
          <w:lang w:val="en-GB"/>
        </w:rPr>
        <w:t>AAI should be used as unnecessary delays have been associated with death.</w:t>
      </w:r>
    </w:p>
    <w:p w14:paraId="0BE8BB4E" w14:textId="0701661A" w:rsidR="78ACA442" w:rsidRPr="00A72432" w:rsidRDefault="78ACA442" w:rsidP="78ACA442">
      <w:pPr>
        <w:spacing w:after="200" w:line="276" w:lineRule="auto"/>
        <w:rPr>
          <w:rFonts w:eastAsia="Arial" w:cstheme="minorHAnsi"/>
          <w:color w:val="000000" w:themeColor="text1"/>
          <w:sz w:val="28"/>
          <w:szCs w:val="28"/>
        </w:rPr>
      </w:pPr>
      <w:r w:rsidRPr="00A72432">
        <w:rPr>
          <w:rFonts w:eastAsia="Arial" w:cstheme="minorHAnsi"/>
          <w:b/>
          <w:bCs/>
          <w:color w:val="000000" w:themeColor="text1"/>
          <w:sz w:val="28"/>
          <w:szCs w:val="28"/>
          <w:lang w:val="en-GB"/>
        </w:rPr>
        <w:t>Maintaining the emergency kit</w:t>
      </w:r>
    </w:p>
    <w:p w14:paraId="773549A4" w14:textId="7B52E687" w:rsidR="78ACA442" w:rsidRPr="00A72432" w:rsidRDefault="78ACA442" w:rsidP="008E6A29">
      <w:pPr>
        <w:pStyle w:val="ListParagraph"/>
        <w:numPr>
          <w:ilvl w:val="0"/>
          <w:numId w:val="11"/>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Check monthly that the inhalers, </w:t>
      </w:r>
      <w:proofErr w:type="gramStart"/>
      <w:r w:rsidRPr="00A72432">
        <w:rPr>
          <w:rFonts w:eastAsia="Arial" w:cstheme="minorHAnsi"/>
          <w:color w:val="000000" w:themeColor="text1"/>
          <w:lang w:val="en-GB"/>
        </w:rPr>
        <w:t>spacers</w:t>
      </w:r>
      <w:proofErr w:type="gramEnd"/>
      <w:r w:rsidRPr="00A72432">
        <w:rPr>
          <w:rFonts w:eastAsia="Arial" w:cstheme="minorHAnsi"/>
          <w:color w:val="000000" w:themeColor="text1"/>
          <w:lang w:val="en-GB"/>
        </w:rPr>
        <w:t xml:space="preserve"> and AAIs are present and in working order, and that the inhaler has sufficient doses available and has greater than 3 months until expiry</w:t>
      </w:r>
      <w:r w:rsidR="008E6A29" w:rsidRPr="00A72432">
        <w:rPr>
          <w:rFonts w:eastAsia="Arial" w:cstheme="minorHAnsi"/>
          <w:color w:val="000000" w:themeColor="text1"/>
          <w:lang w:val="en-GB"/>
        </w:rPr>
        <w:t>.</w:t>
      </w:r>
    </w:p>
    <w:p w14:paraId="4A4125FA" w14:textId="6EFC8D94" w:rsidR="78ACA442" w:rsidRPr="00A72432" w:rsidRDefault="78ACA442" w:rsidP="008E6A29">
      <w:pPr>
        <w:pStyle w:val="ListParagraph"/>
        <w:numPr>
          <w:ilvl w:val="0"/>
          <w:numId w:val="11"/>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Obtain replacement inhalers and AAIs if the expiry date is within 3 months</w:t>
      </w:r>
      <w:r w:rsidR="008E6A29" w:rsidRPr="00A72432">
        <w:rPr>
          <w:rFonts w:eastAsia="Arial" w:cstheme="minorHAnsi"/>
          <w:color w:val="000000" w:themeColor="text1"/>
          <w:lang w:val="en-GB"/>
        </w:rPr>
        <w:t>.</w:t>
      </w:r>
    </w:p>
    <w:p w14:paraId="7F173A61" w14:textId="4409D42E" w:rsidR="78ACA442" w:rsidRPr="00A72432" w:rsidRDefault="78ACA442" w:rsidP="008E6A29">
      <w:pPr>
        <w:pStyle w:val="ListParagraph"/>
        <w:numPr>
          <w:ilvl w:val="0"/>
          <w:numId w:val="11"/>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The inhaler can be reused, so long as it </w:t>
      </w:r>
      <w:proofErr w:type="gramStart"/>
      <w:r w:rsidRPr="00A72432">
        <w:rPr>
          <w:rFonts w:eastAsia="Arial" w:cstheme="minorHAnsi"/>
          <w:color w:val="000000" w:themeColor="text1"/>
          <w:lang w:val="en-GB"/>
        </w:rPr>
        <w:t>hasn’t</w:t>
      </w:r>
      <w:proofErr w:type="gramEnd"/>
      <w:r w:rsidRPr="00A72432">
        <w:rPr>
          <w:rFonts w:eastAsia="Arial" w:cstheme="minorHAnsi"/>
          <w:color w:val="000000" w:themeColor="text1"/>
          <w:lang w:val="en-GB"/>
        </w:rPr>
        <w:t xml:space="preserve"> come into contact with any bodily fluids.  Following use, the inhaler canister will be removed, and the plastic inhaler housing and cap will be washed in warm running water and left to dry in air in a clean safe place.  The canister will be returned to the housing when dry and the cap replaced. Return to emergency kit after cleaning and drying. </w:t>
      </w:r>
    </w:p>
    <w:p w14:paraId="249F23B5" w14:textId="1F056DB5" w:rsidR="78ACA442" w:rsidRPr="00A72432" w:rsidRDefault="78ACA442" w:rsidP="008E6A29">
      <w:pPr>
        <w:pStyle w:val="ListParagraph"/>
        <w:numPr>
          <w:ilvl w:val="0"/>
          <w:numId w:val="11"/>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The spacer cannot be reused. Replace spacers following use.  </w:t>
      </w:r>
    </w:p>
    <w:p w14:paraId="01385550" w14:textId="4E579743" w:rsidR="78ACA442" w:rsidRPr="00A72432" w:rsidRDefault="78ACA442" w:rsidP="008E6A29">
      <w:pPr>
        <w:pStyle w:val="ListParagraph"/>
        <w:numPr>
          <w:ilvl w:val="0"/>
          <w:numId w:val="11"/>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Empty inhaler canisters will be </w:t>
      </w:r>
      <w:hyperlink r:id="rId11">
        <w:r w:rsidRPr="00A72432">
          <w:rPr>
            <w:rStyle w:val="Hyperlink"/>
            <w:rFonts w:eastAsia="Arial" w:cstheme="minorHAnsi"/>
            <w:lang w:val="en-GB"/>
          </w:rPr>
          <w:t>returned to the pharmacy</w:t>
        </w:r>
      </w:hyperlink>
      <w:r w:rsidRPr="00A72432">
        <w:rPr>
          <w:rFonts w:eastAsia="Arial" w:cstheme="minorHAnsi"/>
          <w:color w:val="000000" w:themeColor="text1"/>
          <w:lang w:val="en-GB"/>
        </w:rPr>
        <w:t xml:space="preserve"> to be recycled.</w:t>
      </w:r>
    </w:p>
    <w:p w14:paraId="3135F777" w14:textId="64A52E5E" w:rsidR="78ACA442" w:rsidRPr="00A72432" w:rsidRDefault="78ACA442" w:rsidP="008E6A29">
      <w:pPr>
        <w:pStyle w:val="ListParagraph"/>
        <w:numPr>
          <w:ilvl w:val="0"/>
          <w:numId w:val="11"/>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Before using a salbutamol inhaler for the first time, or if it has not been used for 2 weeks or more, shake and release 2 puffs of medicine into the air</w:t>
      </w:r>
      <w:r w:rsidR="008E6A29" w:rsidRPr="00A72432">
        <w:rPr>
          <w:rFonts w:eastAsia="Arial" w:cstheme="minorHAnsi"/>
          <w:color w:val="000000" w:themeColor="text1"/>
          <w:lang w:val="en-GB"/>
        </w:rPr>
        <w:t>.</w:t>
      </w:r>
    </w:p>
    <w:p w14:paraId="4076EE91" w14:textId="7603A2B2" w:rsidR="78ACA442" w:rsidRPr="00A72432" w:rsidRDefault="78ACA442" w:rsidP="008E6A29">
      <w:pPr>
        <w:pStyle w:val="ListParagraph"/>
        <w:numPr>
          <w:ilvl w:val="0"/>
          <w:numId w:val="11"/>
        </w:numPr>
        <w:spacing w:after="200" w:line="276" w:lineRule="auto"/>
        <w:ind w:left="360"/>
        <w:jc w:val="both"/>
        <w:rPr>
          <w:rFonts w:eastAsia="Arial" w:cstheme="minorHAnsi"/>
          <w:color w:val="191817"/>
        </w:rPr>
      </w:pPr>
      <w:r w:rsidRPr="00A72432">
        <w:rPr>
          <w:rFonts w:eastAsia="Arial" w:cstheme="minorHAnsi"/>
          <w:color w:val="191817"/>
          <w:lang w:val="en-GB"/>
        </w:rPr>
        <w:t>The AAI devices should be stored at room temperature (in line with manufacturer guidance), protected from direct sunlight and extremes of temperature.</w:t>
      </w:r>
    </w:p>
    <w:p w14:paraId="1CE1AF2C" w14:textId="5E6BF53A" w:rsidR="78ACA442" w:rsidRPr="00A72432" w:rsidRDefault="78ACA442" w:rsidP="008E6A29">
      <w:pPr>
        <w:pStyle w:val="ListParagraph"/>
        <w:numPr>
          <w:ilvl w:val="0"/>
          <w:numId w:val="11"/>
        </w:numPr>
        <w:spacing w:after="200" w:line="276" w:lineRule="auto"/>
        <w:ind w:left="360"/>
        <w:jc w:val="both"/>
        <w:rPr>
          <w:rFonts w:eastAsia="Arial" w:cstheme="minorHAnsi"/>
          <w:color w:val="191817"/>
        </w:rPr>
      </w:pPr>
      <w:r w:rsidRPr="00A72432">
        <w:rPr>
          <w:rFonts w:eastAsia="Arial" w:cstheme="minorHAnsi"/>
          <w:color w:val="191817"/>
          <w:lang w:val="en-GB"/>
        </w:rPr>
        <w:t>Once an AAI has been used it cannot be reused and must be disposed of according to manufacturer’s guidance as it contains a needle</w:t>
      </w:r>
    </w:p>
    <w:p w14:paraId="56A10AED" w14:textId="3E8427ED" w:rsidR="78ACA442" w:rsidRPr="00A72432" w:rsidRDefault="78ACA442" w:rsidP="008E6A29">
      <w:pPr>
        <w:pStyle w:val="ListParagraph"/>
        <w:numPr>
          <w:ilvl w:val="0"/>
          <w:numId w:val="11"/>
        </w:numPr>
        <w:spacing w:after="200" w:line="276" w:lineRule="auto"/>
        <w:ind w:left="360"/>
        <w:rPr>
          <w:rFonts w:eastAsia="Arial" w:cstheme="minorHAnsi"/>
          <w:color w:val="000000" w:themeColor="text1"/>
        </w:rPr>
      </w:pPr>
      <w:r w:rsidRPr="00A72432">
        <w:rPr>
          <w:rFonts w:eastAsia="Arial" w:cstheme="minorHAnsi"/>
          <w:color w:val="000000" w:themeColor="text1"/>
          <w:lang w:val="en-GB"/>
        </w:rPr>
        <w:t>Used AAIs can be given to ambulance paramedics on arrival or disposed of in a sharps bin (available from pharmacies or online) for collection by the local council</w:t>
      </w:r>
      <w:r w:rsidR="008E6A29" w:rsidRPr="00A72432">
        <w:rPr>
          <w:rFonts w:eastAsia="Arial" w:cstheme="minorHAnsi"/>
          <w:color w:val="000000" w:themeColor="text1"/>
          <w:lang w:val="en-GB"/>
        </w:rPr>
        <w:t>.</w:t>
      </w:r>
    </w:p>
    <w:p w14:paraId="623B9501" w14:textId="39062384" w:rsidR="78ACA442" w:rsidRPr="00A72432" w:rsidRDefault="78ACA442" w:rsidP="78ACA442">
      <w:pPr>
        <w:spacing w:after="200" w:line="276" w:lineRule="auto"/>
        <w:rPr>
          <w:rFonts w:eastAsia="Arial" w:cstheme="minorHAnsi"/>
          <w:color w:val="365F91"/>
        </w:rPr>
      </w:pPr>
      <w:r w:rsidRPr="00A72432">
        <w:rPr>
          <w:rFonts w:eastAsia="Arial" w:cstheme="minorHAnsi"/>
        </w:rPr>
        <w:br w:type="page"/>
      </w:r>
    </w:p>
    <w:p w14:paraId="5FFE614D" w14:textId="4E76A5AF" w:rsidR="78ACA442" w:rsidRPr="00A72432" w:rsidRDefault="78ACA442" w:rsidP="78ACA442">
      <w:pPr>
        <w:pStyle w:val="Heading1"/>
        <w:spacing w:before="480" w:line="276" w:lineRule="auto"/>
        <w:rPr>
          <w:rFonts w:asciiTheme="minorHAnsi" w:eastAsia="Arial" w:hAnsiTheme="minorHAnsi" w:cstheme="minorHAnsi"/>
          <w:b/>
          <w:bCs/>
          <w:color w:val="365F91"/>
          <w:sz w:val="28"/>
          <w:szCs w:val="28"/>
        </w:rPr>
      </w:pPr>
      <w:r w:rsidRPr="00A72432">
        <w:rPr>
          <w:rFonts w:asciiTheme="minorHAnsi" w:eastAsia="Arial" w:hAnsiTheme="minorHAnsi" w:cstheme="minorHAnsi"/>
          <w:b/>
          <w:bCs/>
          <w:color w:val="365F91"/>
          <w:sz w:val="28"/>
          <w:szCs w:val="28"/>
          <w:lang w:val="en-GB"/>
        </w:rPr>
        <w:lastRenderedPageBreak/>
        <w:t>Asthma and allergy lead(s) responsibilities</w:t>
      </w:r>
    </w:p>
    <w:p w14:paraId="79396747" w14:textId="38D5D4D3" w:rsidR="78ACA442" w:rsidRPr="00A72432" w:rsidRDefault="78ACA442" w:rsidP="78ACA442">
      <w:pPr>
        <w:spacing w:after="200" w:line="276" w:lineRule="auto"/>
        <w:jc w:val="both"/>
        <w:rPr>
          <w:rFonts w:eastAsia="Arial" w:cstheme="minorHAnsi"/>
          <w:color w:val="000000" w:themeColor="text1"/>
        </w:rPr>
      </w:pPr>
      <w:r w:rsidRPr="00A72432">
        <w:rPr>
          <w:rFonts w:eastAsia="Arial" w:cstheme="minorHAnsi"/>
          <w:color w:val="000000" w:themeColor="text1"/>
          <w:lang w:val="en-GB"/>
        </w:rPr>
        <w:t xml:space="preserve">This school has asthma and allergy leads who are named above.  It is the responsibility of these leads to: </w:t>
      </w:r>
    </w:p>
    <w:p w14:paraId="601B0C76" w14:textId="2DAF2FAB" w:rsidR="78ACA442" w:rsidRPr="00A72432" w:rsidRDefault="78ACA442" w:rsidP="008E6A29">
      <w:pPr>
        <w:pStyle w:val="ListParagraph"/>
        <w:numPr>
          <w:ilvl w:val="0"/>
          <w:numId w:val="10"/>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Update the asthma and allergy </w:t>
      </w:r>
      <w:r w:rsidRPr="00A72432">
        <w:rPr>
          <w:rFonts w:eastAsia="Arial" w:cstheme="minorHAnsi"/>
          <w:b/>
          <w:bCs/>
          <w:color w:val="000000" w:themeColor="text1"/>
          <w:lang w:val="en-GB"/>
        </w:rPr>
        <w:t>register</w:t>
      </w:r>
      <w:r w:rsidRPr="00A72432">
        <w:rPr>
          <w:rFonts w:eastAsia="Arial" w:cstheme="minorHAnsi"/>
          <w:color w:val="000000" w:themeColor="text1"/>
          <w:lang w:val="en-GB"/>
        </w:rPr>
        <w:t xml:space="preserve">, </w:t>
      </w:r>
    </w:p>
    <w:p w14:paraId="0B812C6E" w14:textId="243F12B9" w:rsidR="78ACA442" w:rsidRPr="00A72432" w:rsidRDefault="78ACA442" w:rsidP="008E6A29">
      <w:pPr>
        <w:pStyle w:val="ListParagraph"/>
        <w:numPr>
          <w:ilvl w:val="0"/>
          <w:numId w:val="10"/>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Update the asthma and allergy </w:t>
      </w:r>
      <w:r w:rsidRPr="00A72432">
        <w:rPr>
          <w:rFonts w:eastAsia="Arial" w:cstheme="minorHAnsi"/>
          <w:b/>
          <w:bCs/>
          <w:color w:val="000000" w:themeColor="text1"/>
          <w:lang w:val="en-GB"/>
        </w:rPr>
        <w:t>policy</w:t>
      </w:r>
      <w:r w:rsidRPr="00A72432">
        <w:rPr>
          <w:rFonts w:eastAsia="Arial" w:cstheme="minorHAnsi"/>
          <w:color w:val="000000" w:themeColor="text1"/>
          <w:lang w:val="en-GB"/>
        </w:rPr>
        <w:t xml:space="preserve">, </w:t>
      </w:r>
    </w:p>
    <w:p w14:paraId="07195BBD" w14:textId="4A47D658" w:rsidR="78ACA442" w:rsidRPr="00A72432" w:rsidRDefault="78ACA442" w:rsidP="008E6A29">
      <w:pPr>
        <w:pStyle w:val="ListParagraph"/>
        <w:numPr>
          <w:ilvl w:val="0"/>
          <w:numId w:val="10"/>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Ensure measures are in place so that children have </w:t>
      </w:r>
      <w:r w:rsidRPr="00A72432">
        <w:rPr>
          <w:rFonts w:eastAsia="Arial" w:cstheme="minorHAnsi"/>
          <w:b/>
          <w:bCs/>
          <w:color w:val="000000" w:themeColor="text1"/>
          <w:lang w:val="en-GB"/>
        </w:rPr>
        <w:t>immediate access</w:t>
      </w:r>
      <w:r w:rsidRPr="00A72432">
        <w:rPr>
          <w:rFonts w:eastAsia="Arial" w:cstheme="minorHAnsi"/>
          <w:color w:val="000000" w:themeColor="text1"/>
          <w:lang w:val="en-GB"/>
        </w:rPr>
        <w:t xml:space="preserve"> to their inhalers and AAIs.</w:t>
      </w:r>
    </w:p>
    <w:p w14:paraId="3B2FC42D" w14:textId="3569799A" w:rsidR="78ACA442" w:rsidRPr="00A72432" w:rsidRDefault="78ACA442" w:rsidP="008E6A29">
      <w:pPr>
        <w:pStyle w:val="ListParagraph"/>
        <w:numPr>
          <w:ilvl w:val="0"/>
          <w:numId w:val="10"/>
        </w:numPr>
        <w:spacing w:after="200" w:line="276" w:lineRule="auto"/>
        <w:ind w:left="360"/>
        <w:jc w:val="both"/>
        <w:rPr>
          <w:rFonts w:eastAsia="Arial" w:cstheme="minorHAnsi"/>
          <w:color w:val="000000" w:themeColor="text1"/>
        </w:rPr>
      </w:pPr>
      <w:r w:rsidRPr="00A72432">
        <w:rPr>
          <w:rFonts w:eastAsia="Arial" w:cstheme="minorHAnsi"/>
          <w:color w:val="000000" w:themeColor="text1"/>
          <w:lang w:val="en-GB"/>
        </w:rPr>
        <w:t xml:space="preserve">Maintain the </w:t>
      </w:r>
      <w:r w:rsidRPr="00A72432">
        <w:rPr>
          <w:rFonts w:eastAsia="Arial" w:cstheme="minorHAnsi"/>
          <w:b/>
          <w:bCs/>
          <w:color w:val="000000" w:themeColor="text1"/>
          <w:lang w:val="en-GB"/>
        </w:rPr>
        <w:t>emergency kits</w:t>
      </w:r>
      <w:r w:rsidRPr="00A72432">
        <w:rPr>
          <w:rFonts w:eastAsia="Arial" w:cstheme="minorHAnsi"/>
          <w:color w:val="000000" w:themeColor="text1"/>
          <w:lang w:val="en-GB"/>
        </w:rPr>
        <w:t xml:space="preserve"> (see chapter above)</w:t>
      </w:r>
    </w:p>
    <w:p w14:paraId="06397A0A" w14:textId="231C5816" w:rsidR="78ACA442" w:rsidRPr="00A72432" w:rsidRDefault="78ACA442" w:rsidP="78ACA442">
      <w:pPr>
        <w:pStyle w:val="Heading1"/>
        <w:spacing w:before="480" w:line="276" w:lineRule="auto"/>
        <w:rPr>
          <w:rFonts w:asciiTheme="minorHAnsi" w:eastAsia="Arial" w:hAnsiTheme="minorHAnsi" w:cstheme="minorHAnsi"/>
          <w:b/>
          <w:bCs/>
          <w:color w:val="365F91"/>
          <w:sz w:val="28"/>
          <w:szCs w:val="28"/>
        </w:rPr>
      </w:pPr>
      <w:r w:rsidRPr="00A72432">
        <w:rPr>
          <w:rFonts w:asciiTheme="minorHAnsi" w:eastAsia="Arial" w:hAnsiTheme="minorHAnsi" w:cstheme="minorHAnsi"/>
          <w:b/>
          <w:bCs/>
          <w:color w:val="365F91"/>
          <w:sz w:val="28"/>
          <w:szCs w:val="28"/>
          <w:lang w:val="en-GB"/>
        </w:rPr>
        <w:t>All Staff Training</w:t>
      </w:r>
    </w:p>
    <w:p w14:paraId="7CD22713" w14:textId="42F5DCA0" w:rsidR="78ACA442" w:rsidRPr="00A72432" w:rsidRDefault="78ACA442" w:rsidP="78ACA442">
      <w:pPr>
        <w:spacing w:beforeAutospacing="1" w:afterAutospacing="1" w:line="240" w:lineRule="auto"/>
        <w:rPr>
          <w:rFonts w:eastAsia="Arial" w:cstheme="minorHAnsi"/>
          <w:color w:val="000000" w:themeColor="text1"/>
        </w:rPr>
      </w:pPr>
      <w:r w:rsidRPr="00A72432">
        <w:rPr>
          <w:rFonts w:eastAsia="Arial" w:cstheme="minorHAnsi"/>
          <w:color w:val="000000" w:themeColor="text1"/>
          <w:lang w:val="en-GB"/>
        </w:rPr>
        <w:t xml:space="preserve">It would be reasonable for </w:t>
      </w:r>
      <w:r w:rsidRPr="00A72432">
        <w:rPr>
          <w:rFonts w:eastAsia="Arial" w:cstheme="minorHAnsi"/>
          <w:b/>
          <w:bCs/>
          <w:color w:val="000000" w:themeColor="text1"/>
          <w:lang w:val="en-GB"/>
        </w:rPr>
        <w:t xml:space="preserve">ALL </w:t>
      </w:r>
      <w:r w:rsidRPr="00A72432">
        <w:rPr>
          <w:rFonts w:eastAsia="Arial" w:cstheme="minorHAnsi"/>
          <w:color w:val="000000" w:themeColor="text1"/>
          <w:lang w:val="en-GB"/>
        </w:rPr>
        <w:t xml:space="preserve">staff to: </w:t>
      </w:r>
    </w:p>
    <w:p w14:paraId="5E7788A3" w14:textId="028C0C38" w:rsidR="78ACA442" w:rsidRPr="00A72432" w:rsidRDefault="78ACA442" w:rsidP="00BF77D0">
      <w:pPr>
        <w:pStyle w:val="ListParagraph"/>
        <w:numPr>
          <w:ilvl w:val="0"/>
          <w:numId w:val="9"/>
        </w:numPr>
        <w:spacing w:after="200" w:line="276" w:lineRule="auto"/>
        <w:ind w:left="360"/>
        <w:rPr>
          <w:rFonts w:eastAsia="Arial" w:cstheme="minorHAnsi"/>
          <w:color w:val="000000" w:themeColor="text1"/>
        </w:rPr>
      </w:pPr>
      <w:r w:rsidRPr="00A72432">
        <w:rPr>
          <w:rFonts w:eastAsia="Arial" w:cstheme="minorHAnsi"/>
          <w:color w:val="000000" w:themeColor="text1"/>
          <w:lang w:val="en-GB"/>
        </w:rPr>
        <w:t>Know how to recognise:</w:t>
      </w:r>
    </w:p>
    <w:p w14:paraId="5F968FFE" w14:textId="15B71F3A" w:rsidR="78ACA442" w:rsidRPr="00A72432" w:rsidRDefault="78ACA442" w:rsidP="78ACA442">
      <w:pPr>
        <w:pStyle w:val="ListParagraph"/>
        <w:numPr>
          <w:ilvl w:val="1"/>
          <w:numId w:val="9"/>
        </w:numPr>
        <w:spacing w:after="200" w:line="276" w:lineRule="auto"/>
        <w:rPr>
          <w:rFonts w:eastAsia="Arial" w:cstheme="minorHAnsi"/>
          <w:color w:val="000000" w:themeColor="text1"/>
        </w:rPr>
      </w:pPr>
      <w:r w:rsidRPr="00A72432">
        <w:rPr>
          <w:rFonts w:eastAsia="Arial" w:cstheme="minorHAnsi"/>
          <w:color w:val="000000" w:themeColor="text1"/>
          <w:lang w:val="en-GB"/>
        </w:rPr>
        <w:t xml:space="preserve"> poorly controlled asthma</w:t>
      </w:r>
    </w:p>
    <w:p w14:paraId="6BAA172E" w14:textId="29CE31D4" w:rsidR="78ACA442" w:rsidRPr="00A72432" w:rsidRDefault="78ACA442" w:rsidP="78ACA442">
      <w:pPr>
        <w:pStyle w:val="ListParagraph"/>
        <w:numPr>
          <w:ilvl w:val="1"/>
          <w:numId w:val="9"/>
        </w:numPr>
        <w:spacing w:after="200" w:line="276" w:lineRule="auto"/>
        <w:rPr>
          <w:rFonts w:eastAsia="Arial" w:cstheme="minorHAnsi"/>
          <w:color w:val="000000" w:themeColor="text1"/>
        </w:rPr>
      </w:pPr>
      <w:r w:rsidRPr="00A72432">
        <w:rPr>
          <w:rFonts w:eastAsia="Arial" w:cstheme="minorHAnsi"/>
          <w:color w:val="000000" w:themeColor="text1"/>
          <w:lang w:val="en-GB"/>
        </w:rPr>
        <w:t xml:space="preserve">an acute asthma </w:t>
      </w:r>
      <w:proofErr w:type="gramStart"/>
      <w:r w:rsidRPr="00A72432">
        <w:rPr>
          <w:rFonts w:eastAsia="Arial" w:cstheme="minorHAnsi"/>
          <w:color w:val="000000" w:themeColor="text1"/>
          <w:lang w:val="en-GB"/>
        </w:rPr>
        <w:t>attack</w:t>
      </w:r>
      <w:proofErr w:type="gramEnd"/>
      <w:r w:rsidRPr="00A72432">
        <w:rPr>
          <w:rFonts w:eastAsia="Arial" w:cstheme="minorHAnsi"/>
          <w:color w:val="000000" w:themeColor="text1"/>
          <w:lang w:val="en-GB"/>
        </w:rPr>
        <w:t xml:space="preserve"> </w:t>
      </w:r>
    </w:p>
    <w:p w14:paraId="7F824397" w14:textId="57C412BB" w:rsidR="78ACA442" w:rsidRPr="00A72432" w:rsidRDefault="78ACA442" w:rsidP="78ACA442">
      <w:pPr>
        <w:pStyle w:val="ListParagraph"/>
        <w:numPr>
          <w:ilvl w:val="1"/>
          <w:numId w:val="9"/>
        </w:numPr>
        <w:spacing w:after="200" w:line="276" w:lineRule="auto"/>
        <w:rPr>
          <w:rFonts w:eastAsia="Arial" w:cstheme="minorHAnsi"/>
          <w:color w:val="000000" w:themeColor="text1"/>
        </w:rPr>
      </w:pPr>
      <w:r w:rsidRPr="00A72432">
        <w:rPr>
          <w:rFonts w:eastAsia="Arial" w:cstheme="minorHAnsi"/>
          <w:color w:val="000000" w:themeColor="text1"/>
          <w:lang w:val="en-GB"/>
        </w:rPr>
        <w:t>an acute severe allergic reaction (anaphylaxis)</w:t>
      </w:r>
    </w:p>
    <w:p w14:paraId="28F70B06" w14:textId="05ADB871" w:rsidR="78ACA442" w:rsidRPr="00A72432" w:rsidRDefault="78ACA442" w:rsidP="00BF77D0">
      <w:pPr>
        <w:pStyle w:val="ListParagraph"/>
        <w:numPr>
          <w:ilvl w:val="0"/>
          <w:numId w:val="9"/>
        </w:numPr>
        <w:spacing w:after="200" w:line="276" w:lineRule="auto"/>
        <w:ind w:left="360"/>
        <w:rPr>
          <w:rFonts w:eastAsia="Arial" w:cstheme="minorHAnsi"/>
          <w:color w:val="000000" w:themeColor="text1"/>
        </w:rPr>
      </w:pPr>
      <w:r w:rsidRPr="00A72432">
        <w:rPr>
          <w:rFonts w:eastAsia="Arial" w:cstheme="minorHAnsi"/>
          <w:color w:val="000000" w:themeColor="text1"/>
          <w:lang w:val="en-GB"/>
        </w:rPr>
        <w:t xml:space="preserve">Be aware of the asthma and allergy </w:t>
      </w:r>
      <w:proofErr w:type="gramStart"/>
      <w:r w:rsidRPr="00A72432">
        <w:rPr>
          <w:rFonts w:eastAsia="Arial" w:cstheme="minorHAnsi"/>
          <w:color w:val="000000" w:themeColor="text1"/>
          <w:lang w:val="en-GB"/>
        </w:rPr>
        <w:t>policy</w:t>
      </w:r>
      <w:proofErr w:type="gramEnd"/>
    </w:p>
    <w:p w14:paraId="2E24FAEB" w14:textId="0F6B64BB" w:rsidR="78ACA442" w:rsidRPr="00A72432" w:rsidRDefault="78ACA442" w:rsidP="00BF77D0">
      <w:pPr>
        <w:pStyle w:val="ListParagraph"/>
        <w:numPr>
          <w:ilvl w:val="0"/>
          <w:numId w:val="9"/>
        </w:numPr>
        <w:spacing w:after="200" w:line="276" w:lineRule="auto"/>
        <w:ind w:left="360"/>
        <w:rPr>
          <w:rFonts w:eastAsia="Arial" w:cstheme="minorHAnsi"/>
          <w:color w:val="000000" w:themeColor="text1"/>
        </w:rPr>
      </w:pPr>
      <w:r w:rsidRPr="00A72432">
        <w:rPr>
          <w:rFonts w:eastAsia="Arial" w:cstheme="minorHAnsi"/>
          <w:color w:val="000000" w:themeColor="text1"/>
          <w:lang w:val="en-GB"/>
        </w:rPr>
        <w:t xml:space="preserve">Know how to check if a pupil is on the asthma and allergy </w:t>
      </w:r>
      <w:proofErr w:type="gramStart"/>
      <w:r w:rsidRPr="00A72432">
        <w:rPr>
          <w:rFonts w:eastAsia="Arial" w:cstheme="minorHAnsi"/>
          <w:color w:val="000000" w:themeColor="text1"/>
          <w:lang w:val="en-GB"/>
        </w:rPr>
        <w:t>register</w:t>
      </w:r>
      <w:proofErr w:type="gramEnd"/>
      <w:r w:rsidRPr="00A72432">
        <w:rPr>
          <w:rFonts w:eastAsia="Arial" w:cstheme="minorHAnsi"/>
          <w:color w:val="000000" w:themeColor="text1"/>
          <w:lang w:val="en-GB"/>
        </w:rPr>
        <w:t xml:space="preserve"> </w:t>
      </w:r>
    </w:p>
    <w:p w14:paraId="5F29B424" w14:textId="1B3D3BA4" w:rsidR="78ACA442" w:rsidRPr="00A72432" w:rsidRDefault="78ACA442" w:rsidP="00BF77D0">
      <w:pPr>
        <w:pStyle w:val="ListParagraph"/>
        <w:numPr>
          <w:ilvl w:val="0"/>
          <w:numId w:val="9"/>
        </w:numPr>
        <w:spacing w:after="200" w:line="276" w:lineRule="auto"/>
        <w:ind w:left="360"/>
        <w:rPr>
          <w:rFonts w:eastAsia="Arial" w:cstheme="minorHAnsi"/>
          <w:color w:val="000000" w:themeColor="text1"/>
        </w:rPr>
      </w:pPr>
      <w:r w:rsidRPr="00A72432">
        <w:rPr>
          <w:rFonts w:eastAsia="Arial" w:cstheme="minorHAnsi"/>
          <w:color w:val="000000" w:themeColor="text1"/>
          <w:lang w:val="en-GB"/>
        </w:rPr>
        <w:t xml:space="preserve">Know how to access the pupil’s own medications and the emergency </w:t>
      </w:r>
      <w:proofErr w:type="gramStart"/>
      <w:r w:rsidRPr="00A72432">
        <w:rPr>
          <w:rFonts w:eastAsia="Arial" w:cstheme="minorHAnsi"/>
          <w:color w:val="000000" w:themeColor="text1"/>
          <w:lang w:val="en-GB"/>
        </w:rPr>
        <w:t>kit</w:t>
      </w:r>
      <w:proofErr w:type="gramEnd"/>
    </w:p>
    <w:p w14:paraId="71E51975" w14:textId="247EA829" w:rsidR="78ACA442" w:rsidRPr="00A72432" w:rsidRDefault="78ACA442" w:rsidP="00BF77D0">
      <w:pPr>
        <w:pStyle w:val="ListParagraph"/>
        <w:numPr>
          <w:ilvl w:val="0"/>
          <w:numId w:val="9"/>
        </w:numPr>
        <w:spacing w:after="200" w:line="276" w:lineRule="auto"/>
        <w:ind w:left="360"/>
        <w:rPr>
          <w:rFonts w:eastAsia="Arial" w:cstheme="minorHAnsi"/>
          <w:color w:val="000000" w:themeColor="text1"/>
        </w:rPr>
      </w:pPr>
      <w:r w:rsidRPr="00A72432">
        <w:rPr>
          <w:rFonts w:eastAsia="Arial" w:cstheme="minorHAnsi"/>
          <w:color w:val="000000" w:themeColor="text1"/>
          <w:lang w:val="en-GB"/>
        </w:rPr>
        <w:t>Know which designated members of staff are trained to administer the medications and how to access their help.</w:t>
      </w:r>
    </w:p>
    <w:p w14:paraId="3488CBD1" w14:textId="3B7F5F5E" w:rsidR="78ACA442" w:rsidRPr="00A72432" w:rsidRDefault="78ACA442" w:rsidP="78ACA442">
      <w:pPr>
        <w:spacing w:after="200" w:line="276" w:lineRule="auto"/>
        <w:rPr>
          <w:rFonts w:eastAsia="Arial" w:cstheme="minorHAnsi"/>
          <w:color w:val="000000" w:themeColor="text1"/>
        </w:rPr>
      </w:pPr>
      <w:r w:rsidRPr="00A72432">
        <w:rPr>
          <w:rFonts w:eastAsia="Arial" w:cstheme="minorHAnsi"/>
          <w:color w:val="000000" w:themeColor="text1"/>
          <w:lang w:val="en-GB"/>
        </w:rPr>
        <w:t>NOTE – instructions on how to use an AAI are present on the device itself and on the allergy management plan</w:t>
      </w:r>
      <w:r w:rsidR="00BF77D0" w:rsidRPr="00A72432">
        <w:rPr>
          <w:rFonts w:eastAsia="Arial" w:cstheme="minorHAnsi"/>
          <w:color w:val="000000" w:themeColor="text1"/>
          <w:lang w:val="en-GB"/>
        </w:rPr>
        <w:t>.</w:t>
      </w:r>
    </w:p>
    <w:p w14:paraId="1A29550B" w14:textId="1D1F0438" w:rsidR="78ACA442" w:rsidRPr="00A72432" w:rsidRDefault="78ACA442" w:rsidP="78ACA442">
      <w:pPr>
        <w:spacing w:after="200" w:line="276" w:lineRule="auto"/>
        <w:rPr>
          <w:rFonts w:eastAsia="Arial" w:cstheme="minorHAnsi"/>
          <w:color w:val="000000" w:themeColor="text1"/>
        </w:rPr>
      </w:pPr>
      <w:r w:rsidRPr="00A72432">
        <w:rPr>
          <w:rFonts w:eastAsia="Arial" w:cstheme="minorHAnsi"/>
          <w:color w:val="000000" w:themeColor="text1"/>
          <w:lang w:val="en-GB"/>
        </w:rPr>
        <w:t xml:space="preserve">Staff will </w:t>
      </w:r>
      <w:r w:rsidR="00D30134" w:rsidRPr="00A72432">
        <w:rPr>
          <w:rFonts w:eastAsia="Arial" w:cstheme="minorHAnsi"/>
          <w:color w:val="000000" w:themeColor="text1"/>
          <w:lang w:val="en-GB"/>
        </w:rPr>
        <w:t>have</w:t>
      </w:r>
      <w:r w:rsidRPr="00A72432">
        <w:rPr>
          <w:rFonts w:eastAsia="Arial" w:cstheme="minorHAnsi"/>
          <w:color w:val="000000" w:themeColor="text1"/>
          <w:lang w:val="en-GB"/>
        </w:rPr>
        <w:t xml:space="preserve"> yearly asthma and allergy updates. This training can be obtained by:</w:t>
      </w:r>
    </w:p>
    <w:p w14:paraId="566A6A41" w14:textId="67C4D6A2" w:rsidR="78ACA442" w:rsidRPr="00A72432" w:rsidRDefault="78ACA442" w:rsidP="78ACA442">
      <w:pPr>
        <w:spacing w:after="200" w:line="276" w:lineRule="auto"/>
        <w:ind w:left="770"/>
        <w:rPr>
          <w:rFonts w:eastAsia="Arial" w:cstheme="minorHAnsi"/>
          <w:color w:val="000000" w:themeColor="text1"/>
        </w:rPr>
      </w:pPr>
    </w:p>
    <w:p w14:paraId="3CFDF29F" w14:textId="5BAE8CFF" w:rsidR="78ACA442" w:rsidRPr="00A72432" w:rsidRDefault="78ACA442" w:rsidP="00BF77D0">
      <w:pPr>
        <w:pStyle w:val="ListParagraph"/>
        <w:numPr>
          <w:ilvl w:val="0"/>
          <w:numId w:val="8"/>
        </w:numPr>
        <w:spacing w:after="240" w:line="276" w:lineRule="auto"/>
        <w:ind w:left="397"/>
        <w:rPr>
          <w:rFonts w:eastAsia="Arial" w:cstheme="minorHAnsi"/>
          <w:color w:val="000000" w:themeColor="text1"/>
        </w:rPr>
      </w:pPr>
      <w:r w:rsidRPr="00A72432">
        <w:rPr>
          <w:rFonts w:eastAsia="Arial" w:cstheme="minorHAnsi"/>
          <w:color w:val="000000" w:themeColor="text1"/>
        </w:rPr>
        <w:t>Webinar session Asthma and allergy from school health</w:t>
      </w:r>
      <w:r w:rsidRPr="00A72432">
        <w:rPr>
          <w:rFonts w:eastAsia="Arial" w:cstheme="minorHAnsi"/>
          <w:b/>
          <w:bCs/>
          <w:color w:val="000000" w:themeColor="text1"/>
        </w:rPr>
        <w:t>–</w:t>
      </w:r>
      <w:r w:rsidRPr="00A72432">
        <w:rPr>
          <w:rFonts w:eastAsia="Arial" w:cstheme="minorHAnsi"/>
          <w:b/>
          <w:bCs/>
          <w:color w:val="000000" w:themeColor="text1"/>
          <w:lang w:val="en-GB"/>
        </w:rPr>
        <w:t xml:space="preserve"> </w:t>
      </w:r>
      <w:hyperlink r:id="rId12">
        <w:r w:rsidRPr="00A72432">
          <w:rPr>
            <w:rStyle w:val="Hyperlink"/>
            <w:rFonts w:eastAsia="Arial" w:cstheme="minorHAnsi"/>
            <w:b/>
            <w:bCs/>
            <w:lang w:val="en-GB"/>
          </w:rPr>
          <w:t>https://youtu.be/aXFnaAXMHo4</w:t>
        </w:r>
      </w:hyperlink>
    </w:p>
    <w:p w14:paraId="66B5089A" w14:textId="47949B7A" w:rsidR="78ACA442" w:rsidRPr="00A72432" w:rsidRDefault="78ACA442" w:rsidP="00BF77D0">
      <w:pPr>
        <w:spacing w:after="240" w:line="276" w:lineRule="auto"/>
        <w:ind w:left="397"/>
        <w:rPr>
          <w:rFonts w:eastAsia="Arial" w:cstheme="minorHAnsi"/>
          <w:color w:val="000000" w:themeColor="text1"/>
        </w:rPr>
      </w:pPr>
    </w:p>
    <w:p w14:paraId="130D1395" w14:textId="095C0582" w:rsidR="78ACA442" w:rsidRPr="00A72432" w:rsidRDefault="78ACA442" w:rsidP="00BF77D0">
      <w:pPr>
        <w:pStyle w:val="ListParagraph"/>
        <w:numPr>
          <w:ilvl w:val="0"/>
          <w:numId w:val="8"/>
        </w:numPr>
        <w:spacing w:after="200" w:line="276" w:lineRule="auto"/>
        <w:ind w:left="397"/>
        <w:rPr>
          <w:rFonts w:eastAsia="Arial" w:cstheme="minorHAnsi"/>
          <w:color w:val="000000" w:themeColor="text1"/>
        </w:rPr>
      </w:pPr>
      <w:r w:rsidRPr="00A72432">
        <w:rPr>
          <w:rFonts w:eastAsia="Arial" w:cstheme="minorHAnsi"/>
          <w:color w:val="000000" w:themeColor="text1"/>
          <w:lang w:val="en-GB"/>
        </w:rPr>
        <w:t xml:space="preserve">Via e-learning on the Education for Health website  </w:t>
      </w:r>
      <w:hyperlink r:id="rId13">
        <w:r w:rsidRPr="00A72432">
          <w:rPr>
            <w:rStyle w:val="Hyperlink"/>
            <w:rFonts w:eastAsia="Arial" w:cstheme="minorHAnsi"/>
            <w:lang w:val="en-GB"/>
          </w:rPr>
          <w:t>https://www.educationforhealth.org/allresources/free-elearning/</w:t>
        </w:r>
      </w:hyperlink>
    </w:p>
    <w:p w14:paraId="7DA71376" w14:textId="2B134A2D" w:rsidR="78ACA442" w:rsidRPr="00A72432" w:rsidRDefault="78ACA442" w:rsidP="00BF77D0">
      <w:pPr>
        <w:spacing w:after="200" w:line="276" w:lineRule="auto"/>
        <w:ind w:left="397"/>
        <w:rPr>
          <w:rFonts w:eastAsia="Arial" w:cstheme="minorHAnsi"/>
          <w:color w:val="000000" w:themeColor="text1"/>
        </w:rPr>
      </w:pPr>
    </w:p>
    <w:p w14:paraId="368F25AA" w14:textId="2DEC6976" w:rsidR="78ACA442" w:rsidRPr="00A72432" w:rsidRDefault="78ACA442" w:rsidP="00BF77D0">
      <w:pPr>
        <w:pStyle w:val="ListParagraph"/>
        <w:numPr>
          <w:ilvl w:val="0"/>
          <w:numId w:val="8"/>
        </w:numPr>
        <w:spacing w:after="200" w:line="240" w:lineRule="auto"/>
        <w:ind w:left="397"/>
        <w:rPr>
          <w:rFonts w:eastAsia="Arial" w:cstheme="minorHAnsi"/>
          <w:color w:val="000000" w:themeColor="text1"/>
        </w:rPr>
      </w:pPr>
      <w:r w:rsidRPr="00A72432">
        <w:rPr>
          <w:rFonts w:eastAsia="Arial" w:cstheme="minorHAnsi"/>
          <w:color w:val="000000" w:themeColor="text1"/>
          <w:lang w:val="en-GB"/>
        </w:rPr>
        <w:t xml:space="preserve">Via e-learning for allergy </w:t>
      </w:r>
      <w:r w:rsidRPr="00A72432">
        <w:rPr>
          <w:rFonts w:eastAsia="Arial" w:cstheme="minorHAnsi"/>
          <w:color w:val="0070C0"/>
          <w:u w:val="single"/>
          <w:lang w:val="en-GB"/>
        </w:rPr>
        <w:t xml:space="preserve"> </w:t>
      </w:r>
      <w:hyperlink r:id="rId14">
        <w:r w:rsidRPr="00A72432">
          <w:rPr>
            <w:rStyle w:val="Hyperlink"/>
            <w:rFonts w:eastAsia="Arial" w:cstheme="minorHAnsi"/>
            <w:lang w:val="en-GB"/>
          </w:rPr>
          <w:t>https://www.anaphylaxis.org.uk/schools/schools-allergywise/</w:t>
        </w:r>
      </w:hyperlink>
    </w:p>
    <w:p w14:paraId="0877DFFE" w14:textId="6FD4C675" w:rsidR="78ACA442" w:rsidRPr="00A72432" w:rsidRDefault="78ACA442" w:rsidP="78ACA442">
      <w:pPr>
        <w:spacing w:after="200" w:line="276" w:lineRule="auto"/>
        <w:rPr>
          <w:rFonts w:eastAsia="Arial" w:cstheme="minorHAnsi"/>
          <w:color w:val="365F91"/>
        </w:rPr>
      </w:pPr>
      <w:r w:rsidRPr="00A72432">
        <w:rPr>
          <w:rFonts w:eastAsia="Arial" w:cstheme="minorHAnsi"/>
        </w:rPr>
        <w:br w:type="page"/>
      </w:r>
    </w:p>
    <w:p w14:paraId="3474D319" w14:textId="430EF6D8" w:rsidR="78ACA442" w:rsidRPr="00A72432" w:rsidRDefault="78ACA442" w:rsidP="78ACA442">
      <w:pPr>
        <w:pStyle w:val="Heading1"/>
        <w:spacing w:before="480" w:line="276" w:lineRule="auto"/>
        <w:rPr>
          <w:rFonts w:asciiTheme="minorHAnsi" w:eastAsia="Arial" w:hAnsiTheme="minorHAnsi" w:cstheme="minorHAnsi"/>
          <w:b/>
          <w:bCs/>
          <w:color w:val="365F91"/>
          <w:sz w:val="28"/>
          <w:szCs w:val="28"/>
        </w:rPr>
      </w:pPr>
      <w:r w:rsidRPr="00A72432">
        <w:rPr>
          <w:rFonts w:asciiTheme="minorHAnsi" w:eastAsia="Arial" w:hAnsiTheme="minorHAnsi" w:cstheme="minorHAnsi"/>
          <w:b/>
          <w:bCs/>
          <w:color w:val="365F91"/>
          <w:sz w:val="28"/>
          <w:szCs w:val="28"/>
          <w:lang w:val="en-GB"/>
        </w:rPr>
        <w:lastRenderedPageBreak/>
        <w:t>References</w:t>
      </w:r>
    </w:p>
    <w:p w14:paraId="5B4B3FBD" w14:textId="0EE67F72" w:rsidR="78ACA442" w:rsidRPr="00A72432" w:rsidRDefault="78ACA442" w:rsidP="78ACA442">
      <w:pPr>
        <w:spacing w:after="67" w:line="240" w:lineRule="auto"/>
        <w:rPr>
          <w:rFonts w:eastAsia="Arial" w:cstheme="minorHAnsi"/>
          <w:color w:val="191817"/>
        </w:rPr>
      </w:pPr>
    </w:p>
    <w:p w14:paraId="4828C599" w14:textId="53F2442F" w:rsidR="78ACA442" w:rsidRPr="00A72432" w:rsidRDefault="78ACA442" w:rsidP="78ACA442">
      <w:pPr>
        <w:pStyle w:val="Default"/>
        <w:spacing w:after="67"/>
        <w:rPr>
          <w:rFonts w:asciiTheme="minorHAnsi" w:eastAsia="Arial" w:hAnsiTheme="minorHAnsi" w:cstheme="minorHAnsi"/>
          <w:color w:val="191817"/>
          <w:sz w:val="22"/>
          <w:szCs w:val="22"/>
        </w:rPr>
      </w:pPr>
      <w:r w:rsidRPr="00A72432">
        <w:rPr>
          <w:rFonts w:asciiTheme="minorHAnsi" w:eastAsia="Arial" w:hAnsiTheme="minorHAnsi" w:cstheme="minorHAnsi"/>
          <w:color w:val="191817"/>
          <w:sz w:val="22"/>
          <w:szCs w:val="22"/>
          <w:lang w:val="en-GB"/>
        </w:rPr>
        <w:t>This guidance uses material from:</w:t>
      </w:r>
    </w:p>
    <w:p w14:paraId="7E834CB0" w14:textId="2EA410D9" w:rsidR="78ACA442" w:rsidRPr="00A72432" w:rsidRDefault="78ACA442" w:rsidP="78ACA442">
      <w:pPr>
        <w:spacing w:beforeAutospacing="1" w:after="200" w:afterAutospacing="1" w:line="240" w:lineRule="auto"/>
        <w:rPr>
          <w:rFonts w:eastAsia="Arial" w:cstheme="minorHAnsi"/>
          <w:color w:val="000000" w:themeColor="text1"/>
        </w:rPr>
      </w:pPr>
      <w:r w:rsidRPr="00A72432">
        <w:rPr>
          <w:rFonts w:eastAsia="Arial" w:cstheme="minorHAnsi"/>
          <w:color w:val="000000" w:themeColor="text1"/>
          <w:lang w:val="en-GB"/>
        </w:rPr>
        <w:t xml:space="preserve">Asthma UK, ‘Asthma Facts and FAQs’, </w:t>
      </w:r>
    </w:p>
    <w:p w14:paraId="3826BDC5" w14:textId="3A2049D2" w:rsidR="78ACA442" w:rsidRPr="00A72432" w:rsidRDefault="00B76049" w:rsidP="78ACA442">
      <w:pPr>
        <w:spacing w:beforeAutospacing="1" w:after="200" w:afterAutospacing="1" w:line="240" w:lineRule="auto"/>
        <w:rPr>
          <w:rFonts w:eastAsia="Arial" w:cstheme="minorHAnsi"/>
          <w:color w:val="0000FF"/>
        </w:rPr>
      </w:pPr>
      <w:hyperlink r:id="rId15">
        <w:r w:rsidR="78ACA442" w:rsidRPr="00A72432">
          <w:rPr>
            <w:rStyle w:val="Hyperlink"/>
            <w:rFonts w:eastAsia="Arial" w:cstheme="minorHAnsi"/>
            <w:lang w:val="en-GB"/>
          </w:rPr>
          <w:t>http://www.asthma.org.uk/asthma-facts-and-statistics</w:t>
        </w:r>
      </w:hyperlink>
    </w:p>
    <w:p w14:paraId="6B945FA8" w14:textId="77293AB7" w:rsidR="78ACA442" w:rsidRPr="00A72432" w:rsidRDefault="78ACA442" w:rsidP="78ACA442">
      <w:pPr>
        <w:spacing w:after="200" w:line="276" w:lineRule="auto"/>
        <w:rPr>
          <w:rFonts w:eastAsia="Arial" w:cstheme="minorHAnsi"/>
          <w:color w:val="0000FF"/>
        </w:rPr>
      </w:pPr>
      <w:r w:rsidRPr="00A72432">
        <w:rPr>
          <w:rFonts w:eastAsia="Arial" w:cstheme="minorHAnsi"/>
          <w:color w:val="000000" w:themeColor="text1"/>
          <w:lang w:val="en-GB"/>
        </w:rPr>
        <w:t xml:space="preserve">Department of Health (2017). Guidance on the use of Adrenaline autoinjectors in schools. Available on: </w:t>
      </w:r>
      <w:hyperlink r:id="rId16">
        <w:r w:rsidRPr="00A72432">
          <w:rPr>
            <w:rStyle w:val="Hyperlink"/>
            <w:rFonts w:eastAsia="Arial" w:cstheme="minorHAnsi"/>
            <w:lang w:val="en-GB"/>
          </w:rPr>
          <w:t>https://assets.publishing.service.gov.uk/government/uploads/system/uploads/attachment_data/file/645476/Adrenaline_auto_injectors_in_schools.pdf</w:t>
        </w:r>
      </w:hyperlink>
    </w:p>
    <w:p w14:paraId="38897E3B" w14:textId="17C422A4" w:rsidR="78ACA442" w:rsidRPr="00A72432" w:rsidRDefault="78ACA442" w:rsidP="78ACA442">
      <w:pPr>
        <w:spacing w:beforeAutospacing="1" w:after="200" w:afterAutospacing="1" w:line="240" w:lineRule="auto"/>
        <w:rPr>
          <w:rFonts w:eastAsia="Arial" w:cstheme="minorHAnsi"/>
          <w:color w:val="0000FF"/>
        </w:rPr>
      </w:pPr>
      <w:r w:rsidRPr="00A72432">
        <w:rPr>
          <w:rFonts w:eastAsia="Arial" w:cstheme="minorHAnsi"/>
          <w:color w:val="000000" w:themeColor="text1"/>
          <w:lang w:val="en-GB"/>
        </w:rPr>
        <w:t xml:space="preserve">Department of Health (2015). Guidance on the use of emergency inhalers in schools. Available on: </w:t>
      </w:r>
      <w:hyperlink r:id="rId17">
        <w:r w:rsidRPr="00A72432">
          <w:rPr>
            <w:rStyle w:val="Hyperlink"/>
            <w:rFonts w:eastAsia="Arial" w:cstheme="minorHAnsi"/>
            <w:lang w:val="en-GB"/>
          </w:rPr>
          <w:t>https://www.gov.uk/government/uploads/system/uploads/attachment_data/file/416468/emergency_inhalers_in_schools.pdf</w:t>
        </w:r>
      </w:hyperlink>
    </w:p>
    <w:p w14:paraId="681735D7" w14:textId="41EC69A1" w:rsidR="78ACA442" w:rsidRPr="00A72432" w:rsidRDefault="78ACA442" w:rsidP="78ACA442">
      <w:pPr>
        <w:spacing w:beforeAutospacing="1" w:after="200" w:afterAutospacing="1" w:line="240" w:lineRule="auto"/>
        <w:rPr>
          <w:rFonts w:eastAsia="Arial" w:cstheme="minorHAnsi"/>
          <w:color w:val="000000" w:themeColor="text1"/>
        </w:rPr>
      </w:pPr>
      <w:r w:rsidRPr="00A72432">
        <w:rPr>
          <w:rStyle w:val="Hyperlink"/>
          <w:rFonts w:eastAsia="Arial" w:cstheme="minorHAnsi"/>
          <w:lang w:val="en-GB"/>
        </w:rPr>
        <w:t xml:space="preserve">Healthy London Partnership (2016) London asthma standards for children and young people. Available on: </w:t>
      </w:r>
    </w:p>
    <w:p w14:paraId="28EC1CE9" w14:textId="632A31B3" w:rsidR="78ACA442" w:rsidRDefault="00B76049" w:rsidP="78ACA442">
      <w:pPr>
        <w:spacing w:beforeAutospacing="1" w:after="200" w:afterAutospacing="1" w:line="240" w:lineRule="auto"/>
        <w:rPr>
          <w:rFonts w:ascii="Arial" w:eastAsia="Arial" w:hAnsi="Arial" w:cs="Arial"/>
          <w:color w:val="0000FF"/>
        </w:rPr>
      </w:pPr>
      <w:hyperlink r:id="rId18">
        <w:r w:rsidR="78ACA442" w:rsidRPr="00A72432">
          <w:rPr>
            <w:rStyle w:val="Hyperlink"/>
            <w:rFonts w:eastAsia="Arial" w:cstheme="minorHAnsi"/>
            <w:lang w:val="en-GB"/>
          </w:rPr>
          <w:t>https://www.healthylondon.org/wp-content/uploads/2017/11/London-asthma-standards-for-children-and-young-people.pdf</w:t>
        </w:r>
      </w:hyperlink>
      <w:r w:rsidR="78ACA442" w:rsidRPr="00A72432">
        <w:rPr>
          <w:rFonts w:eastAsia="Arial" w:cstheme="minorHAnsi"/>
          <w:lang w:val="en-GB"/>
        </w:rPr>
        <w:br w:type="page"/>
      </w:r>
    </w:p>
    <w:p w14:paraId="26BA230E" w14:textId="01A5FFDB"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Appendix 1 – Register template</w:t>
      </w:r>
    </w:p>
    <w:tbl>
      <w:tblPr>
        <w:tblW w:w="0" w:type="auto"/>
        <w:tblLayout w:type="fixed"/>
        <w:tblLook w:val="01E0" w:firstRow="1" w:lastRow="1" w:firstColumn="1" w:lastColumn="1" w:noHBand="0" w:noVBand="0"/>
      </w:tblPr>
      <w:tblGrid>
        <w:gridCol w:w="3802"/>
        <w:gridCol w:w="677"/>
        <w:gridCol w:w="1440"/>
        <w:gridCol w:w="1872"/>
        <w:gridCol w:w="1570"/>
      </w:tblGrid>
      <w:tr w:rsidR="78ACA442" w14:paraId="6C994D96" w14:textId="77777777" w:rsidTr="78ACA442">
        <w:trPr>
          <w:trHeight w:val="1080"/>
        </w:trPr>
        <w:tc>
          <w:tcPr>
            <w:tcW w:w="3802" w:type="dxa"/>
            <w:tcBorders>
              <w:top w:val="single" w:sz="6" w:space="0" w:color="0099D8"/>
              <w:left w:val="single" w:sz="6" w:space="0" w:color="0099D8"/>
              <w:bottom w:val="single" w:sz="6" w:space="0" w:color="0099D8"/>
              <w:right w:val="single" w:sz="6" w:space="0" w:color="0099D8"/>
            </w:tcBorders>
          </w:tcPr>
          <w:p w14:paraId="3AD606C4" w14:textId="45AAAE4F" w:rsidR="78ACA442" w:rsidRDefault="78ACA442" w:rsidP="78ACA442">
            <w:pPr>
              <w:spacing w:before="32" w:after="200" w:line="240" w:lineRule="auto"/>
              <w:ind w:left="72" w:right="-20"/>
              <w:rPr>
                <w:rFonts w:ascii="Arial" w:eastAsia="Arial" w:hAnsi="Arial" w:cs="Arial"/>
                <w:color w:val="414042"/>
              </w:rPr>
            </w:pPr>
            <w:r w:rsidRPr="78ACA442">
              <w:rPr>
                <w:rFonts w:ascii="Arial" w:eastAsia="Arial" w:hAnsi="Arial" w:cs="Arial"/>
                <w:color w:val="414042"/>
                <w:lang w:val="en-GB"/>
              </w:rPr>
              <w:t>Name</w:t>
            </w:r>
          </w:p>
        </w:tc>
        <w:tc>
          <w:tcPr>
            <w:tcW w:w="677" w:type="dxa"/>
            <w:tcBorders>
              <w:top w:val="single" w:sz="6" w:space="0" w:color="0099D8"/>
              <w:left w:val="single" w:sz="6" w:space="0" w:color="0099D8"/>
              <w:bottom w:val="single" w:sz="6" w:space="0" w:color="0099D8"/>
              <w:right w:val="single" w:sz="6" w:space="0" w:color="0099D8"/>
            </w:tcBorders>
          </w:tcPr>
          <w:p w14:paraId="42BAEF8F" w14:textId="4F1CDB9A" w:rsidR="78ACA442" w:rsidRDefault="78ACA442" w:rsidP="78ACA442">
            <w:pPr>
              <w:spacing w:before="32" w:after="200" w:line="240" w:lineRule="auto"/>
              <w:ind w:left="72" w:right="-20"/>
              <w:rPr>
                <w:rFonts w:ascii="Arial" w:eastAsia="Arial" w:hAnsi="Arial" w:cs="Arial"/>
                <w:color w:val="414042"/>
              </w:rPr>
            </w:pPr>
            <w:r w:rsidRPr="78ACA442">
              <w:rPr>
                <w:rFonts w:ascii="Arial" w:eastAsia="Arial" w:hAnsi="Arial" w:cs="Arial"/>
                <w:color w:val="414042"/>
                <w:lang w:val="en-GB"/>
              </w:rPr>
              <w:t>Class</w:t>
            </w:r>
          </w:p>
        </w:tc>
        <w:tc>
          <w:tcPr>
            <w:tcW w:w="1440" w:type="dxa"/>
            <w:tcBorders>
              <w:top w:val="single" w:sz="6" w:space="0" w:color="0099D8"/>
              <w:left w:val="single" w:sz="6" w:space="0" w:color="0099D8"/>
              <w:bottom w:val="single" w:sz="6" w:space="0" w:color="0099D8"/>
              <w:right w:val="single" w:sz="6" w:space="0" w:color="0099D8"/>
            </w:tcBorders>
          </w:tcPr>
          <w:p w14:paraId="338B30C0" w14:textId="3E721934" w:rsidR="78ACA442" w:rsidRDefault="78ACA442" w:rsidP="78ACA442">
            <w:pPr>
              <w:spacing w:before="32" w:after="200" w:line="240" w:lineRule="auto"/>
              <w:ind w:left="72" w:right="-20"/>
              <w:rPr>
                <w:rFonts w:ascii="Arial" w:eastAsia="Arial" w:hAnsi="Arial" w:cs="Arial"/>
                <w:color w:val="414042"/>
              </w:rPr>
            </w:pPr>
            <w:r w:rsidRPr="78ACA442">
              <w:rPr>
                <w:rFonts w:ascii="Arial" w:eastAsia="Arial" w:hAnsi="Arial" w:cs="Arial"/>
                <w:color w:val="414042"/>
                <w:lang w:val="en-GB"/>
              </w:rPr>
              <w:t>Date of birth</w:t>
            </w:r>
          </w:p>
        </w:tc>
        <w:tc>
          <w:tcPr>
            <w:tcW w:w="1872" w:type="dxa"/>
            <w:tcBorders>
              <w:top w:val="single" w:sz="6" w:space="0" w:color="0099D8"/>
              <w:left w:val="single" w:sz="6" w:space="0" w:color="0099D8"/>
              <w:bottom w:val="single" w:sz="6" w:space="0" w:color="0099D8"/>
              <w:right w:val="single" w:sz="6" w:space="0" w:color="0099D8"/>
            </w:tcBorders>
          </w:tcPr>
          <w:p w14:paraId="0498BEBC" w14:textId="41804CFF" w:rsidR="78ACA442" w:rsidRDefault="78ACA442" w:rsidP="78ACA442">
            <w:pPr>
              <w:spacing w:before="32" w:after="200" w:line="240" w:lineRule="auto"/>
              <w:ind w:left="72" w:right="-20"/>
              <w:rPr>
                <w:rFonts w:ascii="Arial" w:eastAsia="Arial" w:hAnsi="Arial" w:cs="Arial"/>
                <w:color w:val="414042"/>
              </w:rPr>
            </w:pPr>
            <w:r w:rsidRPr="78ACA442">
              <w:rPr>
                <w:rFonts w:ascii="Arial" w:eastAsia="Arial" w:hAnsi="Arial" w:cs="Arial"/>
                <w:color w:val="414042"/>
                <w:lang w:val="en-GB"/>
              </w:rPr>
              <w:t xml:space="preserve">Consent to use emergency inhaler </w:t>
            </w:r>
          </w:p>
        </w:tc>
        <w:tc>
          <w:tcPr>
            <w:tcW w:w="1570" w:type="dxa"/>
            <w:tcBorders>
              <w:top w:val="single" w:sz="6" w:space="0" w:color="0099D8"/>
              <w:left w:val="single" w:sz="6" w:space="0" w:color="0099D8"/>
              <w:bottom w:val="single" w:sz="6" w:space="0" w:color="0099D8"/>
              <w:right w:val="single" w:sz="6" w:space="0" w:color="0099D8"/>
            </w:tcBorders>
          </w:tcPr>
          <w:p w14:paraId="1F7F673D" w14:textId="0AC61784" w:rsidR="78ACA442" w:rsidRDefault="78ACA442" w:rsidP="78ACA442">
            <w:pPr>
              <w:spacing w:before="32" w:after="200" w:line="240" w:lineRule="auto"/>
              <w:ind w:left="72" w:right="-20"/>
              <w:rPr>
                <w:rFonts w:ascii="Arial" w:eastAsia="Arial" w:hAnsi="Arial" w:cs="Arial"/>
                <w:color w:val="414042"/>
              </w:rPr>
            </w:pPr>
            <w:r w:rsidRPr="78ACA442">
              <w:rPr>
                <w:rFonts w:ascii="Arial" w:eastAsia="Arial" w:hAnsi="Arial" w:cs="Arial"/>
                <w:color w:val="414042"/>
                <w:lang w:val="en-GB"/>
              </w:rPr>
              <w:t>Consent to use emergency adrenaline auto-injector (AAI)</w:t>
            </w:r>
          </w:p>
        </w:tc>
      </w:tr>
      <w:tr w:rsidR="78ACA442" w14:paraId="0FA376C6"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18552B49" w14:textId="6CABA7C8"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4C216BB7" w14:textId="6B445371"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5294EB67" w14:textId="180294DA"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4D8882EE" w14:textId="67D32293"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185C4CD1" w14:textId="79B4D655" w:rsidR="78ACA442" w:rsidRDefault="78ACA442" w:rsidP="78ACA442">
            <w:pPr>
              <w:spacing w:after="200" w:line="276" w:lineRule="auto"/>
              <w:rPr>
                <w:rFonts w:ascii="Arial" w:eastAsia="Arial" w:hAnsi="Arial" w:cs="Arial"/>
              </w:rPr>
            </w:pPr>
          </w:p>
        </w:tc>
      </w:tr>
      <w:tr w:rsidR="78ACA442" w14:paraId="01575DC5"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1841A63F" w14:textId="3AC684EF"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7FA66BCF" w14:textId="67898F0E"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132E54D3" w14:textId="165BBED0"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3D6F996B" w14:textId="147F75CC"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1B1A9B93" w14:textId="2FF3D771" w:rsidR="78ACA442" w:rsidRDefault="78ACA442" w:rsidP="78ACA442">
            <w:pPr>
              <w:spacing w:after="200" w:line="276" w:lineRule="auto"/>
              <w:rPr>
                <w:rFonts w:ascii="Arial" w:eastAsia="Arial" w:hAnsi="Arial" w:cs="Arial"/>
              </w:rPr>
            </w:pPr>
          </w:p>
        </w:tc>
      </w:tr>
      <w:tr w:rsidR="78ACA442" w14:paraId="1951DC30"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57D9CC5E" w14:textId="3287E183"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518E4486" w14:textId="3C9B7EFF"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5C43BCFF" w14:textId="30BF4217"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2B2C315B" w14:textId="7E064913"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5EAEA2A9" w14:textId="792D6B3B" w:rsidR="78ACA442" w:rsidRDefault="78ACA442" w:rsidP="78ACA442">
            <w:pPr>
              <w:spacing w:after="200" w:line="276" w:lineRule="auto"/>
              <w:rPr>
                <w:rFonts w:ascii="Arial" w:eastAsia="Arial" w:hAnsi="Arial" w:cs="Arial"/>
              </w:rPr>
            </w:pPr>
          </w:p>
        </w:tc>
      </w:tr>
      <w:tr w:rsidR="78ACA442" w14:paraId="533ECA96"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457B3B66" w14:textId="29D43409"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7B32A1D5" w14:textId="4F66E401"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2883DAEC" w14:textId="32682C16"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748C8D46" w14:textId="2D108AFE"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68876AB9" w14:textId="58FC3214" w:rsidR="78ACA442" w:rsidRDefault="78ACA442" w:rsidP="78ACA442">
            <w:pPr>
              <w:spacing w:after="200" w:line="276" w:lineRule="auto"/>
              <w:rPr>
                <w:rFonts w:ascii="Arial" w:eastAsia="Arial" w:hAnsi="Arial" w:cs="Arial"/>
              </w:rPr>
            </w:pPr>
          </w:p>
        </w:tc>
      </w:tr>
      <w:tr w:rsidR="78ACA442" w14:paraId="75939B80"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27C32003" w14:textId="0567AC76"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30F406B6" w14:textId="3872B28E"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7A2C1F81" w14:textId="79F37C96"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66089453" w14:textId="5B232408"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3F003E1D" w14:textId="3EC9A557" w:rsidR="78ACA442" w:rsidRDefault="78ACA442" w:rsidP="78ACA442">
            <w:pPr>
              <w:spacing w:after="200" w:line="276" w:lineRule="auto"/>
              <w:rPr>
                <w:rFonts w:ascii="Arial" w:eastAsia="Arial" w:hAnsi="Arial" w:cs="Arial"/>
              </w:rPr>
            </w:pPr>
          </w:p>
        </w:tc>
      </w:tr>
      <w:tr w:rsidR="78ACA442" w14:paraId="474A76C4"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12EC6F86" w14:textId="470B2A52"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2DD7AE50" w14:textId="33E31178"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4B76F1F3" w14:textId="1A5ADFA0"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66F1BF00" w14:textId="4EDA219C"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2A6C78EF" w14:textId="2D9EF400" w:rsidR="78ACA442" w:rsidRDefault="78ACA442" w:rsidP="78ACA442">
            <w:pPr>
              <w:spacing w:after="200" w:line="276" w:lineRule="auto"/>
              <w:rPr>
                <w:rFonts w:ascii="Arial" w:eastAsia="Arial" w:hAnsi="Arial" w:cs="Arial"/>
              </w:rPr>
            </w:pPr>
          </w:p>
        </w:tc>
      </w:tr>
      <w:tr w:rsidR="78ACA442" w14:paraId="5F9956DA"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4423B269" w14:textId="4CF1E232"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214E3C27" w14:textId="573989D5"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2B935787" w14:textId="6B9401D6"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25CDC56B" w14:textId="41B31909"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6460DA44" w14:textId="7368DC0E" w:rsidR="78ACA442" w:rsidRDefault="78ACA442" w:rsidP="78ACA442">
            <w:pPr>
              <w:spacing w:after="200" w:line="276" w:lineRule="auto"/>
              <w:rPr>
                <w:rFonts w:ascii="Arial" w:eastAsia="Arial" w:hAnsi="Arial" w:cs="Arial"/>
              </w:rPr>
            </w:pPr>
          </w:p>
        </w:tc>
      </w:tr>
      <w:tr w:rsidR="78ACA442" w14:paraId="1C03890A"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1B698B20" w14:textId="5DFB60FA"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0A2960A6" w14:textId="068328F9"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05976ADA" w14:textId="11858C27"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2D063398" w14:textId="3B0A6F53"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1706210B" w14:textId="39CF59B4" w:rsidR="78ACA442" w:rsidRDefault="78ACA442" w:rsidP="78ACA442">
            <w:pPr>
              <w:spacing w:after="200" w:line="276" w:lineRule="auto"/>
              <w:rPr>
                <w:rFonts w:ascii="Arial" w:eastAsia="Arial" w:hAnsi="Arial" w:cs="Arial"/>
              </w:rPr>
            </w:pPr>
          </w:p>
        </w:tc>
      </w:tr>
      <w:tr w:rsidR="78ACA442" w14:paraId="4ED34E1A"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630AC8AC" w14:textId="4AE31FC2"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65DEC8E8" w14:textId="1D34FC02"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307C504C" w14:textId="0AA38C03"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602C97FA" w14:textId="3DBD247E"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5156F66F" w14:textId="0B8993E0" w:rsidR="78ACA442" w:rsidRDefault="78ACA442" w:rsidP="78ACA442">
            <w:pPr>
              <w:spacing w:after="200" w:line="276" w:lineRule="auto"/>
              <w:rPr>
                <w:rFonts w:ascii="Arial" w:eastAsia="Arial" w:hAnsi="Arial" w:cs="Arial"/>
              </w:rPr>
            </w:pPr>
          </w:p>
        </w:tc>
      </w:tr>
      <w:tr w:rsidR="78ACA442" w14:paraId="2F91C8FB"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3B3791C1" w14:textId="2F431930"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3D132C0C" w14:textId="40B8C55B"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27E1B476" w14:textId="6AB52C11"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1775BA3B" w14:textId="4C7AF2D0"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48AF655E" w14:textId="75941C7F" w:rsidR="78ACA442" w:rsidRDefault="78ACA442" w:rsidP="78ACA442">
            <w:pPr>
              <w:spacing w:after="200" w:line="276" w:lineRule="auto"/>
              <w:rPr>
                <w:rFonts w:ascii="Arial" w:eastAsia="Arial" w:hAnsi="Arial" w:cs="Arial"/>
              </w:rPr>
            </w:pPr>
          </w:p>
        </w:tc>
      </w:tr>
      <w:tr w:rsidR="78ACA442" w14:paraId="56AD6B70"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125EA8FD" w14:textId="65FCC6B5"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2BD1A78A" w14:textId="4557BE88"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0B298EE7" w14:textId="2BDA01F4"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49444B26" w14:textId="2B2E6A56"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74E10B6A" w14:textId="7DDF0B69" w:rsidR="78ACA442" w:rsidRDefault="78ACA442" w:rsidP="78ACA442">
            <w:pPr>
              <w:spacing w:after="200" w:line="276" w:lineRule="auto"/>
              <w:rPr>
                <w:rFonts w:ascii="Arial" w:eastAsia="Arial" w:hAnsi="Arial" w:cs="Arial"/>
              </w:rPr>
            </w:pPr>
          </w:p>
        </w:tc>
      </w:tr>
      <w:tr w:rsidR="78ACA442" w14:paraId="4C388E6A"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7993ECA4" w14:textId="46027D57"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3AE257A9" w14:textId="4AA5F29F"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17843680" w14:textId="1F82A1B3"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7E18E4D8" w14:textId="19A8C3E7"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0455169E" w14:textId="340A3143" w:rsidR="78ACA442" w:rsidRDefault="78ACA442" w:rsidP="78ACA442">
            <w:pPr>
              <w:spacing w:after="200" w:line="276" w:lineRule="auto"/>
              <w:rPr>
                <w:rFonts w:ascii="Arial" w:eastAsia="Arial" w:hAnsi="Arial" w:cs="Arial"/>
              </w:rPr>
            </w:pPr>
          </w:p>
        </w:tc>
      </w:tr>
      <w:tr w:rsidR="78ACA442" w14:paraId="7F7162CB"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536CD3B8" w14:textId="16532AC8"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5401C307" w14:textId="1CE8482C"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429ABA33" w14:textId="0ECF78AE"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7FA02EEF" w14:textId="467C04EC"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21D83C32" w14:textId="4153B7B9" w:rsidR="78ACA442" w:rsidRDefault="78ACA442" w:rsidP="78ACA442">
            <w:pPr>
              <w:spacing w:after="200" w:line="276" w:lineRule="auto"/>
              <w:rPr>
                <w:rFonts w:ascii="Arial" w:eastAsia="Arial" w:hAnsi="Arial" w:cs="Arial"/>
              </w:rPr>
            </w:pPr>
          </w:p>
        </w:tc>
      </w:tr>
      <w:tr w:rsidR="78ACA442" w14:paraId="3FD00419"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0142A5F9" w14:textId="315267DF"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36831195" w14:textId="42B7B759"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0CB2F152" w14:textId="6DE81D5F"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199E39F1" w14:textId="25226CDA"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592C40A6" w14:textId="6CB54B92" w:rsidR="78ACA442" w:rsidRDefault="78ACA442" w:rsidP="78ACA442">
            <w:pPr>
              <w:spacing w:after="200" w:line="276" w:lineRule="auto"/>
              <w:rPr>
                <w:rFonts w:ascii="Arial" w:eastAsia="Arial" w:hAnsi="Arial" w:cs="Arial"/>
              </w:rPr>
            </w:pPr>
          </w:p>
        </w:tc>
      </w:tr>
      <w:tr w:rsidR="78ACA442" w14:paraId="384AFEF2"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69002B17" w14:textId="0D55790E"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525519C3" w14:textId="7F248A0C"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09883342" w14:textId="20A1D3D5"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53F5975B" w14:textId="774CE40B"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637DBD6A" w14:textId="761D31E2" w:rsidR="78ACA442" w:rsidRDefault="78ACA442" w:rsidP="78ACA442">
            <w:pPr>
              <w:spacing w:after="200" w:line="276" w:lineRule="auto"/>
              <w:rPr>
                <w:rFonts w:ascii="Arial" w:eastAsia="Arial" w:hAnsi="Arial" w:cs="Arial"/>
              </w:rPr>
            </w:pPr>
          </w:p>
        </w:tc>
      </w:tr>
      <w:tr w:rsidR="78ACA442" w14:paraId="33C2A569"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015CF140" w14:textId="49156629"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1A132AEE" w14:textId="71AE3E2B"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35D4F0FC" w14:textId="25DBA07D"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0EE790DA" w14:textId="2239E73D"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6C39ED95" w14:textId="330D490C" w:rsidR="78ACA442" w:rsidRDefault="78ACA442" w:rsidP="78ACA442">
            <w:pPr>
              <w:spacing w:after="200" w:line="276" w:lineRule="auto"/>
              <w:rPr>
                <w:rFonts w:ascii="Arial" w:eastAsia="Arial" w:hAnsi="Arial" w:cs="Arial"/>
              </w:rPr>
            </w:pPr>
          </w:p>
        </w:tc>
      </w:tr>
      <w:tr w:rsidR="78ACA442" w14:paraId="5D763AAE" w14:textId="77777777" w:rsidTr="78ACA442">
        <w:trPr>
          <w:trHeight w:val="555"/>
        </w:trPr>
        <w:tc>
          <w:tcPr>
            <w:tcW w:w="3802" w:type="dxa"/>
            <w:tcBorders>
              <w:top w:val="single" w:sz="6" w:space="0" w:color="0099D8"/>
              <w:left w:val="single" w:sz="6" w:space="0" w:color="0099D8"/>
              <w:bottom w:val="single" w:sz="6" w:space="0" w:color="0099D8"/>
              <w:right w:val="single" w:sz="6" w:space="0" w:color="0099D8"/>
            </w:tcBorders>
          </w:tcPr>
          <w:p w14:paraId="6B511D3A" w14:textId="315DE274" w:rsidR="78ACA442" w:rsidRDefault="78ACA442" w:rsidP="78ACA442">
            <w:pPr>
              <w:spacing w:after="200" w:line="276" w:lineRule="auto"/>
              <w:rPr>
                <w:rFonts w:ascii="Arial" w:eastAsia="Arial" w:hAnsi="Arial" w:cs="Arial"/>
              </w:rPr>
            </w:pPr>
          </w:p>
        </w:tc>
        <w:tc>
          <w:tcPr>
            <w:tcW w:w="677" w:type="dxa"/>
            <w:tcBorders>
              <w:top w:val="single" w:sz="6" w:space="0" w:color="0099D8"/>
              <w:left w:val="single" w:sz="6" w:space="0" w:color="0099D8"/>
              <w:bottom w:val="single" w:sz="6" w:space="0" w:color="0099D8"/>
              <w:right w:val="single" w:sz="6" w:space="0" w:color="0099D8"/>
            </w:tcBorders>
          </w:tcPr>
          <w:p w14:paraId="55B32283" w14:textId="6B43AD9E" w:rsidR="78ACA442" w:rsidRDefault="78ACA442" w:rsidP="78ACA442">
            <w:pPr>
              <w:spacing w:after="200" w:line="276" w:lineRule="auto"/>
              <w:rPr>
                <w:rFonts w:ascii="Arial" w:eastAsia="Arial" w:hAnsi="Arial" w:cs="Arial"/>
              </w:rPr>
            </w:pPr>
          </w:p>
        </w:tc>
        <w:tc>
          <w:tcPr>
            <w:tcW w:w="1440" w:type="dxa"/>
            <w:tcBorders>
              <w:top w:val="single" w:sz="6" w:space="0" w:color="0099D8"/>
              <w:left w:val="single" w:sz="6" w:space="0" w:color="0099D8"/>
              <w:bottom w:val="single" w:sz="6" w:space="0" w:color="0099D8"/>
              <w:right w:val="single" w:sz="6" w:space="0" w:color="0099D8"/>
            </w:tcBorders>
          </w:tcPr>
          <w:p w14:paraId="20568C49" w14:textId="3C12BF9C" w:rsidR="78ACA442" w:rsidRDefault="78ACA442" w:rsidP="78ACA442">
            <w:pPr>
              <w:spacing w:after="200" w:line="276" w:lineRule="auto"/>
              <w:rPr>
                <w:rFonts w:ascii="Arial" w:eastAsia="Arial" w:hAnsi="Arial" w:cs="Arial"/>
              </w:rPr>
            </w:pPr>
          </w:p>
        </w:tc>
        <w:tc>
          <w:tcPr>
            <w:tcW w:w="1872" w:type="dxa"/>
            <w:tcBorders>
              <w:top w:val="single" w:sz="6" w:space="0" w:color="0099D8"/>
              <w:left w:val="single" w:sz="6" w:space="0" w:color="0099D8"/>
              <w:bottom w:val="single" w:sz="6" w:space="0" w:color="0099D8"/>
              <w:right w:val="single" w:sz="6" w:space="0" w:color="0099D8"/>
            </w:tcBorders>
          </w:tcPr>
          <w:p w14:paraId="66914D23" w14:textId="08482856" w:rsidR="78ACA442" w:rsidRDefault="78ACA442" w:rsidP="78ACA442">
            <w:pPr>
              <w:spacing w:after="200" w:line="276" w:lineRule="auto"/>
              <w:rPr>
                <w:rFonts w:ascii="Arial" w:eastAsia="Arial" w:hAnsi="Arial" w:cs="Arial"/>
              </w:rPr>
            </w:pPr>
          </w:p>
        </w:tc>
        <w:tc>
          <w:tcPr>
            <w:tcW w:w="1570" w:type="dxa"/>
            <w:tcBorders>
              <w:top w:val="single" w:sz="6" w:space="0" w:color="0099D8"/>
              <w:left w:val="single" w:sz="6" w:space="0" w:color="0099D8"/>
              <w:bottom w:val="single" w:sz="6" w:space="0" w:color="0099D8"/>
              <w:right w:val="single" w:sz="6" w:space="0" w:color="0099D8"/>
            </w:tcBorders>
          </w:tcPr>
          <w:p w14:paraId="14574203" w14:textId="50ED49EE" w:rsidR="78ACA442" w:rsidRDefault="78ACA442" w:rsidP="78ACA442">
            <w:pPr>
              <w:spacing w:after="200" w:line="276" w:lineRule="auto"/>
              <w:rPr>
                <w:rFonts w:ascii="Arial" w:eastAsia="Arial" w:hAnsi="Arial" w:cs="Arial"/>
              </w:rPr>
            </w:pPr>
          </w:p>
        </w:tc>
      </w:tr>
    </w:tbl>
    <w:p w14:paraId="4E3B8DAD" w14:textId="1938E523" w:rsidR="78ACA442" w:rsidRDefault="78ACA442"/>
    <w:p w14:paraId="26DDFE5D" w14:textId="6A106D0E" w:rsidR="78ACA442" w:rsidRDefault="78ACA442" w:rsidP="78ACA442"/>
    <w:p w14:paraId="705547EA" w14:textId="01004F30"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Appendix 2 – Record of medicine administration</w:t>
      </w:r>
    </w:p>
    <w:p w14:paraId="65D24F8D" w14:textId="098CCDB1" w:rsidR="78ACA442" w:rsidRDefault="78ACA442" w:rsidP="78ACA442">
      <w:pPr>
        <w:spacing w:after="200" w:line="200" w:lineRule="exact"/>
        <w:rPr>
          <w:rFonts w:ascii="Arial" w:eastAsia="Arial" w:hAnsi="Arial" w:cs="Arial"/>
          <w:color w:val="000000" w:themeColor="text1"/>
        </w:rPr>
      </w:pPr>
    </w:p>
    <w:p w14:paraId="07898233" w14:textId="59F5F54B" w:rsidR="78ACA442" w:rsidRDefault="78ACA442" w:rsidP="78ACA442">
      <w:pPr>
        <w:spacing w:after="200" w:line="200" w:lineRule="exact"/>
        <w:rPr>
          <w:rFonts w:ascii="Arial" w:eastAsia="Arial" w:hAnsi="Arial" w:cs="Arial"/>
          <w:color w:val="000000" w:themeColor="text1"/>
        </w:rPr>
      </w:pPr>
    </w:p>
    <w:tbl>
      <w:tblPr>
        <w:tblW w:w="0" w:type="auto"/>
        <w:tblLayout w:type="fixed"/>
        <w:tblLook w:val="01E0" w:firstRow="1" w:lastRow="1" w:firstColumn="1" w:lastColumn="1" w:noHBand="0" w:noVBand="0"/>
      </w:tblPr>
      <w:tblGrid>
        <w:gridCol w:w="809"/>
        <w:gridCol w:w="930"/>
        <w:gridCol w:w="1140"/>
        <w:gridCol w:w="1772"/>
        <w:gridCol w:w="1110"/>
        <w:gridCol w:w="1158"/>
        <w:gridCol w:w="1530"/>
        <w:gridCol w:w="1403"/>
      </w:tblGrid>
      <w:tr w:rsidR="78ACA442" w14:paraId="2A5C3468" w14:textId="77777777" w:rsidTr="78ACA442">
        <w:trPr>
          <w:trHeight w:val="810"/>
        </w:trPr>
        <w:tc>
          <w:tcPr>
            <w:tcW w:w="809" w:type="dxa"/>
            <w:tcBorders>
              <w:top w:val="single" w:sz="6" w:space="0" w:color="0099D8"/>
              <w:left w:val="single" w:sz="6" w:space="0" w:color="0099D8"/>
              <w:bottom w:val="single" w:sz="6" w:space="0" w:color="0099D8"/>
              <w:right w:val="single" w:sz="6" w:space="0" w:color="0099D8"/>
            </w:tcBorders>
          </w:tcPr>
          <w:p w14:paraId="121306DD" w14:textId="595F1C0D"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Date</w:t>
            </w:r>
          </w:p>
        </w:tc>
        <w:tc>
          <w:tcPr>
            <w:tcW w:w="930" w:type="dxa"/>
            <w:tcBorders>
              <w:top w:val="single" w:sz="6" w:space="0" w:color="0099D8"/>
              <w:left w:val="single" w:sz="6" w:space="0" w:color="0099D8"/>
              <w:bottom w:val="single" w:sz="6" w:space="0" w:color="0099D8"/>
              <w:right w:val="single" w:sz="6" w:space="0" w:color="0099D8"/>
            </w:tcBorders>
          </w:tcPr>
          <w:p w14:paraId="0F8EBB2D" w14:textId="28ABCBA8"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Child’s name</w:t>
            </w:r>
          </w:p>
        </w:tc>
        <w:tc>
          <w:tcPr>
            <w:tcW w:w="1140" w:type="dxa"/>
            <w:tcBorders>
              <w:top w:val="single" w:sz="6" w:space="0" w:color="0099D8"/>
              <w:left w:val="single" w:sz="6" w:space="0" w:color="0099D8"/>
              <w:bottom w:val="single" w:sz="6" w:space="0" w:color="0099D8"/>
              <w:right w:val="single" w:sz="6" w:space="0" w:color="0099D8"/>
            </w:tcBorders>
          </w:tcPr>
          <w:p w14:paraId="667B7CC2" w14:textId="245A443B"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Time</w:t>
            </w:r>
          </w:p>
        </w:tc>
        <w:tc>
          <w:tcPr>
            <w:tcW w:w="1772" w:type="dxa"/>
            <w:tcBorders>
              <w:top w:val="single" w:sz="6" w:space="0" w:color="0099D8"/>
              <w:left w:val="single" w:sz="6" w:space="0" w:color="0099D8"/>
              <w:bottom w:val="single" w:sz="6" w:space="0" w:color="0099D8"/>
              <w:right w:val="single" w:sz="6" w:space="0" w:color="0099D8"/>
            </w:tcBorders>
          </w:tcPr>
          <w:p w14:paraId="3B7435C7" w14:textId="6605694C" w:rsidR="78ACA442" w:rsidRDefault="78ACA442" w:rsidP="78ACA442">
            <w:pPr>
              <w:spacing w:before="42" w:after="200" w:line="250" w:lineRule="auto"/>
              <w:ind w:left="75" w:right="490"/>
              <w:rPr>
                <w:rFonts w:ascii="Arial" w:eastAsia="Arial" w:hAnsi="Arial" w:cs="Arial"/>
                <w:color w:val="414042"/>
              </w:rPr>
            </w:pPr>
            <w:r w:rsidRPr="78ACA442">
              <w:rPr>
                <w:rFonts w:ascii="Arial" w:eastAsia="Arial" w:hAnsi="Arial" w:cs="Arial"/>
                <w:color w:val="414042"/>
                <w:lang w:val="en-GB"/>
              </w:rPr>
              <w:t>Name of medicine</w:t>
            </w:r>
          </w:p>
        </w:tc>
        <w:tc>
          <w:tcPr>
            <w:tcW w:w="1110" w:type="dxa"/>
            <w:tcBorders>
              <w:top w:val="single" w:sz="6" w:space="0" w:color="0099D8"/>
              <w:left w:val="single" w:sz="6" w:space="0" w:color="0099D8"/>
              <w:bottom w:val="single" w:sz="6" w:space="0" w:color="0099D8"/>
              <w:right w:val="single" w:sz="6" w:space="0" w:color="0099D8"/>
            </w:tcBorders>
          </w:tcPr>
          <w:p w14:paraId="6D4565FA" w14:textId="6D7734DC"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 xml:space="preserve">Dose </w:t>
            </w:r>
          </w:p>
          <w:p w14:paraId="3EFE58E2" w14:textId="6DC576AD"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given</w:t>
            </w:r>
          </w:p>
          <w:p w14:paraId="2EBB6481" w14:textId="51F15E2F"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(no of puffs)</w:t>
            </w:r>
          </w:p>
        </w:tc>
        <w:tc>
          <w:tcPr>
            <w:tcW w:w="1158" w:type="dxa"/>
            <w:tcBorders>
              <w:top w:val="single" w:sz="6" w:space="0" w:color="0099D8"/>
              <w:left w:val="single" w:sz="6" w:space="0" w:color="0099D8"/>
              <w:bottom w:val="single" w:sz="6" w:space="0" w:color="0099D8"/>
              <w:right w:val="single" w:sz="6" w:space="0" w:color="0099D8"/>
            </w:tcBorders>
          </w:tcPr>
          <w:p w14:paraId="4FAACB86" w14:textId="4300C166"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 xml:space="preserve">Spacer </w:t>
            </w:r>
          </w:p>
          <w:p w14:paraId="2145DAAF" w14:textId="3F93C16D"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cleaned</w:t>
            </w:r>
          </w:p>
          <w:p w14:paraId="3460B5FF" w14:textId="40DD9331"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(tick)</w:t>
            </w:r>
          </w:p>
        </w:tc>
        <w:tc>
          <w:tcPr>
            <w:tcW w:w="1530" w:type="dxa"/>
            <w:tcBorders>
              <w:top w:val="single" w:sz="6" w:space="0" w:color="0099D8"/>
              <w:left w:val="single" w:sz="6" w:space="0" w:color="0099D8"/>
              <w:bottom w:val="single" w:sz="6" w:space="0" w:color="0099D8"/>
              <w:right w:val="single" w:sz="6" w:space="0" w:color="0099D8"/>
            </w:tcBorders>
          </w:tcPr>
          <w:p w14:paraId="2A54E66B" w14:textId="29CCEAC6" w:rsidR="78ACA442" w:rsidRDefault="78ACA442" w:rsidP="78ACA442">
            <w:pPr>
              <w:spacing w:before="42" w:after="200" w:line="250" w:lineRule="auto"/>
              <w:ind w:left="75" w:right="243"/>
              <w:rPr>
                <w:rFonts w:ascii="Arial" w:eastAsia="Arial" w:hAnsi="Arial" w:cs="Arial"/>
                <w:color w:val="414042"/>
              </w:rPr>
            </w:pPr>
            <w:r w:rsidRPr="78ACA442">
              <w:rPr>
                <w:rFonts w:ascii="Arial" w:eastAsia="Arial" w:hAnsi="Arial" w:cs="Arial"/>
                <w:color w:val="414042"/>
                <w:lang w:val="en-GB"/>
              </w:rPr>
              <w:t xml:space="preserve">Staff </w:t>
            </w:r>
          </w:p>
          <w:p w14:paraId="61B8697D" w14:textId="61702A37" w:rsidR="78ACA442" w:rsidRDefault="78ACA442" w:rsidP="78ACA442">
            <w:pPr>
              <w:spacing w:before="42" w:after="200" w:line="250" w:lineRule="auto"/>
              <w:ind w:left="75" w:right="243"/>
              <w:rPr>
                <w:rFonts w:ascii="Arial" w:eastAsia="Arial" w:hAnsi="Arial" w:cs="Arial"/>
                <w:color w:val="414042"/>
              </w:rPr>
            </w:pPr>
            <w:r w:rsidRPr="78ACA442">
              <w:rPr>
                <w:rFonts w:ascii="Arial" w:eastAsia="Arial" w:hAnsi="Arial" w:cs="Arial"/>
                <w:color w:val="414042"/>
                <w:lang w:val="en-GB"/>
              </w:rPr>
              <w:t>Signature</w:t>
            </w:r>
          </w:p>
        </w:tc>
        <w:tc>
          <w:tcPr>
            <w:tcW w:w="1403" w:type="dxa"/>
            <w:tcBorders>
              <w:top w:val="single" w:sz="6" w:space="0" w:color="0099D8"/>
              <w:left w:val="single" w:sz="6" w:space="0" w:color="0099D8"/>
              <w:bottom w:val="single" w:sz="6" w:space="0" w:color="0099D8"/>
              <w:right w:val="single" w:sz="6" w:space="0" w:color="0099D8"/>
            </w:tcBorders>
          </w:tcPr>
          <w:p w14:paraId="409962C2" w14:textId="59438ED2" w:rsidR="78ACA442" w:rsidRDefault="78ACA442" w:rsidP="78ACA442">
            <w:pPr>
              <w:spacing w:before="42" w:after="200" w:line="240" w:lineRule="auto"/>
              <w:ind w:left="75" w:right="-20"/>
              <w:rPr>
                <w:rFonts w:ascii="Arial" w:eastAsia="Arial" w:hAnsi="Arial" w:cs="Arial"/>
                <w:color w:val="414042"/>
              </w:rPr>
            </w:pPr>
            <w:r w:rsidRPr="78ACA442">
              <w:rPr>
                <w:rFonts w:ascii="Arial" w:eastAsia="Arial" w:hAnsi="Arial" w:cs="Arial"/>
                <w:color w:val="414042"/>
                <w:lang w:val="en-GB"/>
              </w:rPr>
              <w:t>Staff name (print in full)</w:t>
            </w:r>
          </w:p>
        </w:tc>
      </w:tr>
      <w:tr w:rsidR="78ACA442" w14:paraId="69609335"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59083B12" w14:textId="46D6C05B"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610AECE2" w14:textId="69B00BF6"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3CCC1CF5" w14:textId="2AAAD902"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069EFCB0" w14:textId="3F71DB8F"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048076BA" w14:textId="4204DDE5"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184C17F5" w14:textId="15F42E61"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0B1BE80A" w14:textId="24497733"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07C74BE3" w14:textId="523BEA5C" w:rsidR="78ACA442" w:rsidRDefault="78ACA442" w:rsidP="78ACA442">
            <w:pPr>
              <w:spacing w:after="200" w:line="276" w:lineRule="auto"/>
              <w:rPr>
                <w:rFonts w:ascii="Arial" w:eastAsia="Arial" w:hAnsi="Arial" w:cs="Arial"/>
              </w:rPr>
            </w:pPr>
          </w:p>
        </w:tc>
      </w:tr>
      <w:tr w:rsidR="78ACA442" w14:paraId="3860BFF7"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653C4838" w14:textId="699FAAF1"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3474ED66" w14:textId="53EA1378"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0D5B3131" w14:textId="60E39683"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4D426CE1" w14:textId="6AA89B59"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6838177D" w14:textId="23ED3C4F"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0E4A27D4" w14:textId="387CBB17"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3595870A" w14:textId="13FF8F97"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26053268" w14:textId="6A525F8D" w:rsidR="78ACA442" w:rsidRDefault="78ACA442" w:rsidP="78ACA442">
            <w:pPr>
              <w:spacing w:after="200" w:line="276" w:lineRule="auto"/>
              <w:rPr>
                <w:rFonts w:ascii="Arial" w:eastAsia="Arial" w:hAnsi="Arial" w:cs="Arial"/>
              </w:rPr>
            </w:pPr>
          </w:p>
        </w:tc>
      </w:tr>
      <w:tr w:rsidR="78ACA442" w14:paraId="5D335218"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33253FC5" w14:textId="061D42D2"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766D7B7D" w14:textId="09D8317B"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0BB892A9" w14:textId="7B30169F"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1BDAB61D" w14:textId="1CF61DD9"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391F6F6B" w14:textId="25347DC5"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4783EE85" w14:textId="6AE3C71A"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0AEA2AC6" w14:textId="06690F64"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631664A5" w14:textId="740BBB2D" w:rsidR="78ACA442" w:rsidRDefault="78ACA442" w:rsidP="78ACA442">
            <w:pPr>
              <w:spacing w:after="200" w:line="276" w:lineRule="auto"/>
              <w:rPr>
                <w:rFonts w:ascii="Arial" w:eastAsia="Arial" w:hAnsi="Arial" w:cs="Arial"/>
              </w:rPr>
            </w:pPr>
          </w:p>
        </w:tc>
      </w:tr>
      <w:tr w:rsidR="78ACA442" w14:paraId="599C0E79"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7F3D41AE" w14:textId="64BEFE6B"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42548E97" w14:textId="5C0B5C30"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518E1772" w14:textId="101E6CAF"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7CA4D481" w14:textId="6C7311A5"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1489D72E" w14:textId="774CD399"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3EE6623F" w14:textId="3F30EB84"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238C8E20" w14:textId="1331031F"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5C9E2020" w14:textId="1FB8F512" w:rsidR="78ACA442" w:rsidRDefault="78ACA442" w:rsidP="78ACA442">
            <w:pPr>
              <w:spacing w:after="200" w:line="276" w:lineRule="auto"/>
              <w:rPr>
                <w:rFonts w:ascii="Arial" w:eastAsia="Arial" w:hAnsi="Arial" w:cs="Arial"/>
              </w:rPr>
            </w:pPr>
          </w:p>
        </w:tc>
      </w:tr>
      <w:tr w:rsidR="78ACA442" w14:paraId="4B5790A0"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058EB90D" w14:textId="5EE8CFAB"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723CD353" w14:textId="63F45AEF"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033E80F2" w14:textId="12C4693E"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2738BE72" w14:textId="7F4B96DE"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0D82D17B" w14:textId="222824AC"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4A0B7008" w14:textId="25EA8CB6"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0DD415C5" w14:textId="5B62EADD"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397EC85E" w14:textId="39A331F6" w:rsidR="78ACA442" w:rsidRDefault="78ACA442" w:rsidP="78ACA442">
            <w:pPr>
              <w:spacing w:after="200" w:line="276" w:lineRule="auto"/>
              <w:rPr>
                <w:rFonts w:ascii="Arial" w:eastAsia="Arial" w:hAnsi="Arial" w:cs="Arial"/>
              </w:rPr>
            </w:pPr>
          </w:p>
        </w:tc>
      </w:tr>
      <w:tr w:rsidR="78ACA442" w14:paraId="369FBE49"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79C37E8D" w14:textId="477EE1B9"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6CD87294" w14:textId="09460F4E"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37974BE6" w14:textId="720C8583"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69F2F1C2" w14:textId="6AA4C953"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56634DD5" w14:textId="1F559765"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23544721" w14:textId="652A9C7F"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21E97AB7" w14:textId="50543966"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6F17FB9A" w14:textId="6CCBB909" w:rsidR="78ACA442" w:rsidRDefault="78ACA442" w:rsidP="78ACA442">
            <w:pPr>
              <w:spacing w:after="200" w:line="276" w:lineRule="auto"/>
              <w:rPr>
                <w:rFonts w:ascii="Arial" w:eastAsia="Arial" w:hAnsi="Arial" w:cs="Arial"/>
              </w:rPr>
            </w:pPr>
          </w:p>
        </w:tc>
      </w:tr>
      <w:tr w:rsidR="78ACA442" w14:paraId="6BF22F2C"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7CFDC3A9" w14:textId="47A7DF98"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338D2F91" w14:textId="78C0F718"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50F78708" w14:textId="6F63BE0A"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4B11B081" w14:textId="4BC3CB46"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6B43186E" w14:textId="6863BC55"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49E55EDA" w14:textId="17F81148"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7974007E" w14:textId="73FE2F1A"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6AA33CCE" w14:textId="3F6A5B75" w:rsidR="78ACA442" w:rsidRDefault="78ACA442" w:rsidP="78ACA442">
            <w:pPr>
              <w:spacing w:after="200" w:line="276" w:lineRule="auto"/>
              <w:rPr>
                <w:rFonts w:ascii="Arial" w:eastAsia="Arial" w:hAnsi="Arial" w:cs="Arial"/>
              </w:rPr>
            </w:pPr>
          </w:p>
        </w:tc>
      </w:tr>
      <w:tr w:rsidR="78ACA442" w14:paraId="31901EDA"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69B535A7" w14:textId="614F004B"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1E350641" w14:textId="13E2FFC2"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5D4C6131" w14:textId="4230FE16"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1DC26AE5" w14:textId="40D3715F"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2EB55C34" w14:textId="6BA632ED"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6381A088" w14:textId="64B09295"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7A33D328" w14:textId="7DF6E27D"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5FBEAF99" w14:textId="4E0F5113" w:rsidR="78ACA442" w:rsidRDefault="78ACA442" w:rsidP="78ACA442">
            <w:pPr>
              <w:spacing w:after="200" w:line="276" w:lineRule="auto"/>
              <w:rPr>
                <w:rFonts w:ascii="Arial" w:eastAsia="Arial" w:hAnsi="Arial" w:cs="Arial"/>
              </w:rPr>
            </w:pPr>
          </w:p>
        </w:tc>
      </w:tr>
      <w:tr w:rsidR="78ACA442" w14:paraId="4EE7D329"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31D34E3F" w14:textId="58AA4F7C"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6DFAD318" w14:textId="6896CD15"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5E4B3952" w14:textId="089C9335"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5A341313" w14:textId="430EE0B9"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2EF00F5E" w14:textId="4E28CA24"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05177284" w14:textId="1D6C82C0"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28D50CC9" w14:textId="432F7A82"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6E0C7707" w14:textId="1CEA8DB5" w:rsidR="78ACA442" w:rsidRDefault="78ACA442" w:rsidP="78ACA442">
            <w:pPr>
              <w:spacing w:after="200" w:line="276" w:lineRule="auto"/>
              <w:rPr>
                <w:rFonts w:ascii="Arial" w:eastAsia="Arial" w:hAnsi="Arial" w:cs="Arial"/>
              </w:rPr>
            </w:pPr>
          </w:p>
        </w:tc>
      </w:tr>
      <w:tr w:rsidR="78ACA442" w14:paraId="0FCA90E2"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4C0F000B" w14:textId="05BEDD52"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15345B72" w14:textId="25038A8F"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1C5D530F" w14:textId="4C2D8CE8"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075A1400" w14:textId="7B907222"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457F595F" w14:textId="4F291A27"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1DDA72B3" w14:textId="5DA50525"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397274F4" w14:textId="08750D76"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2462FD2F" w14:textId="230CF54C" w:rsidR="78ACA442" w:rsidRDefault="78ACA442" w:rsidP="78ACA442">
            <w:pPr>
              <w:spacing w:after="200" w:line="276" w:lineRule="auto"/>
              <w:rPr>
                <w:rFonts w:ascii="Arial" w:eastAsia="Arial" w:hAnsi="Arial" w:cs="Arial"/>
              </w:rPr>
            </w:pPr>
          </w:p>
        </w:tc>
      </w:tr>
      <w:tr w:rsidR="78ACA442" w14:paraId="6BFBEB55"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7DC4455B" w14:textId="44386B38"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5B07D2A5" w14:textId="0B8DCDBB"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6FD4F6F2" w14:textId="2A52585D"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7861766A" w14:textId="7BC82A82"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4B2EBFC5" w14:textId="6A4B93E7"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2D1435A9" w14:textId="5F565913"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3E0701F3" w14:textId="1186C329"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0F15831A" w14:textId="70816901" w:rsidR="78ACA442" w:rsidRDefault="78ACA442" w:rsidP="78ACA442">
            <w:pPr>
              <w:spacing w:after="200" w:line="276" w:lineRule="auto"/>
              <w:rPr>
                <w:rFonts w:ascii="Arial" w:eastAsia="Arial" w:hAnsi="Arial" w:cs="Arial"/>
              </w:rPr>
            </w:pPr>
          </w:p>
        </w:tc>
      </w:tr>
      <w:tr w:rsidR="78ACA442" w14:paraId="033933CF"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04D4BE26" w14:textId="61996D1E"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21395547" w14:textId="1EC14FE3"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7E4353C2" w14:textId="49C8E8BB"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6EBC43D8" w14:textId="484C72C7"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1ED4A66D" w14:textId="36B92590"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7764DCE1" w14:textId="7808F1A0"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69104A1E" w14:textId="5BC4218D"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4BAF72B1" w14:textId="28112FBA" w:rsidR="78ACA442" w:rsidRDefault="78ACA442" w:rsidP="78ACA442">
            <w:pPr>
              <w:spacing w:after="200" w:line="276" w:lineRule="auto"/>
              <w:rPr>
                <w:rFonts w:ascii="Arial" w:eastAsia="Arial" w:hAnsi="Arial" w:cs="Arial"/>
              </w:rPr>
            </w:pPr>
          </w:p>
        </w:tc>
      </w:tr>
      <w:tr w:rsidR="78ACA442" w14:paraId="10076286"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6E038B53" w14:textId="77FF7819"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64C2B1B1" w14:textId="1E6699AF"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3197B93C" w14:textId="0B7B2E3E"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1AEB3537" w14:textId="078E2655"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3BF58851" w14:textId="42C7B366"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18C432E2" w14:textId="0450882D"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2AED42E0" w14:textId="364779BA"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091C839F" w14:textId="2CEA5FF9" w:rsidR="78ACA442" w:rsidRDefault="78ACA442" w:rsidP="78ACA442">
            <w:pPr>
              <w:spacing w:after="200" w:line="276" w:lineRule="auto"/>
              <w:rPr>
                <w:rFonts w:ascii="Arial" w:eastAsia="Arial" w:hAnsi="Arial" w:cs="Arial"/>
              </w:rPr>
            </w:pPr>
          </w:p>
        </w:tc>
      </w:tr>
      <w:tr w:rsidR="78ACA442" w14:paraId="4B954575" w14:textId="77777777" w:rsidTr="78ACA442">
        <w:trPr>
          <w:trHeight w:val="300"/>
        </w:trPr>
        <w:tc>
          <w:tcPr>
            <w:tcW w:w="809" w:type="dxa"/>
            <w:tcBorders>
              <w:top w:val="single" w:sz="6" w:space="0" w:color="0099D8"/>
              <w:left w:val="single" w:sz="6" w:space="0" w:color="0099D8"/>
              <w:bottom w:val="single" w:sz="6" w:space="0" w:color="0099D8"/>
              <w:right w:val="single" w:sz="6" w:space="0" w:color="0099D8"/>
            </w:tcBorders>
          </w:tcPr>
          <w:p w14:paraId="1AE1F633" w14:textId="5CCEC418" w:rsidR="78ACA442" w:rsidRDefault="78ACA442" w:rsidP="78ACA442">
            <w:pPr>
              <w:spacing w:after="200" w:line="276" w:lineRule="auto"/>
              <w:rPr>
                <w:rFonts w:ascii="Arial" w:eastAsia="Arial" w:hAnsi="Arial" w:cs="Arial"/>
              </w:rPr>
            </w:pPr>
          </w:p>
        </w:tc>
        <w:tc>
          <w:tcPr>
            <w:tcW w:w="930" w:type="dxa"/>
            <w:tcBorders>
              <w:top w:val="single" w:sz="6" w:space="0" w:color="0099D8"/>
              <w:left w:val="single" w:sz="6" w:space="0" w:color="0099D8"/>
              <w:bottom w:val="single" w:sz="6" w:space="0" w:color="0099D8"/>
              <w:right w:val="single" w:sz="6" w:space="0" w:color="0099D8"/>
            </w:tcBorders>
          </w:tcPr>
          <w:p w14:paraId="32F95F4E" w14:textId="79E2BE93" w:rsidR="78ACA442" w:rsidRDefault="78ACA442" w:rsidP="78ACA442">
            <w:pPr>
              <w:spacing w:after="200" w:line="276" w:lineRule="auto"/>
              <w:rPr>
                <w:rFonts w:ascii="Arial" w:eastAsia="Arial" w:hAnsi="Arial" w:cs="Arial"/>
              </w:rPr>
            </w:pPr>
          </w:p>
        </w:tc>
        <w:tc>
          <w:tcPr>
            <w:tcW w:w="1140" w:type="dxa"/>
            <w:tcBorders>
              <w:top w:val="single" w:sz="6" w:space="0" w:color="0099D8"/>
              <w:left w:val="single" w:sz="6" w:space="0" w:color="0099D8"/>
              <w:bottom w:val="single" w:sz="6" w:space="0" w:color="0099D8"/>
              <w:right w:val="single" w:sz="6" w:space="0" w:color="0099D8"/>
            </w:tcBorders>
          </w:tcPr>
          <w:p w14:paraId="296F9AE9" w14:textId="4CEDF327" w:rsidR="78ACA442" w:rsidRDefault="78ACA442" w:rsidP="78ACA442">
            <w:pPr>
              <w:spacing w:after="200" w:line="276" w:lineRule="auto"/>
              <w:rPr>
                <w:rFonts w:ascii="Arial" w:eastAsia="Arial" w:hAnsi="Arial" w:cs="Arial"/>
              </w:rPr>
            </w:pPr>
          </w:p>
        </w:tc>
        <w:tc>
          <w:tcPr>
            <w:tcW w:w="1772" w:type="dxa"/>
            <w:tcBorders>
              <w:top w:val="single" w:sz="6" w:space="0" w:color="0099D8"/>
              <w:left w:val="single" w:sz="6" w:space="0" w:color="0099D8"/>
              <w:bottom w:val="single" w:sz="6" w:space="0" w:color="0099D8"/>
              <w:right w:val="single" w:sz="6" w:space="0" w:color="0099D8"/>
            </w:tcBorders>
          </w:tcPr>
          <w:p w14:paraId="42039613" w14:textId="5E3CDE3E" w:rsidR="78ACA442" w:rsidRDefault="78ACA442" w:rsidP="78ACA442">
            <w:pPr>
              <w:spacing w:after="200" w:line="276" w:lineRule="auto"/>
              <w:rPr>
                <w:rFonts w:ascii="Arial" w:eastAsia="Arial" w:hAnsi="Arial" w:cs="Arial"/>
              </w:rPr>
            </w:pPr>
          </w:p>
        </w:tc>
        <w:tc>
          <w:tcPr>
            <w:tcW w:w="1110" w:type="dxa"/>
            <w:tcBorders>
              <w:top w:val="single" w:sz="6" w:space="0" w:color="0099D8"/>
              <w:left w:val="single" w:sz="6" w:space="0" w:color="0099D8"/>
              <w:bottom w:val="single" w:sz="6" w:space="0" w:color="0099D8"/>
              <w:right w:val="single" w:sz="6" w:space="0" w:color="0099D8"/>
            </w:tcBorders>
          </w:tcPr>
          <w:p w14:paraId="75C274D3" w14:textId="101E51C1" w:rsidR="78ACA442" w:rsidRDefault="78ACA442" w:rsidP="78ACA442">
            <w:pPr>
              <w:spacing w:after="200" w:line="276" w:lineRule="auto"/>
              <w:rPr>
                <w:rFonts w:ascii="Arial" w:eastAsia="Arial" w:hAnsi="Arial" w:cs="Arial"/>
              </w:rPr>
            </w:pPr>
          </w:p>
        </w:tc>
        <w:tc>
          <w:tcPr>
            <w:tcW w:w="1158" w:type="dxa"/>
            <w:tcBorders>
              <w:top w:val="single" w:sz="6" w:space="0" w:color="0099D8"/>
              <w:left w:val="single" w:sz="6" w:space="0" w:color="0099D8"/>
              <w:bottom w:val="single" w:sz="6" w:space="0" w:color="0099D8"/>
              <w:right w:val="single" w:sz="6" w:space="0" w:color="0099D8"/>
            </w:tcBorders>
          </w:tcPr>
          <w:p w14:paraId="62DC8B7D" w14:textId="188443AD" w:rsidR="78ACA442" w:rsidRDefault="78ACA442" w:rsidP="78ACA442">
            <w:pPr>
              <w:spacing w:after="200" w:line="276" w:lineRule="auto"/>
              <w:rPr>
                <w:rFonts w:ascii="Arial" w:eastAsia="Arial" w:hAnsi="Arial" w:cs="Arial"/>
              </w:rPr>
            </w:pPr>
          </w:p>
        </w:tc>
        <w:tc>
          <w:tcPr>
            <w:tcW w:w="1530" w:type="dxa"/>
            <w:tcBorders>
              <w:top w:val="single" w:sz="6" w:space="0" w:color="0099D8"/>
              <w:left w:val="single" w:sz="6" w:space="0" w:color="0099D8"/>
              <w:bottom w:val="single" w:sz="6" w:space="0" w:color="0099D8"/>
              <w:right w:val="single" w:sz="6" w:space="0" w:color="0099D8"/>
            </w:tcBorders>
          </w:tcPr>
          <w:p w14:paraId="0A648CA4" w14:textId="560ADAEB" w:rsidR="78ACA442" w:rsidRDefault="78ACA442" w:rsidP="78ACA442">
            <w:pPr>
              <w:spacing w:after="200" w:line="276" w:lineRule="auto"/>
              <w:rPr>
                <w:rFonts w:ascii="Arial" w:eastAsia="Arial" w:hAnsi="Arial" w:cs="Arial"/>
              </w:rPr>
            </w:pPr>
          </w:p>
        </w:tc>
        <w:tc>
          <w:tcPr>
            <w:tcW w:w="1403" w:type="dxa"/>
            <w:tcBorders>
              <w:top w:val="single" w:sz="6" w:space="0" w:color="0099D8"/>
              <w:left w:val="single" w:sz="6" w:space="0" w:color="0099D8"/>
              <w:bottom w:val="single" w:sz="6" w:space="0" w:color="0099D8"/>
              <w:right w:val="single" w:sz="6" w:space="0" w:color="0099D8"/>
            </w:tcBorders>
          </w:tcPr>
          <w:p w14:paraId="7354E944" w14:textId="490FA518" w:rsidR="78ACA442" w:rsidRDefault="78ACA442" w:rsidP="78ACA442">
            <w:pPr>
              <w:spacing w:after="200" w:line="276" w:lineRule="auto"/>
              <w:rPr>
                <w:rFonts w:ascii="Arial" w:eastAsia="Arial" w:hAnsi="Arial" w:cs="Arial"/>
              </w:rPr>
            </w:pPr>
          </w:p>
        </w:tc>
      </w:tr>
    </w:tbl>
    <w:p w14:paraId="7F1FECDC" w14:textId="4CEB9D58" w:rsidR="78ACA442" w:rsidRDefault="78ACA442" w:rsidP="78ACA442"/>
    <w:p w14:paraId="306007A5" w14:textId="20967569" w:rsidR="78ACA442" w:rsidRDefault="78ACA442" w:rsidP="78ACA442">
      <w:pPr>
        <w:spacing w:before="27" w:after="200" w:line="250" w:lineRule="auto"/>
        <w:ind w:right="83"/>
        <w:jc w:val="both"/>
        <w:rPr>
          <w:rFonts w:ascii="Arial" w:eastAsia="Arial" w:hAnsi="Arial" w:cs="Arial"/>
          <w:color w:val="414042"/>
        </w:rPr>
      </w:pPr>
      <w:r w:rsidRPr="78ACA442">
        <w:rPr>
          <w:rFonts w:ascii="Arial" w:eastAsia="Arial" w:hAnsi="Arial" w:cs="Arial"/>
          <w:color w:val="414042"/>
          <w:lang w:val="en-GB"/>
        </w:rPr>
        <w:t>Both the parents AND the school asthma lead should be notified if a student is using their reliever inhaler more than twice per week at school. (Not including prophylactic doses as stated on their care plan. For example, some students will use their inhaler routinely before PE.)</w:t>
      </w:r>
    </w:p>
    <w:p w14:paraId="5BA2A3A6" w14:textId="2F9E3F94" w:rsidR="78ACA442" w:rsidRDefault="78ACA442" w:rsidP="78ACA442">
      <w:pPr>
        <w:spacing w:before="7" w:after="200" w:line="220" w:lineRule="exact"/>
        <w:rPr>
          <w:rFonts w:ascii="Arial" w:eastAsia="Arial" w:hAnsi="Arial" w:cs="Arial"/>
          <w:color w:val="000000" w:themeColor="text1"/>
        </w:rPr>
      </w:pPr>
    </w:p>
    <w:p w14:paraId="5C9A42DC" w14:textId="77777777" w:rsidR="00B6013F" w:rsidRDefault="78ACA442" w:rsidP="00B6013F">
      <w:pPr>
        <w:spacing w:after="200" w:line="240" w:lineRule="auto"/>
        <w:ind w:right="-20"/>
        <w:rPr>
          <w:rFonts w:ascii="Arial" w:eastAsia="Arial" w:hAnsi="Arial" w:cs="Arial"/>
          <w:b/>
          <w:bCs/>
          <w:color w:val="00A0DB"/>
          <w:lang w:val="en-GB"/>
        </w:rPr>
      </w:pPr>
      <w:r w:rsidRPr="78ACA442">
        <w:rPr>
          <w:rFonts w:ascii="Arial" w:eastAsia="Arial" w:hAnsi="Arial" w:cs="Arial"/>
          <w:b/>
          <w:bCs/>
          <w:color w:val="00A0DB"/>
          <w:lang w:val="en-GB"/>
        </w:rPr>
        <w:t>Please be aware of those students who carry their own inhaler and self-medicate.</w:t>
      </w:r>
    </w:p>
    <w:p w14:paraId="20A6873E" w14:textId="77777777" w:rsidR="00B6013F" w:rsidRDefault="00B6013F" w:rsidP="00B6013F">
      <w:pPr>
        <w:spacing w:after="200" w:line="240" w:lineRule="auto"/>
        <w:ind w:right="-20"/>
        <w:rPr>
          <w:rFonts w:ascii="Arial" w:eastAsia="Arial" w:hAnsi="Arial" w:cs="Arial"/>
          <w:b/>
          <w:bCs/>
          <w:color w:val="00A0DB"/>
          <w:lang w:val="en-GB"/>
        </w:rPr>
      </w:pPr>
    </w:p>
    <w:p w14:paraId="7469AB45" w14:textId="2503DF9E" w:rsidR="78ACA442" w:rsidRPr="00B6013F" w:rsidRDefault="78ACA442" w:rsidP="00B6013F">
      <w:pPr>
        <w:spacing w:after="200" w:line="240" w:lineRule="auto"/>
        <w:ind w:right="-20"/>
        <w:rPr>
          <w:rFonts w:ascii="Arial" w:eastAsia="Arial" w:hAnsi="Arial" w:cs="Arial"/>
          <w:color w:val="00A0DB"/>
        </w:rPr>
      </w:pPr>
      <w:r w:rsidRPr="78ACA442">
        <w:rPr>
          <w:rFonts w:ascii="Arial" w:eastAsia="Arial" w:hAnsi="Arial" w:cs="Arial"/>
          <w:color w:val="17365D"/>
          <w:lang w:val="en-GB"/>
        </w:rPr>
        <w:lastRenderedPageBreak/>
        <w:t xml:space="preserve">Appendix 3 - GP letter template for asthma and allergy </w:t>
      </w:r>
    </w:p>
    <w:p w14:paraId="27CB57FD" w14:textId="16BBCC9D" w:rsidR="78ACA442" w:rsidRDefault="78ACA442" w:rsidP="78ACA442">
      <w:pPr>
        <w:pStyle w:val="Title"/>
        <w:spacing w:after="300"/>
        <w:jc w:val="center"/>
        <w:rPr>
          <w:rFonts w:ascii="Arial" w:eastAsia="Arial" w:hAnsi="Arial" w:cs="Arial"/>
          <w:color w:val="17365D"/>
          <w:sz w:val="22"/>
          <w:szCs w:val="22"/>
        </w:rPr>
      </w:pPr>
      <w:r w:rsidRPr="78ACA442">
        <w:rPr>
          <w:rFonts w:ascii="Arial" w:eastAsia="Arial" w:hAnsi="Arial" w:cs="Arial"/>
          <w:i/>
          <w:iCs/>
          <w:color w:val="17365D"/>
          <w:sz w:val="22"/>
          <w:szCs w:val="22"/>
          <w:lang w:val="en-GB"/>
        </w:rPr>
        <w:t xml:space="preserve">tick what sections you are wanting from the </w:t>
      </w:r>
      <w:proofErr w:type="gramStart"/>
      <w:r w:rsidRPr="78ACA442">
        <w:rPr>
          <w:rFonts w:ascii="Arial" w:eastAsia="Arial" w:hAnsi="Arial" w:cs="Arial"/>
          <w:i/>
          <w:iCs/>
          <w:color w:val="17365D"/>
          <w:sz w:val="22"/>
          <w:szCs w:val="22"/>
          <w:lang w:val="en-GB"/>
        </w:rPr>
        <w:t>GP</w:t>
      </w:r>
      <w:proofErr w:type="gramEnd"/>
    </w:p>
    <w:p w14:paraId="30850E8A" w14:textId="54EFDC6B" w:rsidR="78ACA442" w:rsidRDefault="00B4104C" w:rsidP="78ACA442">
      <w:pPr>
        <w:spacing w:after="200" w:line="240" w:lineRule="auto"/>
        <w:jc w:val="right"/>
        <w:rPr>
          <w:rFonts w:ascii="Arial" w:eastAsia="Arial" w:hAnsi="Arial" w:cs="Arial"/>
          <w:color w:val="000000" w:themeColor="text1"/>
        </w:rPr>
      </w:pPr>
      <w:r>
        <w:rPr>
          <w:rFonts w:ascii="Arial" w:eastAsia="Arial" w:hAnsi="Arial" w:cs="Arial"/>
          <w:noProof/>
          <w:color w:val="000000" w:themeColor="text1"/>
        </w:rPr>
        <w:drawing>
          <wp:inline distT="0" distB="0" distL="0" distR="0" wp14:anchorId="71D51DA3" wp14:editId="064AA4D9">
            <wp:extent cx="752475" cy="463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167" cy="471488"/>
                    </a:xfrm>
                    <a:prstGeom prst="rect">
                      <a:avLst/>
                    </a:prstGeom>
                    <a:noFill/>
                    <a:ln>
                      <a:noFill/>
                    </a:ln>
                  </pic:spPr>
                </pic:pic>
              </a:graphicData>
            </a:graphic>
          </wp:inline>
        </w:drawing>
      </w:r>
      <w:r w:rsidR="003E04BF" w:rsidRPr="003E04BF">
        <w:rPr>
          <w:rFonts w:ascii="Arial" w:eastAsia="Arial" w:hAnsi="Arial" w:cs="Arial"/>
          <w:color w:val="000000" w:themeColor="text1"/>
        </w:rPr>
        <w:t xml:space="preserve"> </w:t>
      </w:r>
      <w:r w:rsidR="003E04BF">
        <w:rPr>
          <w:rFonts w:ascii="Arial" w:eastAsia="Arial" w:hAnsi="Arial" w:cs="Arial"/>
          <w:noProof/>
          <w:color w:val="000000" w:themeColor="text1"/>
        </w:rPr>
        <w:drawing>
          <wp:inline distT="0" distB="0" distL="0" distR="0" wp14:anchorId="12F0835A" wp14:editId="3B8DB6A5">
            <wp:extent cx="433388" cy="3714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551" cy="375900"/>
                    </a:xfrm>
                    <a:prstGeom prst="rect">
                      <a:avLst/>
                    </a:prstGeom>
                    <a:noFill/>
                    <a:ln>
                      <a:noFill/>
                    </a:ln>
                  </pic:spPr>
                </pic:pic>
              </a:graphicData>
            </a:graphic>
          </wp:inline>
        </w:drawing>
      </w:r>
    </w:p>
    <w:p w14:paraId="0A6F714F" w14:textId="192E1643" w:rsidR="78ACA442" w:rsidRPr="00537BD3" w:rsidRDefault="78ACA442" w:rsidP="00E549A3">
      <w:pPr>
        <w:spacing w:after="0" w:line="240" w:lineRule="auto"/>
        <w:jc w:val="right"/>
        <w:rPr>
          <w:rFonts w:ascii="Arial" w:eastAsia="Arial" w:hAnsi="Arial" w:cs="Arial"/>
          <w:color w:val="000000" w:themeColor="text1"/>
          <w:sz w:val="18"/>
          <w:szCs w:val="18"/>
        </w:rPr>
      </w:pPr>
      <w:r w:rsidRPr="00537BD3">
        <w:rPr>
          <w:rFonts w:ascii="Arial" w:eastAsia="Arial" w:hAnsi="Arial" w:cs="Arial"/>
          <w:b/>
          <w:bCs/>
          <w:color w:val="000000" w:themeColor="text1"/>
          <w:sz w:val="18"/>
          <w:szCs w:val="18"/>
          <w:lang w:val="en-GB"/>
        </w:rPr>
        <w:t>Royal London Hospital Paediatric Respiratory Service &amp;</w:t>
      </w:r>
    </w:p>
    <w:p w14:paraId="32C2D599" w14:textId="73A6CEB1" w:rsidR="78ACA442" w:rsidRPr="00537BD3" w:rsidRDefault="78ACA442" w:rsidP="00E549A3">
      <w:pPr>
        <w:spacing w:after="0" w:line="240" w:lineRule="auto"/>
        <w:jc w:val="right"/>
        <w:rPr>
          <w:rFonts w:ascii="Arial" w:eastAsia="Arial" w:hAnsi="Arial" w:cs="Arial"/>
          <w:color w:val="000000" w:themeColor="text1"/>
          <w:sz w:val="18"/>
          <w:szCs w:val="18"/>
        </w:rPr>
      </w:pPr>
      <w:r w:rsidRPr="00537BD3">
        <w:rPr>
          <w:rFonts w:ascii="Arial" w:eastAsia="Arial" w:hAnsi="Arial" w:cs="Arial"/>
          <w:b/>
          <w:bCs/>
          <w:color w:val="000000" w:themeColor="text1"/>
          <w:sz w:val="18"/>
          <w:szCs w:val="18"/>
          <w:lang w:val="en-GB"/>
        </w:rPr>
        <w:t>Tower Hamlets Children’s Community Nursing Team</w:t>
      </w:r>
    </w:p>
    <w:p w14:paraId="4CBA014C" w14:textId="40359654" w:rsidR="78ACA442" w:rsidRPr="00537BD3" w:rsidRDefault="78ACA442" w:rsidP="00E549A3">
      <w:pPr>
        <w:spacing w:after="0" w:line="240" w:lineRule="auto"/>
        <w:jc w:val="right"/>
        <w:rPr>
          <w:rFonts w:ascii="Arial" w:eastAsia="Arial" w:hAnsi="Arial" w:cs="Arial"/>
          <w:color w:val="000000" w:themeColor="text1"/>
          <w:sz w:val="16"/>
          <w:szCs w:val="16"/>
        </w:rPr>
      </w:pPr>
      <w:r w:rsidRPr="00537BD3">
        <w:rPr>
          <w:rFonts w:ascii="Arial" w:eastAsia="Arial" w:hAnsi="Arial" w:cs="Arial"/>
          <w:color w:val="000000" w:themeColor="text1"/>
          <w:sz w:val="16"/>
          <w:szCs w:val="16"/>
          <w:lang w:val="en-GB"/>
        </w:rPr>
        <w:t>Gerry Bennett Ward</w:t>
      </w:r>
    </w:p>
    <w:p w14:paraId="46EE290E" w14:textId="4599AB0C" w:rsidR="78ACA442" w:rsidRPr="00537BD3" w:rsidRDefault="78ACA442" w:rsidP="00E549A3">
      <w:pPr>
        <w:spacing w:after="0" w:line="240" w:lineRule="auto"/>
        <w:jc w:val="right"/>
        <w:rPr>
          <w:rFonts w:ascii="Arial" w:eastAsia="Arial" w:hAnsi="Arial" w:cs="Arial"/>
          <w:color w:val="000000" w:themeColor="text1"/>
          <w:sz w:val="16"/>
          <w:szCs w:val="16"/>
        </w:rPr>
      </w:pPr>
      <w:r w:rsidRPr="00537BD3">
        <w:rPr>
          <w:rFonts w:ascii="Arial" w:eastAsia="Arial" w:hAnsi="Arial" w:cs="Arial"/>
          <w:color w:val="000000" w:themeColor="text1"/>
          <w:sz w:val="16"/>
          <w:szCs w:val="16"/>
          <w:lang w:val="en-GB"/>
        </w:rPr>
        <w:t>Mile End Hospital</w:t>
      </w:r>
    </w:p>
    <w:p w14:paraId="3810A121" w14:textId="0DABCD67" w:rsidR="78ACA442" w:rsidRPr="00537BD3" w:rsidRDefault="78ACA442" w:rsidP="00E549A3">
      <w:pPr>
        <w:spacing w:after="0" w:line="240" w:lineRule="auto"/>
        <w:jc w:val="right"/>
        <w:rPr>
          <w:rFonts w:ascii="Arial" w:eastAsia="Arial" w:hAnsi="Arial" w:cs="Arial"/>
          <w:color w:val="000000" w:themeColor="text1"/>
          <w:sz w:val="16"/>
          <w:szCs w:val="16"/>
        </w:rPr>
      </w:pPr>
      <w:proofErr w:type="spellStart"/>
      <w:r w:rsidRPr="00537BD3">
        <w:rPr>
          <w:rFonts w:ascii="Arial" w:eastAsia="Arial" w:hAnsi="Arial" w:cs="Arial"/>
          <w:color w:val="000000" w:themeColor="text1"/>
          <w:sz w:val="16"/>
          <w:szCs w:val="16"/>
          <w:lang w:val="en-GB"/>
        </w:rPr>
        <w:t>Bncroft</w:t>
      </w:r>
      <w:proofErr w:type="spellEnd"/>
      <w:r w:rsidRPr="00537BD3">
        <w:rPr>
          <w:rFonts w:ascii="Arial" w:eastAsia="Arial" w:hAnsi="Arial" w:cs="Arial"/>
          <w:color w:val="000000" w:themeColor="text1"/>
          <w:sz w:val="16"/>
          <w:szCs w:val="16"/>
          <w:lang w:val="en-GB"/>
        </w:rPr>
        <w:t xml:space="preserve"> Road</w:t>
      </w:r>
    </w:p>
    <w:p w14:paraId="3FC50C19" w14:textId="3E559E76" w:rsidR="78ACA442" w:rsidRPr="00537BD3" w:rsidRDefault="78ACA442" w:rsidP="00E549A3">
      <w:pPr>
        <w:spacing w:after="0" w:line="240" w:lineRule="auto"/>
        <w:jc w:val="right"/>
        <w:rPr>
          <w:rFonts w:ascii="Arial" w:eastAsia="Arial" w:hAnsi="Arial" w:cs="Arial"/>
          <w:color w:val="000000" w:themeColor="text1"/>
          <w:sz w:val="16"/>
          <w:szCs w:val="16"/>
        </w:rPr>
      </w:pPr>
      <w:r w:rsidRPr="00537BD3">
        <w:rPr>
          <w:rFonts w:ascii="Arial" w:eastAsia="Arial" w:hAnsi="Arial" w:cs="Arial"/>
          <w:color w:val="000000" w:themeColor="text1"/>
          <w:sz w:val="16"/>
          <w:szCs w:val="16"/>
          <w:lang w:val="en-GB"/>
        </w:rPr>
        <w:t>London, E1 4DG</w:t>
      </w:r>
    </w:p>
    <w:p w14:paraId="50AF2392" w14:textId="231ED19C" w:rsidR="78ACA442" w:rsidRPr="00537BD3" w:rsidRDefault="00B76049" w:rsidP="00E549A3">
      <w:pPr>
        <w:spacing w:after="0" w:line="240" w:lineRule="auto"/>
        <w:jc w:val="right"/>
        <w:rPr>
          <w:rFonts w:ascii="Arial" w:eastAsia="Arial" w:hAnsi="Arial" w:cs="Arial"/>
          <w:color w:val="000000" w:themeColor="text1"/>
          <w:sz w:val="16"/>
          <w:szCs w:val="16"/>
        </w:rPr>
      </w:pPr>
      <w:hyperlink r:id="rId21">
        <w:r w:rsidR="78ACA442" w:rsidRPr="00537BD3">
          <w:rPr>
            <w:rStyle w:val="Hyperlink"/>
            <w:rFonts w:ascii="Arial" w:eastAsia="Arial" w:hAnsi="Arial" w:cs="Arial"/>
            <w:sz w:val="16"/>
            <w:szCs w:val="16"/>
            <w:lang w:val="en-GB"/>
          </w:rPr>
          <w:t>Th.paedasthmanurse@nhs.net</w:t>
        </w:r>
      </w:hyperlink>
      <w:r w:rsidR="78ACA442" w:rsidRPr="00537BD3">
        <w:rPr>
          <w:rFonts w:ascii="Arial" w:eastAsia="Arial" w:hAnsi="Arial" w:cs="Arial"/>
          <w:color w:val="000000" w:themeColor="text1"/>
          <w:sz w:val="16"/>
          <w:szCs w:val="16"/>
          <w:lang w:val="en-GB"/>
        </w:rPr>
        <w:t xml:space="preserve"> </w:t>
      </w:r>
    </w:p>
    <w:p w14:paraId="3D38033B" w14:textId="2CC2E210" w:rsidR="78ACA442" w:rsidRPr="00067039" w:rsidRDefault="78ACA442" w:rsidP="78ACA442">
      <w:p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Dear Dr</w:t>
      </w:r>
    </w:p>
    <w:p w14:paraId="7E49AA93" w14:textId="20A1529D" w:rsidR="78ACA442" w:rsidRPr="00067039" w:rsidRDefault="78ACA442" w:rsidP="78ACA442">
      <w:p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 xml:space="preserve">Name:                                                                        </w:t>
      </w:r>
      <w:r w:rsidRPr="00067039">
        <w:rPr>
          <w:sz w:val="16"/>
          <w:szCs w:val="16"/>
        </w:rPr>
        <w:tab/>
      </w:r>
      <w:r w:rsidRPr="00067039">
        <w:rPr>
          <w:rFonts w:ascii="Arial" w:eastAsia="Arial" w:hAnsi="Arial" w:cs="Arial"/>
          <w:color w:val="000000" w:themeColor="text1"/>
          <w:sz w:val="16"/>
          <w:szCs w:val="16"/>
          <w:lang w:val="en-GB"/>
        </w:rPr>
        <w:t>DOB:</w:t>
      </w:r>
      <w:r w:rsidRPr="00067039">
        <w:rPr>
          <w:sz w:val="16"/>
          <w:szCs w:val="16"/>
        </w:rPr>
        <w:tab/>
      </w:r>
      <w:r w:rsidRPr="00067039">
        <w:rPr>
          <w:sz w:val="16"/>
          <w:szCs w:val="16"/>
        </w:rPr>
        <w:tab/>
      </w:r>
      <w:r w:rsidRPr="00067039">
        <w:rPr>
          <w:rFonts w:ascii="Arial" w:eastAsia="Arial" w:hAnsi="Arial" w:cs="Arial"/>
          <w:color w:val="000000" w:themeColor="text1"/>
          <w:sz w:val="16"/>
          <w:szCs w:val="16"/>
          <w:lang w:val="en-GB"/>
        </w:rPr>
        <w:t xml:space="preserve">NHS Number:                                                                                  </w:t>
      </w:r>
    </w:p>
    <w:p w14:paraId="31E20EF8" w14:textId="3087178E" w:rsidR="78ACA442" w:rsidRPr="00067039" w:rsidRDefault="78ACA442" w:rsidP="78ACA442">
      <w:p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School:</w:t>
      </w:r>
    </w:p>
    <w:p w14:paraId="1B0F8BBC" w14:textId="5D8DA279" w:rsidR="78ACA442" w:rsidRPr="00067039" w:rsidRDefault="78ACA442" w:rsidP="78ACA442">
      <w:p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The above child has been reviewed at school for their recurrent wheeze/asthma. The following concerns have been identified:</w:t>
      </w:r>
    </w:p>
    <w:p w14:paraId="26451E91" w14:textId="458EAB6B" w:rsidR="78ACA442" w:rsidRPr="00067039" w:rsidRDefault="78ACA442" w:rsidP="78ACA442">
      <w:pPr>
        <w:pStyle w:val="ListParagraph"/>
        <w:numPr>
          <w:ilvl w:val="0"/>
          <w:numId w:val="7"/>
        </w:numPr>
        <w:spacing w:after="200" w:line="240" w:lineRule="auto"/>
        <w:rPr>
          <w:rFonts w:ascii="Arial" w:eastAsia="Arial" w:hAnsi="Arial" w:cs="Arial"/>
          <w:b/>
          <w:bCs/>
          <w:color w:val="000000" w:themeColor="text1"/>
          <w:sz w:val="16"/>
          <w:szCs w:val="16"/>
        </w:rPr>
      </w:pPr>
      <w:r w:rsidRPr="00067039">
        <w:rPr>
          <w:rFonts w:ascii="Arial" w:eastAsia="Arial" w:hAnsi="Arial" w:cs="Arial"/>
          <w:b/>
          <w:bCs/>
          <w:color w:val="000000" w:themeColor="text1"/>
          <w:sz w:val="16"/>
          <w:szCs w:val="16"/>
          <w:lang w:val="en-GB"/>
        </w:rPr>
        <w:t>They have poor wheeze / asthma control:</w:t>
      </w:r>
    </w:p>
    <w:p w14:paraId="40254829" w14:textId="6655A2D0" w:rsidR="78ACA442" w:rsidRPr="00067039" w:rsidRDefault="78ACA442" w:rsidP="78ACA442">
      <w:pPr>
        <w:pStyle w:val="ListParagraph"/>
        <w:numPr>
          <w:ilvl w:val="0"/>
          <w:numId w:val="7"/>
        </w:num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 xml:space="preserve">They use salbutamol more than 2 times a week at school (not including prior to PE/Sports). </w:t>
      </w:r>
    </w:p>
    <w:p w14:paraId="50C7A4D2" w14:textId="2484B286" w:rsidR="78ACA442" w:rsidRPr="00067039" w:rsidRDefault="78ACA442" w:rsidP="78ACA442">
      <w:pPr>
        <w:pStyle w:val="ListParagraph"/>
        <w:numPr>
          <w:ilvl w:val="0"/>
          <w:numId w:val="7"/>
        </w:num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They have significant reduced school attendance due to wheeze (&lt;90% attendance).</w:t>
      </w:r>
    </w:p>
    <w:p w14:paraId="590C4496" w14:textId="488AE2BD" w:rsidR="78ACA442" w:rsidRPr="00067039" w:rsidRDefault="78ACA442" w:rsidP="78ACA442">
      <w:pPr>
        <w:pStyle w:val="ListParagraph"/>
        <w:numPr>
          <w:ilvl w:val="0"/>
          <w:numId w:val="7"/>
        </w:num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They experience disturbed sleep and/or exercise limitation due to wheeze/cough/chest tightness.</w:t>
      </w:r>
    </w:p>
    <w:p w14:paraId="1807C8EF" w14:textId="0AC48CB7" w:rsidR="78ACA442" w:rsidRPr="00067039" w:rsidRDefault="78ACA442" w:rsidP="78ACA442">
      <w:pPr>
        <w:pStyle w:val="ListParagraph"/>
        <w:numPr>
          <w:ilvl w:val="0"/>
          <w:numId w:val="6"/>
        </w:numPr>
        <w:spacing w:after="200" w:line="240" w:lineRule="auto"/>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Other___________________________________________________________________________________________________</w:t>
      </w:r>
    </w:p>
    <w:p w14:paraId="411106FE" w14:textId="5998B6E2" w:rsidR="78ACA442" w:rsidRPr="00067039" w:rsidRDefault="78ACA442" w:rsidP="78ACA442">
      <w:pPr>
        <w:pStyle w:val="ListParagraph"/>
        <w:numPr>
          <w:ilvl w:val="0"/>
          <w:numId w:val="6"/>
        </w:numPr>
        <w:spacing w:after="200" w:line="240" w:lineRule="auto"/>
        <w:rPr>
          <w:rFonts w:ascii="Arial" w:eastAsia="Arial" w:hAnsi="Arial" w:cs="Arial"/>
          <w:b/>
          <w:bCs/>
          <w:color w:val="000000" w:themeColor="text1"/>
          <w:sz w:val="16"/>
          <w:szCs w:val="16"/>
        </w:rPr>
      </w:pPr>
      <w:r w:rsidRPr="00067039">
        <w:rPr>
          <w:rFonts w:ascii="Arial" w:eastAsia="Arial" w:hAnsi="Arial" w:cs="Arial"/>
          <w:b/>
          <w:bCs/>
          <w:color w:val="000000" w:themeColor="text1"/>
          <w:sz w:val="16"/>
          <w:szCs w:val="16"/>
          <w:lang w:val="en-GB"/>
        </w:rPr>
        <w:t>Their medication requires an update to allow for optimal drug delivery for their age. They will need:</w:t>
      </w:r>
    </w:p>
    <w:p w14:paraId="71EE5414" w14:textId="42E30429" w:rsidR="78ACA442" w:rsidRPr="00067039" w:rsidRDefault="78ACA442" w:rsidP="78ACA442">
      <w:pPr>
        <w:pStyle w:val="ListParagraph"/>
        <w:numPr>
          <w:ilvl w:val="0"/>
          <w:numId w:val="6"/>
        </w:numPr>
        <w:spacing w:after="200" w:line="240" w:lineRule="auto"/>
        <w:ind w:left="1440"/>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A new Salbutamol MDI inhaler</w:t>
      </w:r>
    </w:p>
    <w:p w14:paraId="49A895C5" w14:textId="77777777" w:rsidR="002D2F6F" w:rsidRPr="00067039" w:rsidRDefault="78ACA442" w:rsidP="00DA191D">
      <w:pPr>
        <w:pStyle w:val="ListParagraph"/>
        <w:numPr>
          <w:ilvl w:val="0"/>
          <w:numId w:val="6"/>
        </w:numPr>
        <w:spacing w:after="200" w:line="240" w:lineRule="auto"/>
        <w:ind w:left="1440"/>
        <w:rPr>
          <w:rFonts w:ascii="Arial" w:eastAsia="Arial" w:hAnsi="Arial" w:cs="Arial"/>
          <w:color w:val="000000" w:themeColor="text1"/>
          <w:sz w:val="16"/>
          <w:szCs w:val="16"/>
        </w:rPr>
      </w:pPr>
      <w:r w:rsidRPr="00067039">
        <w:rPr>
          <w:rFonts w:ascii="Arial" w:eastAsia="Arial" w:hAnsi="Arial" w:cs="Arial"/>
          <w:color w:val="000000" w:themeColor="text1"/>
          <w:sz w:val="16"/>
          <w:szCs w:val="16"/>
          <w:lang w:val="en-GB"/>
        </w:rPr>
        <w:t xml:space="preserve">A new </w:t>
      </w:r>
      <w:r w:rsidRPr="00067039">
        <w:rPr>
          <w:rFonts w:ascii="Arial" w:eastAsia="Arial" w:hAnsi="Arial" w:cs="Arial"/>
          <w:color w:val="000000" w:themeColor="text1"/>
          <w:sz w:val="16"/>
          <w:szCs w:val="16"/>
          <w:u w:val="single"/>
          <w:lang w:val="en-GB"/>
        </w:rPr>
        <w:t>spacer with mouthpiece</w:t>
      </w:r>
      <w:r w:rsidRPr="00067039">
        <w:rPr>
          <w:rFonts w:ascii="Arial" w:eastAsia="Arial" w:hAnsi="Arial" w:cs="Arial"/>
          <w:color w:val="000000" w:themeColor="text1"/>
          <w:sz w:val="16"/>
          <w:szCs w:val="16"/>
          <w:lang w:val="en-GB"/>
        </w:rPr>
        <w:t>. Example of appropriate spacers for age 5 years and above are:</w:t>
      </w:r>
    </w:p>
    <w:p w14:paraId="4196C164" w14:textId="77777777" w:rsidR="002D2F6F" w:rsidRPr="00067039" w:rsidRDefault="78ACA442" w:rsidP="002D2F6F">
      <w:pPr>
        <w:pStyle w:val="ListParagraph"/>
        <w:numPr>
          <w:ilvl w:val="0"/>
          <w:numId w:val="45"/>
        </w:numPr>
        <w:spacing w:after="200" w:line="240" w:lineRule="auto"/>
        <w:rPr>
          <w:rFonts w:ascii="Arial" w:eastAsia="Arial" w:hAnsi="Arial" w:cs="Arial"/>
          <w:color w:val="000000" w:themeColor="text1"/>
          <w:sz w:val="16"/>
          <w:szCs w:val="16"/>
        </w:rPr>
      </w:pPr>
      <w:proofErr w:type="spellStart"/>
      <w:r w:rsidRPr="00067039">
        <w:rPr>
          <w:rFonts w:ascii="Arial" w:eastAsia="Arial" w:hAnsi="Arial" w:cs="Arial"/>
          <w:b/>
          <w:bCs/>
          <w:color w:val="000000" w:themeColor="text1"/>
          <w:sz w:val="16"/>
          <w:szCs w:val="16"/>
          <w:lang w:val="en-GB"/>
        </w:rPr>
        <w:t>AeroChamber</w:t>
      </w:r>
      <w:proofErr w:type="spellEnd"/>
      <w:r w:rsidRPr="00067039">
        <w:rPr>
          <w:rFonts w:ascii="Arial" w:eastAsia="Arial" w:hAnsi="Arial" w:cs="Arial"/>
          <w:b/>
          <w:bCs/>
          <w:color w:val="000000" w:themeColor="text1"/>
          <w:sz w:val="16"/>
          <w:szCs w:val="16"/>
          <w:lang w:val="en-GB"/>
        </w:rPr>
        <w:t xml:space="preserve"> Plus Flow-Vu Anti-Static youth 5+ years (Trudell Medical UK Ltd)</w:t>
      </w:r>
    </w:p>
    <w:p w14:paraId="2FC472EC" w14:textId="77777777" w:rsidR="002D2F6F" w:rsidRPr="00067039" w:rsidRDefault="78ACA442" w:rsidP="002D2F6F">
      <w:pPr>
        <w:pStyle w:val="ListParagraph"/>
        <w:numPr>
          <w:ilvl w:val="0"/>
          <w:numId w:val="45"/>
        </w:numPr>
        <w:spacing w:after="200" w:line="240" w:lineRule="auto"/>
        <w:rPr>
          <w:rFonts w:ascii="Arial" w:eastAsia="Arial" w:hAnsi="Arial" w:cs="Arial"/>
          <w:color w:val="000000" w:themeColor="text1"/>
          <w:sz w:val="16"/>
          <w:szCs w:val="16"/>
        </w:rPr>
      </w:pPr>
      <w:r w:rsidRPr="00067039">
        <w:rPr>
          <w:rFonts w:ascii="Arial" w:eastAsia="Arial" w:hAnsi="Arial" w:cs="Arial"/>
          <w:b/>
          <w:bCs/>
          <w:color w:val="000000" w:themeColor="text1"/>
          <w:sz w:val="16"/>
          <w:szCs w:val="16"/>
          <w:lang w:val="en-GB"/>
        </w:rPr>
        <w:t xml:space="preserve">Able 2 Spacer (Clement Clarke International Ltd)  </w:t>
      </w:r>
    </w:p>
    <w:p w14:paraId="63887D70" w14:textId="5D6967EA" w:rsidR="78ACA442" w:rsidRPr="00067039" w:rsidRDefault="78ACA442" w:rsidP="002D2F6F">
      <w:pPr>
        <w:pStyle w:val="ListParagraph"/>
        <w:numPr>
          <w:ilvl w:val="0"/>
          <w:numId w:val="45"/>
        </w:numPr>
        <w:spacing w:after="200" w:line="240" w:lineRule="auto"/>
        <w:rPr>
          <w:rFonts w:ascii="Arial" w:eastAsia="Arial" w:hAnsi="Arial" w:cs="Arial"/>
          <w:color w:val="000000" w:themeColor="text1"/>
          <w:sz w:val="16"/>
          <w:szCs w:val="16"/>
        </w:rPr>
      </w:pPr>
      <w:r w:rsidRPr="00067039">
        <w:rPr>
          <w:rFonts w:ascii="Arial" w:eastAsia="Arial" w:hAnsi="Arial" w:cs="Arial"/>
          <w:b/>
          <w:bCs/>
          <w:color w:val="000000" w:themeColor="text1"/>
          <w:sz w:val="16"/>
          <w:szCs w:val="16"/>
          <w:lang w:val="en-GB"/>
        </w:rPr>
        <w:t>Volumatic Spacer (GlaxoSmithKline UK Ltd)</w:t>
      </w:r>
    </w:p>
    <w:p w14:paraId="3FFA9FEF" w14:textId="05557E9E" w:rsidR="78ACA442" w:rsidRPr="00067039" w:rsidRDefault="78ACA442" w:rsidP="002D2F6F">
      <w:pPr>
        <w:pStyle w:val="Heading1"/>
        <w:spacing w:before="480" w:line="240" w:lineRule="auto"/>
        <w:ind w:left="1440"/>
        <w:rPr>
          <w:rFonts w:ascii="Arial" w:eastAsia="Arial" w:hAnsi="Arial" w:cs="Arial"/>
          <w:b/>
          <w:bCs/>
          <w:color w:val="000000" w:themeColor="text1"/>
          <w:sz w:val="16"/>
          <w:szCs w:val="16"/>
          <w:lang w:val="en-GB"/>
        </w:rPr>
      </w:pPr>
      <w:proofErr w:type="gramStart"/>
      <w:r w:rsidRPr="00067039">
        <w:rPr>
          <w:rFonts w:ascii="Arial" w:eastAsia="Arial" w:hAnsi="Arial" w:cs="Arial"/>
          <w:b/>
          <w:bCs/>
          <w:color w:val="000000" w:themeColor="text1"/>
          <w:sz w:val="16"/>
          <w:szCs w:val="16"/>
          <w:lang w:val="en-GB"/>
        </w:rPr>
        <w:t>Other</w:t>
      </w:r>
      <w:proofErr w:type="gramEnd"/>
      <w:r w:rsidRPr="00067039">
        <w:rPr>
          <w:rFonts w:ascii="Arial" w:eastAsia="Arial" w:hAnsi="Arial" w:cs="Arial"/>
          <w:b/>
          <w:bCs/>
          <w:color w:val="000000" w:themeColor="text1"/>
          <w:sz w:val="16"/>
          <w:szCs w:val="16"/>
          <w:lang w:val="en-GB"/>
        </w:rPr>
        <w:t xml:space="preserve"> spacer___________________________________________ </w:t>
      </w:r>
    </w:p>
    <w:p w14:paraId="3BE71FD5" w14:textId="77777777" w:rsidR="00B6013F" w:rsidRPr="00067039" w:rsidRDefault="00B6013F" w:rsidP="00B6013F">
      <w:pPr>
        <w:rPr>
          <w:sz w:val="16"/>
          <w:szCs w:val="16"/>
          <w:lang w:val="en-GB"/>
        </w:rPr>
      </w:pPr>
    </w:p>
    <w:p w14:paraId="1A6E690F" w14:textId="0CA84FEA" w:rsidR="78ACA442" w:rsidRPr="00067039" w:rsidRDefault="78ACA442" w:rsidP="78ACA442">
      <w:pPr>
        <w:pStyle w:val="ListParagraph"/>
        <w:numPr>
          <w:ilvl w:val="0"/>
          <w:numId w:val="7"/>
        </w:numPr>
        <w:spacing w:after="200" w:line="240" w:lineRule="auto"/>
        <w:rPr>
          <w:rFonts w:ascii="Arial" w:eastAsia="Arial" w:hAnsi="Arial" w:cs="Arial"/>
          <w:b/>
          <w:bCs/>
          <w:color w:val="000000" w:themeColor="text1"/>
          <w:sz w:val="16"/>
          <w:szCs w:val="16"/>
        </w:rPr>
      </w:pPr>
      <w:r w:rsidRPr="00067039">
        <w:rPr>
          <w:rFonts w:ascii="Arial" w:eastAsia="Arial" w:hAnsi="Arial" w:cs="Arial"/>
          <w:b/>
          <w:bCs/>
          <w:color w:val="000000" w:themeColor="text1"/>
          <w:sz w:val="16"/>
          <w:szCs w:val="16"/>
          <w:lang w:val="en-GB"/>
        </w:rPr>
        <w:t xml:space="preserve">There is </w:t>
      </w:r>
      <w:proofErr w:type="gramStart"/>
      <w:r w:rsidRPr="00067039">
        <w:rPr>
          <w:rFonts w:ascii="Arial" w:eastAsia="Arial" w:hAnsi="Arial" w:cs="Arial"/>
          <w:b/>
          <w:bCs/>
          <w:color w:val="000000" w:themeColor="text1"/>
          <w:sz w:val="16"/>
          <w:szCs w:val="16"/>
          <w:lang w:val="en-GB"/>
        </w:rPr>
        <w:t>no</w:t>
      </w:r>
      <w:proofErr w:type="gramEnd"/>
      <w:r w:rsidRPr="00067039">
        <w:rPr>
          <w:rFonts w:ascii="Arial" w:eastAsia="Arial" w:hAnsi="Arial" w:cs="Arial"/>
          <w:b/>
          <w:bCs/>
          <w:color w:val="000000" w:themeColor="text1"/>
          <w:sz w:val="16"/>
          <w:szCs w:val="16"/>
          <w:lang w:val="en-GB"/>
        </w:rPr>
        <w:t xml:space="preserve"> up to date personalised wheeze / asthma action plan </w:t>
      </w:r>
    </w:p>
    <w:p w14:paraId="6D6598A4" w14:textId="17624EDD" w:rsidR="78ACA442" w:rsidRPr="00E549A3" w:rsidRDefault="78ACA442" w:rsidP="78ACA442">
      <w:pPr>
        <w:pStyle w:val="ListParagraph"/>
        <w:numPr>
          <w:ilvl w:val="0"/>
          <w:numId w:val="7"/>
        </w:numPr>
        <w:spacing w:after="200" w:line="240" w:lineRule="auto"/>
        <w:rPr>
          <w:rFonts w:ascii="Arial" w:eastAsia="Arial" w:hAnsi="Arial" w:cs="Arial"/>
          <w:b/>
          <w:bCs/>
          <w:color w:val="000000" w:themeColor="text1"/>
          <w:sz w:val="16"/>
          <w:szCs w:val="16"/>
        </w:rPr>
      </w:pPr>
      <w:r w:rsidRPr="00E549A3">
        <w:rPr>
          <w:rFonts w:ascii="Arial" w:eastAsia="Arial" w:hAnsi="Arial" w:cs="Arial"/>
          <w:b/>
          <w:bCs/>
          <w:color w:val="000000" w:themeColor="text1"/>
          <w:sz w:val="16"/>
          <w:szCs w:val="16"/>
          <w:lang w:val="en-GB"/>
        </w:rPr>
        <w:t xml:space="preserve">There is </w:t>
      </w:r>
      <w:proofErr w:type="gramStart"/>
      <w:r w:rsidRPr="00E549A3">
        <w:rPr>
          <w:rFonts w:ascii="Arial" w:eastAsia="Arial" w:hAnsi="Arial" w:cs="Arial"/>
          <w:b/>
          <w:bCs/>
          <w:color w:val="000000" w:themeColor="text1"/>
          <w:sz w:val="16"/>
          <w:szCs w:val="16"/>
          <w:lang w:val="en-GB"/>
        </w:rPr>
        <w:t>no</w:t>
      </w:r>
      <w:proofErr w:type="gramEnd"/>
      <w:r w:rsidRPr="00E549A3">
        <w:rPr>
          <w:rFonts w:ascii="Arial" w:eastAsia="Arial" w:hAnsi="Arial" w:cs="Arial"/>
          <w:b/>
          <w:bCs/>
          <w:color w:val="000000" w:themeColor="text1"/>
          <w:sz w:val="16"/>
          <w:szCs w:val="16"/>
          <w:lang w:val="en-GB"/>
        </w:rPr>
        <w:t xml:space="preserve"> up to date personalised wheeze / asthma action plan could you please complete and give to the family to bring back to school</w:t>
      </w:r>
    </w:p>
    <w:p w14:paraId="2D53574F" w14:textId="58540D27" w:rsidR="78ACA442" w:rsidRPr="00E549A3" w:rsidRDefault="78ACA442" w:rsidP="78ACA442">
      <w:pPr>
        <w:pStyle w:val="ListParagraph"/>
        <w:numPr>
          <w:ilvl w:val="0"/>
          <w:numId w:val="7"/>
        </w:numPr>
        <w:spacing w:after="200" w:line="240" w:lineRule="auto"/>
        <w:rPr>
          <w:rFonts w:ascii="Arial" w:eastAsia="Arial" w:hAnsi="Arial" w:cs="Arial"/>
          <w:b/>
          <w:bCs/>
          <w:color w:val="000000" w:themeColor="text1"/>
          <w:sz w:val="16"/>
          <w:szCs w:val="16"/>
        </w:rPr>
      </w:pPr>
      <w:r w:rsidRPr="00E549A3">
        <w:rPr>
          <w:rFonts w:ascii="Arial" w:eastAsia="Arial" w:hAnsi="Arial" w:cs="Arial"/>
          <w:b/>
          <w:bCs/>
          <w:color w:val="000000" w:themeColor="text1"/>
          <w:sz w:val="16"/>
          <w:szCs w:val="16"/>
          <w:lang w:val="en-GB"/>
        </w:rPr>
        <w:t xml:space="preserve">There is no Allergy Action Plan could you please complete and give to the family to bring back to </w:t>
      </w:r>
      <w:proofErr w:type="gramStart"/>
      <w:r w:rsidRPr="00E549A3">
        <w:rPr>
          <w:rFonts w:ascii="Arial" w:eastAsia="Arial" w:hAnsi="Arial" w:cs="Arial"/>
          <w:b/>
          <w:bCs/>
          <w:color w:val="000000" w:themeColor="text1"/>
          <w:sz w:val="16"/>
          <w:szCs w:val="16"/>
          <w:lang w:val="en-GB"/>
        </w:rPr>
        <w:t>school</w:t>
      </w:r>
      <w:proofErr w:type="gramEnd"/>
    </w:p>
    <w:p w14:paraId="0D51F58D" w14:textId="702F92E4" w:rsidR="78ACA442" w:rsidRPr="00E549A3" w:rsidRDefault="78ACA442" w:rsidP="78ACA442">
      <w:pPr>
        <w:pStyle w:val="ListParagraph"/>
        <w:numPr>
          <w:ilvl w:val="0"/>
          <w:numId w:val="7"/>
        </w:numPr>
        <w:spacing w:after="200" w:line="240" w:lineRule="auto"/>
        <w:rPr>
          <w:rFonts w:ascii="Arial" w:eastAsia="Arial" w:hAnsi="Arial" w:cs="Arial"/>
          <w:b/>
          <w:bCs/>
          <w:color w:val="000000" w:themeColor="text1"/>
          <w:sz w:val="16"/>
          <w:szCs w:val="16"/>
        </w:rPr>
      </w:pPr>
      <w:r w:rsidRPr="00E549A3">
        <w:rPr>
          <w:rFonts w:ascii="Arial" w:eastAsia="Arial" w:hAnsi="Arial" w:cs="Arial"/>
          <w:b/>
          <w:bCs/>
          <w:color w:val="000000" w:themeColor="text1"/>
          <w:sz w:val="16"/>
          <w:szCs w:val="16"/>
          <w:lang w:val="en-GB"/>
        </w:rPr>
        <w:t xml:space="preserve">They need 2 auto injector pens at </w:t>
      </w:r>
      <w:proofErr w:type="gramStart"/>
      <w:r w:rsidRPr="00E549A3">
        <w:rPr>
          <w:rFonts w:ascii="Arial" w:eastAsia="Arial" w:hAnsi="Arial" w:cs="Arial"/>
          <w:b/>
          <w:bCs/>
          <w:color w:val="000000" w:themeColor="text1"/>
          <w:sz w:val="16"/>
          <w:szCs w:val="16"/>
          <w:lang w:val="en-GB"/>
        </w:rPr>
        <w:t>school</w:t>
      </w:r>
      <w:proofErr w:type="gramEnd"/>
      <w:r w:rsidRPr="00E549A3">
        <w:rPr>
          <w:rFonts w:ascii="Arial" w:eastAsia="Arial" w:hAnsi="Arial" w:cs="Arial"/>
          <w:b/>
          <w:bCs/>
          <w:color w:val="000000" w:themeColor="text1"/>
          <w:sz w:val="16"/>
          <w:szCs w:val="16"/>
          <w:lang w:val="en-GB"/>
        </w:rPr>
        <w:t xml:space="preserve"> </w:t>
      </w:r>
    </w:p>
    <w:p w14:paraId="4489043F" w14:textId="7C36D100" w:rsidR="78ACA442" w:rsidRPr="00E549A3" w:rsidRDefault="78ACA442" w:rsidP="78ACA442">
      <w:pPr>
        <w:pStyle w:val="ListParagraph"/>
        <w:numPr>
          <w:ilvl w:val="0"/>
          <w:numId w:val="7"/>
        </w:numPr>
        <w:spacing w:after="200" w:line="240" w:lineRule="auto"/>
        <w:rPr>
          <w:rFonts w:ascii="Arial" w:eastAsia="Arial" w:hAnsi="Arial" w:cs="Arial"/>
          <w:b/>
          <w:bCs/>
          <w:color w:val="000000" w:themeColor="text1"/>
          <w:sz w:val="16"/>
          <w:szCs w:val="16"/>
        </w:rPr>
      </w:pPr>
      <w:r w:rsidRPr="00E549A3">
        <w:rPr>
          <w:rFonts w:ascii="Arial" w:eastAsia="Arial" w:hAnsi="Arial" w:cs="Arial"/>
          <w:b/>
          <w:bCs/>
          <w:color w:val="000000" w:themeColor="text1"/>
          <w:sz w:val="16"/>
          <w:szCs w:val="16"/>
          <w:lang w:val="en-GB"/>
        </w:rPr>
        <w:t xml:space="preserve">They need to have emergency </w:t>
      </w:r>
      <w:proofErr w:type="gramStart"/>
      <w:r w:rsidRPr="00E549A3">
        <w:rPr>
          <w:rFonts w:ascii="Arial" w:eastAsia="Arial" w:hAnsi="Arial" w:cs="Arial"/>
          <w:b/>
          <w:bCs/>
          <w:color w:val="000000" w:themeColor="text1"/>
          <w:sz w:val="16"/>
          <w:szCs w:val="16"/>
          <w:lang w:val="en-GB"/>
        </w:rPr>
        <w:t>antihistamine</w:t>
      </w:r>
      <w:proofErr w:type="gramEnd"/>
      <w:r w:rsidRPr="00E549A3">
        <w:rPr>
          <w:rFonts w:ascii="Arial" w:eastAsia="Arial" w:hAnsi="Arial" w:cs="Arial"/>
          <w:b/>
          <w:bCs/>
          <w:color w:val="000000" w:themeColor="text1"/>
          <w:sz w:val="16"/>
          <w:szCs w:val="16"/>
          <w:lang w:val="en-GB"/>
        </w:rPr>
        <w:t xml:space="preserve"> </w:t>
      </w:r>
    </w:p>
    <w:p w14:paraId="00A678B3" w14:textId="6E3FB67A" w:rsidR="78ACA442" w:rsidRPr="00E549A3" w:rsidRDefault="78ACA442" w:rsidP="78ACA442">
      <w:pPr>
        <w:spacing w:after="200" w:line="240" w:lineRule="auto"/>
        <w:rPr>
          <w:rFonts w:ascii="Arial" w:eastAsia="Arial" w:hAnsi="Arial" w:cs="Arial"/>
          <w:color w:val="000000" w:themeColor="text1"/>
          <w:sz w:val="16"/>
          <w:szCs w:val="16"/>
        </w:rPr>
      </w:pPr>
      <w:r w:rsidRPr="00E549A3">
        <w:rPr>
          <w:rFonts w:ascii="Arial" w:eastAsia="Arial" w:hAnsi="Arial" w:cs="Arial"/>
          <w:b/>
          <w:bCs/>
          <w:color w:val="000000" w:themeColor="text1"/>
          <w:sz w:val="16"/>
          <w:szCs w:val="16"/>
          <w:lang w:val="en-GB"/>
        </w:rPr>
        <w:t>Actions Required from GP:</w:t>
      </w:r>
    </w:p>
    <w:p w14:paraId="5618074F" w14:textId="3FCE7D19" w:rsidR="78ACA442" w:rsidRPr="00E549A3" w:rsidRDefault="78ACA442" w:rsidP="78ACA442">
      <w:pPr>
        <w:pStyle w:val="ListParagraph"/>
        <w:numPr>
          <w:ilvl w:val="0"/>
          <w:numId w:val="4"/>
        </w:numPr>
        <w:tabs>
          <w:tab w:val="num" w:pos="1440"/>
        </w:tabs>
        <w:spacing w:after="200" w:line="240" w:lineRule="auto"/>
        <w:ind w:left="357" w:hanging="357"/>
        <w:rPr>
          <w:rFonts w:ascii="Arial" w:eastAsia="Arial" w:hAnsi="Arial" w:cs="Arial"/>
          <w:color w:val="000000" w:themeColor="text1"/>
          <w:sz w:val="16"/>
          <w:szCs w:val="16"/>
        </w:rPr>
      </w:pPr>
      <w:r w:rsidRPr="00E549A3">
        <w:rPr>
          <w:rFonts w:ascii="Arial" w:eastAsia="Arial" w:hAnsi="Arial" w:cs="Arial"/>
          <w:color w:val="000000" w:themeColor="text1"/>
          <w:sz w:val="16"/>
          <w:szCs w:val="16"/>
          <w:lang w:val="en-GB"/>
        </w:rPr>
        <w:t xml:space="preserve">This child’s parents have been advised to make an asthma review appointment at their GP practice within a month of the date of this letter. Would you please follow this up? </w:t>
      </w:r>
    </w:p>
    <w:p w14:paraId="219B90E4" w14:textId="20F723F6" w:rsidR="78ACA442" w:rsidRPr="00E549A3" w:rsidRDefault="78ACA442" w:rsidP="78ACA442">
      <w:pPr>
        <w:pStyle w:val="ListParagraph"/>
        <w:numPr>
          <w:ilvl w:val="0"/>
          <w:numId w:val="4"/>
        </w:numPr>
        <w:tabs>
          <w:tab w:val="num" w:pos="1440"/>
        </w:tabs>
        <w:spacing w:after="200" w:line="240" w:lineRule="auto"/>
        <w:ind w:left="357" w:hanging="357"/>
        <w:rPr>
          <w:rFonts w:ascii="Arial" w:eastAsia="Arial" w:hAnsi="Arial" w:cs="Arial"/>
          <w:color w:val="000000" w:themeColor="text1"/>
          <w:sz w:val="16"/>
          <w:szCs w:val="16"/>
        </w:rPr>
      </w:pPr>
      <w:r w:rsidRPr="00E549A3">
        <w:rPr>
          <w:rFonts w:ascii="Arial" w:eastAsia="Arial" w:hAnsi="Arial" w:cs="Arial"/>
          <w:color w:val="000000" w:themeColor="text1"/>
          <w:sz w:val="16"/>
          <w:szCs w:val="16"/>
          <w:lang w:val="en-GB"/>
        </w:rPr>
        <w:t xml:space="preserve">Would you kindly prescribe the medications / spacer as suggested above?  </w:t>
      </w:r>
    </w:p>
    <w:p w14:paraId="24BAD65A" w14:textId="29830A80" w:rsidR="78ACA442" w:rsidRPr="00E549A3" w:rsidRDefault="78ACA442" w:rsidP="78ACA442">
      <w:pPr>
        <w:pStyle w:val="ListParagraph"/>
        <w:numPr>
          <w:ilvl w:val="0"/>
          <w:numId w:val="4"/>
        </w:numPr>
        <w:tabs>
          <w:tab w:val="num" w:pos="1440"/>
        </w:tabs>
        <w:spacing w:after="200" w:line="240" w:lineRule="auto"/>
        <w:ind w:left="357" w:hanging="357"/>
        <w:rPr>
          <w:rFonts w:ascii="Arial" w:eastAsia="Arial" w:hAnsi="Arial" w:cs="Arial"/>
          <w:color w:val="000000" w:themeColor="text1"/>
          <w:sz w:val="16"/>
          <w:szCs w:val="16"/>
        </w:rPr>
      </w:pPr>
      <w:r w:rsidRPr="00E549A3">
        <w:rPr>
          <w:rFonts w:ascii="Arial" w:eastAsia="Arial" w:hAnsi="Arial" w:cs="Arial"/>
          <w:color w:val="000000" w:themeColor="text1"/>
          <w:sz w:val="16"/>
          <w:szCs w:val="16"/>
          <w:lang w:val="en-GB"/>
        </w:rPr>
        <w:t xml:space="preserve">This child has been referred to the </w:t>
      </w:r>
      <w:proofErr w:type="gramStart"/>
      <w:r w:rsidRPr="00E549A3">
        <w:rPr>
          <w:rFonts w:ascii="Arial" w:eastAsia="Arial" w:hAnsi="Arial" w:cs="Arial"/>
          <w:b/>
          <w:bCs/>
          <w:color w:val="000000" w:themeColor="text1"/>
          <w:sz w:val="16"/>
          <w:szCs w:val="16"/>
          <w:lang w:val="en-GB"/>
        </w:rPr>
        <w:t>High Risk</w:t>
      </w:r>
      <w:proofErr w:type="gramEnd"/>
      <w:r w:rsidRPr="00E549A3">
        <w:rPr>
          <w:rFonts w:ascii="Arial" w:eastAsia="Arial" w:hAnsi="Arial" w:cs="Arial"/>
          <w:b/>
          <w:bCs/>
          <w:color w:val="000000" w:themeColor="text1"/>
          <w:sz w:val="16"/>
          <w:szCs w:val="16"/>
          <w:lang w:val="en-GB"/>
        </w:rPr>
        <w:t xml:space="preserve"> Community Wheeze and Asthma clinic in Tower Hamlets </w:t>
      </w:r>
      <w:r w:rsidRPr="00E549A3">
        <w:rPr>
          <w:rFonts w:ascii="Arial" w:eastAsia="Arial" w:hAnsi="Arial" w:cs="Arial"/>
          <w:color w:val="000000" w:themeColor="text1"/>
          <w:sz w:val="16"/>
          <w:szCs w:val="16"/>
          <w:lang w:val="en-GB"/>
        </w:rPr>
        <w:t>because of concerns about poor asthma control as detailed above</w:t>
      </w:r>
      <w:r w:rsidRPr="00E549A3">
        <w:rPr>
          <w:rFonts w:ascii="Arial" w:eastAsia="Arial" w:hAnsi="Arial" w:cs="Arial"/>
          <w:b/>
          <w:bCs/>
          <w:color w:val="000000" w:themeColor="text1"/>
          <w:sz w:val="16"/>
          <w:szCs w:val="16"/>
          <w:lang w:val="en-GB"/>
        </w:rPr>
        <w:t>. If you have any further details about this child that might assist with controlling their asthma, please get in touch.</w:t>
      </w:r>
    </w:p>
    <w:p w14:paraId="3349AA96" w14:textId="55B861EC" w:rsidR="78ACA442" w:rsidRPr="00E549A3" w:rsidRDefault="78ACA442" w:rsidP="78ACA442">
      <w:pPr>
        <w:spacing w:after="200" w:line="240" w:lineRule="auto"/>
        <w:ind w:left="360"/>
        <w:rPr>
          <w:rFonts w:ascii="Arial" w:eastAsia="Arial" w:hAnsi="Arial" w:cs="Arial"/>
          <w:color w:val="000000" w:themeColor="text1"/>
          <w:sz w:val="16"/>
          <w:szCs w:val="16"/>
        </w:rPr>
      </w:pPr>
      <w:r w:rsidRPr="00E549A3">
        <w:rPr>
          <w:rFonts w:ascii="Arial" w:eastAsia="Arial" w:hAnsi="Arial" w:cs="Arial"/>
          <w:color w:val="000000" w:themeColor="text1"/>
          <w:sz w:val="16"/>
          <w:szCs w:val="16"/>
          <w:lang w:val="en-GB"/>
        </w:rPr>
        <w:t>Yours sincerely</w:t>
      </w:r>
    </w:p>
    <w:p w14:paraId="35AFE27D" w14:textId="31F31CD5" w:rsidR="78ACA442" w:rsidRPr="00E549A3" w:rsidRDefault="78ACA442" w:rsidP="78ACA442">
      <w:pPr>
        <w:spacing w:after="200" w:line="240" w:lineRule="auto"/>
        <w:ind w:left="360"/>
        <w:rPr>
          <w:rFonts w:ascii="Arial" w:eastAsia="Arial" w:hAnsi="Arial" w:cs="Arial"/>
          <w:color w:val="000000" w:themeColor="text1"/>
          <w:sz w:val="16"/>
          <w:szCs w:val="16"/>
        </w:rPr>
      </w:pPr>
      <w:r w:rsidRPr="00E549A3">
        <w:rPr>
          <w:rFonts w:ascii="Arial" w:eastAsia="Arial" w:hAnsi="Arial" w:cs="Arial"/>
          <w:color w:val="000000" w:themeColor="text1"/>
          <w:sz w:val="16"/>
          <w:szCs w:val="16"/>
          <w:lang w:val="en-GB"/>
        </w:rPr>
        <w:t>Person completing letter:</w:t>
      </w:r>
    </w:p>
    <w:p w14:paraId="0D654F72" w14:textId="1B9B114E" w:rsidR="78ACA442" w:rsidRPr="00E549A3" w:rsidRDefault="78ACA442" w:rsidP="78ACA442">
      <w:pPr>
        <w:spacing w:after="200" w:line="240" w:lineRule="auto"/>
        <w:ind w:left="360"/>
        <w:rPr>
          <w:rFonts w:ascii="Arial" w:eastAsia="Arial" w:hAnsi="Arial" w:cs="Arial"/>
          <w:color w:val="000000" w:themeColor="text1"/>
          <w:sz w:val="16"/>
          <w:szCs w:val="16"/>
        </w:rPr>
      </w:pPr>
      <w:r w:rsidRPr="00E549A3">
        <w:rPr>
          <w:rFonts w:ascii="Arial" w:eastAsia="Arial" w:hAnsi="Arial" w:cs="Arial"/>
          <w:color w:val="000000" w:themeColor="text1"/>
          <w:sz w:val="16"/>
          <w:szCs w:val="16"/>
          <w:lang w:val="en-GB"/>
        </w:rPr>
        <w:t>Supported by Tori Hadaway Community Specialist Asthma Nurse</w:t>
      </w:r>
    </w:p>
    <w:p w14:paraId="064B01E1" w14:textId="60836E5F" w:rsidR="2C2C0B92" w:rsidRDefault="2C2C0B92" w:rsidP="2C2C0B92">
      <w:pPr>
        <w:pStyle w:val="Title"/>
        <w:spacing w:after="300"/>
        <w:rPr>
          <w:rFonts w:ascii="Arial" w:eastAsia="Arial" w:hAnsi="Arial" w:cs="Arial"/>
          <w:color w:val="17365D"/>
          <w:sz w:val="22"/>
          <w:szCs w:val="22"/>
          <w:lang w:val="en-GB"/>
        </w:rPr>
      </w:pPr>
    </w:p>
    <w:p w14:paraId="282336CE" w14:textId="77777777" w:rsidR="00903182" w:rsidRDefault="00903182" w:rsidP="78ACA442">
      <w:pPr>
        <w:pStyle w:val="Title"/>
        <w:spacing w:after="300"/>
        <w:rPr>
          <w:rFonts w:ascii="Arial" w:eastAsia="Arial" w:hAnsi="Arial" w:cs="Arial"/>
          <w:color w:val="17365D"/>
          <w:sz w:val="22"/>
          <w:szCs w:val="22"/>
          <w:lang w:val="en-GB"/>
        </w:rPr>
      </w:pPr>
    </w:p>
    <w:p w14:paraId="1AB26B49" w14:textId="77777777" w:rsidR="005E6E83" w:rsidRDefault="005E6E83" w:rsidP="78ACA442">
      <w:pPr>
        <w:pStyle w:val="Title"/>
        <w:spacing w:after="300"/>
        <w:rPr>
          <w:rFonts w:ascii="Arial" w:eastAsia="Arial" w:hAnsi="Arial" w:cs="Arial"/>
          <w:color w:val="17365D"/>
          <w:sz w:val="22"/>
          <w:szCs w:val="22"/>
          <w:lang w:val="en-GB"/>
        </w:rPr>
      </w:pPr>
    </w:p>
    <w:p w14:paraId="3C09D431" w14:textId="78A2DAD7"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 xml:space="preserve">Appendix 4 - Opt-in consent for use of emergency kit </w:t>
      </w:r>
    </w:p>
    <w:p w14:paraId="2C8E19B6" w14:textId="3A4EB37C" w:rsidR="78ACA442" w:rsidRPr="006A56A4" w:rsidRDefault="2C2C0B92" w:rsidP="2C2C0B92">
      <w:pPr>
        <w:tabs>
          <w:tab w:val="left" w:pos="1600"/>
          <w:tab w:val="left" w:pos="6040"/>
        </w:tabs>
        <w:spacing w:after="200" w:line="465" w:lineRule="auto"/>
        <w:ind w:left="107" w:right="4888"/>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Child’s </w:t>
      </w:r>
      <w:proofErr w:type="gramStart"/>
      <w:r w:rsidRPr="006A56A4">
        <w:rPr>
          <w:rFonts w:ascii="Arial" w:eastAsia="Arial" w:hAnsi="Arial" w:cs="Arial"/>
          <w:color w:val="000000" w:themeColor="text1"/>
          <w:sz w:val="18"/>
          <w:szCs w:val="18"/>
          <w:lang w:val="en-GB"/>
        </w:rPr>
        <w:t>Name:…</w:t>
      </w:r>
      <w:proofErr w:type="gramEnd"/>
      <w:r w:rsidRPr="006A56A4">
        <w:rPr>
          <w:rFonts w:ascii="Arial" w:eastAsia="Arial" w:hAnsi="Arial" w:cs="Arial"/>
          <w:color w:val="000000" w:themeColor="text1"/>
          <w:sz w:val="18"/>
          <w:szCs w:val="18"/>
          <w:lang w:val="en-GB"/>
        </w:rPr>
        <w:t>……………………………..…</w:t>
      </w:r>
    </w:p>
    <w:p w14:paraId="69790E7A" w14:textId="2B2450E0" w:rsidR="78ACA442" w:rsidRPr="006A56A4" w:rsidRDefault="2C2C0B92" w:rsidP="2C2C0B92">
      <w:pPr>
        <w:tabs>
          <w:tab w:val="left" w:pos="1600"/>
          <w:tab w:val="left" w:pos="6040"/>
        </w:tabs>
        <w:spacing w:after="200" w:line="465" w:lineRule="auto"/>
        <w:ind w:left="107" w:right="4888"/>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Child’s </w:t>
      </w:r>
      <w:proofErr w:type="gramStart"/>
      <w:r w:rsidRPr="006A56A4">
        <w:rPr>
          <w:rFonts w:ascii="Arial" w:eastAsia="Arial" w:hAnsi="Arial" w:cs="Arial"/>
          <w:color w:val="000000" w:themeColor="text1"/>
          <w:sz w:val="18"/>
          <w:szCs w:val="18"/>
          <w:lang w:val="en-GB"/>
        </w:rPr>
        <w:t>Class:…</w:t>
      </w:r>
      <w:proofErr w:type="gramEnd"/>
      <w:r w:rsidRPr="006A56A4">
        <w:rPr>
          <w:rFonts w:ascii="Arial" w:eastAsia="Arial" w:hAnsi="Arial" w:cs="Arial"/>
          <w:color w:val="000000" w:themeColor="text1"/>
          <w:sz w:val="18"/>
          <w:szCs w:val="18"/>
          <w:lang w:val="en-GB"/>
        </w:rPr>
        <w:t>…………………………….…</w:t>
      </w:r>
    </w:p>
    <w:p w14:paraId="1EA01696" w14:textId="65BB6C4C" w:rsidR="78ACA442" w:rsidRPr="006A56A4" w:rsidRDefault="2C2C0B92" w:rsidP="2C2C0B92">
      <w:pPr>
        <w:tabs>
          <w:tab w:val="left" w:pos="1600"/>
          <w:tab w:val="left" w:pos="6040"/>
        </w:tabs>
        <w:spacing w:after="200" w:line="465" w:lineRule="auto"/>
        <w:ind w:left="107" w:right="4888"/>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Child’s </w:t>
      </w:r>
      <w:proofErr w:type="gramStart"/>
      <w:r w:rsidRPr="006A56A4">
        <w:rPr>
          <w:rFonts w:ascii="Arial" w:eastAsia="Arial" w:hAnsi="Arial" w:cs="Arial"/>
          <w:color w:val="000000" w:themeColor="text1"/>
          <w:sz w:val="18"/>
          <w:szCs w:val="18"/>
          <w:lang w:val="en-GB"/>
        </w:rPr>
        <w:t>DOB:…</w:t>
      </w:r>
      <w:proofErr w:type="gramEnd"/>
      <w:r w:rsidRPr="006A56A4">
        <w:rPr>
          <w:rFonts w:ascii="Arial" w:eastAsia="Arial" w:hAnsi="Arial" w:cs="Arial"/>
          <w:color w:val="000000" w:themeColor="text1"/>
          <w:sz w:val="18"/>
          <w:szCs w:val="18"/>
          <w:lang w:val="en-GB"/>
        </w:rPr>
        <w:t>……………………………….</w:t>
      </w:r>
    </w:p>
    <w:p w14:paraId="090DCEB0" w14:textId="1FBF7D30" w:rsidR="78ACA442" w:rsidRPr="006A56A4" w:rsidRDefault="2C2C0B92" w:rsidP="2C2C0B92">
      <w:pPr>
        <w:tabs>
          <w:tab w:val="left" w:pos="1600"/>
          <w:tab w:val="left" w:pos="6040"/>
        </w:tabs>
        <w:spacing w:after="200" w:line="465" w:lineRule="auto"/>
        <w:ind w:left="107" w:right="4888"/>
        <w:rPr>
          <w:rFonts w:ascii="Arial" w:eastAsia="Arial" w:hAnsi="Arial" w:cs="Arial"/>
          <w:color w:val="000000" w:themeColor="text1"/>
          <w:sz w:val="18"/>
          <w:szCs w:val="18"/>
        </w:rPr>
      </w:pPr>
      <w:proofErr w:type="gramStart"/>
      <w:r w:rsidRPr="006A56A4">
        <w:rPr>
          <w:rFonts w:ascii="Arial" w:eastAsia="Arial" w:hAnsi="Arial" w:cs="Arial"/>
          <w:color w:val="000000" w:themeColor="text1"/>
          <w:sz w:val="18"/>
          <w:szCs w:val="18"/>
          <w:lang w:val="en-GB"/>
        </w:rPr>
        <w:t>Date:…</w:t>
      </w:r>
      <w:proofErr w:type="gramEnd"/>
      <w:r w:rsidRPr="006A56A4">
        <w:rPr>
          <w:rFonts w:ascii="Arial" w:eastAsia="Arial" w:hAnsi="Arial" w:cs="Arial"/>
          <w:color w:val="000000" w:themeColor="text1"/>
          <w:sz w:val="18"/>
          <w:szCs w:val="18"/>
          <w:lang w:val="en-GB"/>
        </w:rPr>
        <w:t>…………………………………………</w:t>
      </w:r>
    </w:p>
    <w:p w14:paraId="4D900A3D" w14:textId="09A3EDD5" w:rsidR="78ACA442" w:rsidRPr="006A56A4" w:rsidRDefault="78ACA442" w:rsidP="78ACA442">
      <w:pPr>
        <w:tabs>
          <w:tab w:val="left" w:pos="1600"/>
          <w:tab w:val="left" w:pos="6040"/>
        </w:tabs>
        <w:spacing w:after="200" w:line="465" w:lineRule="auto"/>
        <w:ind w:left="107" w:right="4888"/>
        <w:rPr>
          <w:rFonts w:ascii="Arial" w:eastAsia="Arial" w:hAnsi="Arial" w:cs="Arial"/>
          <w:color w:val="000000" w:themeColor="text1"/>
          <w:sz w:val="18"/>
          <w:szCs w:val="18"/>
        </w:rPr>
      </w:pPr>
      <w:r w:rsidRPr="006A56A4">
        <w:rPr>
          <w:rFonts w:ascii="Arial" w:eastAsia="Arial" w:hAnsi="Arial" w:cs="Arial"/>
          <w:b/>
          <w:bCs/>
          <w:color w:val="000000" w:themeColor="text1"/>
          <w:sz w:val="18"/>
          <w:szCs w:val="18"/>
          <w:lang w:val="en-GB"/>
        </w:rPr>
        <w:t>Wheeze/Asthma:</w:t>
      </w:r>
    </w:p>
    <w:p w14:paraId="27EE523F" w14:textId="47A225ED" w:rsidR="78ACA442" w:rsidRPr="006A56A4" w:rsidRDefault="78ACA442" w:rsidP="00E96BD4">
      <w:pPr>
        <w:pStyle w:val="ListParagraph"/>
        <w:numPr>
          <w:ilvl w:val="1"/>
          <w:numId w:val="47"/>
        </w:numPr>
        <w:tabs>
          <w:tab w:val="left" w:pos="820"/>
        </w:tabs>
        <w:spacing w:after="200" w:line="480" w:lineRule="auto"/>
        <w:ind w:right="-20"/>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My child has been diagnosed with viral wheeze or </w:t>
      </w:r>
      <w:proofErr w:type="gramStart"/>
      <w:r w:rsidRPr="006A56A4">
        <w:rPr>
          <w:rFonts w:ascii="Arial" w:eastAsia="Arial" w:hAnsi="Arial" w:cs="Arial"/>
          <w:color w:val="000000" w:themeColor="text1"/>
          <w:sz w:val="18"/>
          <w:szCs w:val="18"/>
          <w:lang w:val="en-GB"/>
        </w:rPr>
        <w:t>asthma</w:t>
      </w:r>
      <w:proofErr w:type="gramEnd"/>
    </w:p>
    <w:p w14:paraId="35A67AD6" w14:textId="051775D2" w:rsidR="78ACA442" w:rsidRPr="006A56A4" w:rsidRDefault="78ACA442" w:rsidP="00E96BD4">
      <w:pPr>
        <w:pStyle w:val="ListParagraph"/>
        <w:numPr>
          <w:ilvl w:val="1"/>
          <w:numId w:val="47"/>
        </w:numPr>
        <w:tabs>
          <w:tab w:val="left" w:pos="820"/>
        </w:tabs>
        <w:spacing w:after="200" w:line="480" w:lineRule="auto"/>
        <w:ind w:right="-20"/>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My child has been prescribed a reliever inhaler (usually Salbutamol, blue inhaler)</w:t>
      </w:r>
    </w:p>
    <w:p w14:paraId="09A0DB49" w14:textId="1CF64164" w:rsidR="00E3050F" w:rsidRPr="006A56A4" w:rsidRDefault="00740E32" w:rsidP="00E3050F">
      <w:pPr>
        <w:pStyle w:val="ListParagraph"/>
        <w:numPr>
          <w:ilvl w:val="1"/>
          <w:numId w:val="47"/>
        </w:numPr>
        <w:tabs>
          <w:tab w:val="left" w:pos="820"/>
        </w:tabs>
        <w:spacing w:after="200" w:line="240" w:lineRule="auto"/>
        <w:ind w:right="-20"/>
        <w:rPr>
          <w:rFonts w:ascii="Arial" w:eastAsia="Arial" w:hAnsi="Arial" w:cs="Arial"/>
          <w:color w:val="000000" w:themeColor="text1"/>
          <w:sz w:val="18"/>
          <w:szCs w:val="18"/>
        </w:rPr>
      </w:pPr>
      <w:r w:rsidRPr="006A56A4">
        <w:rPr>
          <w:rFonts w:ascii="Arial" w:eastAsia="Arial" w:hAnsi="Arial" w:cs="Arial"/>
          <w:noProof/>
          <w:color w:val="000000" w:themeColor="text1"/>
          <w:sz w:val="18"/>
          <w:szCs w:val="18"/>
          <w:lang w:val="en-GB"/>
        </w:rPr>
        <mc:AlternateContent>
          <mc:Choice Requires="wps">
            <w:drawing>
              <wp:anchor distT="45720" distB="45720" distL="114300" distR="114300" simplePos="0" relativeHeight="251657216" behindDoc="0" locked="0" layoutInCell="1" allowOverlap="1" wp14:anchorId="2F8A345A" wp14:editId="48383E77">
                <wp:simplePos x="0" y="0"/>
                <wp:positionH relativeFrom="column">
                  <wp:posOffset>-476250</wp:posOffset>
                </wp:positionH>
                <wp:positionV relativeFrom="paragraph">
                  <wp:posOffset>367665</wp:posOffset>
                </wp:positionV>
                <wp:extent cx="6858000" cy="11715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71575"/>
                        </a:xfrm>
                        <a:prstGeom prst="rect">
                          <a:avLst/>
                        </a:prstGeom>
                        <a:solidFill>
                          <a:srgbClr val="FFFFFF"/>
                        </a:solidFill>
                        <a:ln w="9525">
                          <a:solidFill>
                            <a:srgbClr val="000000"/>
                          </a:solidFill>
                          <a:miter lim="800000"/>
                          <a:headEnd/>
                          <a:tailEnd/>
                        </a:ln>
                      </wps:spPr>
                      <wps:txbx>
                        <w:txbxContent>
                          <w:p w14:paraId="1E7293DD" w14:textId="169C3B21" w:rsidR="00E3050F" w:rsidRPr="0064043B" w:rsidRDefault="00E3050F" w:rsidP="00E96259">
                            <w:pPr>
                              <w:spacing w:before="7" w:after="200" w:line="220" w:lineRule="exact"/>
                              <w:rPr>
                                <w:rFonts w:ascii="Arial" w:eastAsia="Arial" w:hAnsi="Arial" w:cs="Arial"/>
                                <w:color w:val="000000" w:themeColor="text1"/>
                                <w:sz w:val="18"/>
                                <w:szCs w:val="18"/>
                              </w:rPr>
                            </w:pPr>
                            <w:r w:rsidRPr="0064043B">
                              <w:rPr>
                                <w:rFonts w:ascii="Arial" w:eastAsia="Arial" w:hAnsi="Arial" w:cs="Arial"/>
                                <w:color w:val="000000" w:themeColor="text1"/>
                                <w:sz w:val="18"/>
                                <w:szCs w:val="18"/>
                                <w:lang w:val="en-GB"/>
                              </w:rPr>
                              <w:t xml:space="preserve">If my child shows symptoms of asthma and their own inhaler is not available or usable, </w:t>
                            </w:r>
                            <w:r w:rsidRPr="0064043B">
                              <w:rPr>
                                <w:rFonts w:ascii="Arial" w:eastAsia="Arial" w:hAnsi="Arial" w:cs="Arial"/>
                                <w:b/>
                                <w:bCs/>
                                <w:color w:val="000000" w:themeColor="text1"/>
                                <w:sz w:val="18"/>
                                <w:szCs w:val="18"/>
                                <w:lang w:val="en-GB"/>
                              </w:rPr>
                              <w:t>I consent for my child to receive salbutamol from the emergency kit held by school.</w:t>
                            </w:r>
                          </w:p>
                          <w:p w14:paraId="75B886D5" w14:textId="21AE45A1" w:rsidR="00E3050F" w:rsidRPr="0064043B" w:rsidRDefault="00E3050F" w:rsidP="00E96259">
                            <w:pPr>
                              <w:spacing w:before="7" w:after="200" w:line="220" w:lineRule="exact"/>
                              <w:rPr>
                                <w:rFonts w:ascii="Arial" w:eastAsia="Arial" w:hAnsi="Arial" w:cs="Arial"/>
                                <w:color w:val="000000" w:themeColor="text1"/>
                                <w:sz w:val="18"/>
                                <w:szCs w:val="18"/>
                              </w:rPr>
                            </w:pPr>
                            <w:proofErr w:type="gramStart"/>
                            <w:r w:rsidRPr="0064043B">
                              <w:rPr>
                                <w:rFonts w:ascii="Arial" w:eastAsia="Arial" w:hAnsi="Arial" w:cs="Arial"/>
                                <w:color w:val="000000" w:themeColor="text1"/>
                                <w:sz w:val="18"/>
                                <w:szCs w:val="18"/>
                                <w:lang w:val="en-GB"/>
                              </w:rPr>
                              <w:t>Signed:…</w:t>
                            </w:r>
                            <w:proofErr w:type="gramEnd"/>
                            <w:r w:rsidRPr="0064043B">
                              <w:rPr>
                                <w:rFonts w:ascii="Arial" w:eastAsia="Arial" w:hAnsi="Arial" w:cs="Arial"/>
                                <w:color w:val="000000" w:themeColor="text1"/>
                                <w:sz w:val="18"/>
                                <w:szCs w:val="18"/>
                                <w:lang w:val="en-GB"/>
                              </w:rPr>
                              <w:t>…………………… Print Name:………………………………………………………………………...</w:t>
                            </w:r>
                          </w:p>
                          <w:p w14:paraId="43199995" w14:textId="77777777" w:rsidR="00E3050F" w:rsidRPr="0064043B" w:rsidRDefault="00E3050F" w:rsidP="00E96259">
                            <w:pPr>
                              <w:spacing w:before="7" w:after="200" w:line="220" w:lineRule="exact"/>
                              <w:rPr>
                                <w:rFonts w:ascii="Arial" w:eastAsia="Arial" w:hAnsi="Arial" w:cs="Arial"/>
                                <w:color w:val="000000" w:themeColor="text1"/>
                                <w:sz w:val="18"/>
                                <w:szCs w:val="18"/>
                              </w:rPr>
                            </w:pPr>
                          </w:p>
                          <w:p w14:paraId="7FD0B04D" w14:textId="45B9EB57" w:rsidR="00E3050F" w:rsidRPr="00740E32" w:rsidRDefault="00E3050F" w:rsidP="00740E32">
                            <w:pPr>
                              <w:spacing w:before="7" w:after="200" w:line="220" w:lineRule="exact"/>
                              <w:rPr>
                                <w:rFonts w:ascii="Arial" w:eastAsia="Arial" w:hAnsi="Arial" w:cs="Arial"/>
                                <w:color w:val="000000" w:themeColor="text1"/>
                                <w:sz w:val="18"/>
                                <w:szCs w:val="18"/>
                              </w:rPr>
                            </w:pPr>
                            <w:r w:rsidRPr="0064043B">
                              <w:rPr>
                                <w:rFonts w:ascii="Arial" w:eastAsia="Arial" w:hAnsi="Arial" w:cs="Arial"/>
                                <w:color w:val="000000" w:themeColor="text1"/>
                                <w:sz w:val="18"/>
                                <w:szCs w:val="18"/>
                                <w:lang w:val="en-GB"/>
                              </w:rPr>
                              <w:t>Relationship to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A345A" id="_x0000_s1027" type="#_x0000_t202" style="position:absolute;left:0;text-align:left;margin-left:-37.5pt;margin-top:28.95pt;width:540pt;height:92.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">
                <v:textbox>
                  <w:txbxContent>
                    <w:p w14:paraId="1E7293DD" w14:textId="169C3B21" w:rsidR="00E3050F" w:rsidRPr="0064043B" w:rsidRDefault="00E3050F" w:rsidP="00E96259">
                      <w:pPr>
                        <w:spacing w:before="7" w:after="200" w:line="220" w:lineRule="exact"/>
                        <w:rPr>
                          <w:rFonts w:ascii="Arial" w:eastAsia="Arial" w:hAnsi="Arial" w:cs="Arial"/>
                          <w:color w:val="000000" w:themeColor="text1"/>
                          <w:sz w:val="18"/>
                          <w:szCs w:val="18"/>
                        </w:rPr>
                      </w:pPr>
                      <w:r w:rsidRPr="0064043B">
                        <w:rPr>
                          <w:rFonts w:ascii="Arial" w:eastAsia="Arial" w:hAnsi="Arial" w:cs="Arial"/>
                          <w:color w:val="000000" w:themeColor="text1"/>
                          <w:sz w:val="18"/>
                          <w:szCs w:val="18"/>
                          <w:lang w:val="en-GB"/>
                        </w:rPr>
                        <w:t xml:space="preserve">If my child shows symptoms of asthma and their own inhaler is not available or usable, </w:t>
                      </w:r>
                      <w:r w:rsidRPr="0064043B">
                        <w:rPr>
                          <w:rFonts w:ascii="Arial" w:eastAsia="Arial" w:hAnsi="Arial" w:cs="Arial"/>
                          <w:b/>
                          <w:bCs/>
                          <w:color w:val="000000" w:themeColor="text1"/>
                          <w:sz w:val="18"/>
                          <w:szCs w:val="18"/>
                          <w:lang w:val="en-GB"/>
                        </w:rPr>
                        <w:t>I consent for my child to receive salbutamol from the emergency kit held by school.</w:t>
                      </w:r>
                    </w:p>
                    <w:p w14:paraId="75B886D5" w14:textId="21AE45A1" w:rsidR="00E3050F" w:rsidRPr="0064043B" w:rsidRDefault="00E3050F" w:rsidP="00E96259">
                      <w:pPr>
                        <w:spacing w:before="7" w:after="200" w:line="220" w:lineRule="exact"/>
                        <w:rPr>
                          <w:rFonts w:ascii="Arial" w:eastAsia="Arial" w:hAnsi="Arial" w:cs="Arial"/>
                          <w:color w:val="000000" w:themeColor="text1"/>
                          <w:sz w:val="18"/>
                          <w:szCs w:val="18"/>
                        </w:rPr>
                      </w:pPr>
                      <w:proofErr w:type="gramStart"/>
                      <w:r w:rsidRPr="0064043B">
                        <w:rPr>
                          <w:rFonts w:ascii="Arial" w:eastAsia="Arial" w:hAnsi="Arial" w:cs="Arial"/>
                          <w:color w:val="000000" w:themeColor="text1"/>
                          <w:sz w:val="18"/>
                          <w:szCs w:val="18"/>
                          <w:lang w:val="en-GB"/>
                        </w:rPr>
                        <w:t>Signed:…</w:t>
                      </w:r>
                      <w:proofErr w:type="gramEnd"/>
                      <w:r w:rsidRPr="0064043B">
                        <w:rPr>
                          <w:rFonts w:ascii="Arial" w:eastAsia="Arial" w:hAnsi="Arial" w:cs="Arial"/>
                          <w:color w:val="000000" w:themeColor="text1"/>
                          <w:sz w:val="18"/>
                          <w:szCs w:val="18"/>
                          <w:lang w:val="en-GB"/>
                        </w:rPr>
                        <w:t>…………………… Print Name:………………………………………………………………………...</w:t>
                      </w:r>
                    </w:p>
                    <w:p w14:paraId="43199995" w14:textId="77777777" w:rsidR="00E3050F" w:rsidRPr="0064043B" w:rsidRDefault="00E3050F" w:rsidP="00E96259">
                      <w:pPr>
                        <w:spacing w:before="7" w:after="200" w:line="220" w:lineRule="exact"/>
                        <w:rPr>
                          <w:rFonts w:ascii="Arial" w:eastAsia="Arial" w:hAnsi="Arial" w:cs="Arial"/>
                          <w:color w:val="000000" w:themeColor="text1"/>
                          <w:sz w:val="18"/>
                          <w:szCs w:val="18"/>
                        </w:rPr>
                      </w:pPr>
                    </w:p>
                    <w:p w14:paraId="7FD0B04D" w14:textId="45B9EB57" w:rsidR="00E3050F" w:rsidRPr="00740E32" w:rsidRDefault="00E3050F" w:rsidP="00740E32">
                      <w:pPr>
                        <w:spacing w:before="7" w:after="200" w:line="220" w:lineRule="exact"/>
                        <w:rPr>
                          <w:rFonts w:ascii="Arial" w:eastAsia="Arial" w:hAnsi="Arial" w:cs="Arial"/>
                          <w:color w:val="000000" w:themeColor="text1"/>
                          <w:sz w:val="18"/>
                          <w:szCs w:val="18"/>
                        </w:rPr>
                      </w:pPr>
                      <w:r w:rsidRPr="0064043B">
                        <w:rPr>
                          <w:rFonts w:ascii="Arial" w:eastAsia="Arial" w:hAnsi="Arial" w:cs="Arial"/>
                          <w:color w:val="000000" w:themeColor="text1"/>
                          <w:sz w:val="18"/>
                          <w:szCs w:val="18"/>
                          <w:lang w:val="en-GB"/>
                        </w:rPr>
                        <w:t>Relationship to child……………………………………………………………………………………………………………</w:t>
                      </w:r>
                    </w:p>
                  </w:txbxContent>
                </v:textbox>
                <w10:wrap type="square"/>
              </v:shape>
            </w:pict>
          </mc:Fallback>
        </mc:AlternateContent>
      </w:r>
      <w:r w:rsidR="78ACA442" w:rsidRPr="006A56A4">
        <w:rPr>
          <w:rFonts w:ascii="Arial" w:eastAsia="Arial" w:hAnsi="Arial" w:cs="Arial"/>
          <w:color w:val="000000" w:themeColor="text1"/>
          <w:sz w:val="18"/>
          <w:szCs w:val="18"/>
          <w:lang w:val="en-GB"/>
        </w:rPr>
        <w:t xml:space="preserve">My child has an in-date inhaler and spacer, clearly labelled with their name, which they </w:t>
      </w:r>
      <w:proofErr w:type="gramStart"/>
      <w:r w:rsidR="78ACA442" w:rsidRPr="006A56A4">
        <w:rPr>
          <w:rFonts w:ascii="Arial" w:eastAsia="Arial" w:hAnsi="Arial" w:cs="Arial"/>
          <w:color w:val="000000" w:themeColor="text1"/>
          <w:sz w:val="18"/>
          <w:szCs w:val="18"/>
          <w:lang w:val="en-GB"/>
        </w:rPr>
        <w:t>will  bring</w:t>
      </w:r>
      <w:proofErr w:type="gramEnd"/>
      <w:r w:rsidR="78ACA442" w:rsidRPr="006A56A4">
        <w:rPr>
          <w:rFonts w:ascii="Arial" w:eastAsia="Arial" w:hAnsi="Arial" w:cs="Arial"/>
          <w:color w:val="000000" w:themeColor="text1"/>
          <w:sz w:val="18"/>
          <w:szCs w:val="18"/>
          <w:lang w:val="en-GB"/>
        </w:rPr>
        <w:t xml:space="preserve"> to school at the start of each new school year.</w:t>
      </w:r>
    </w:p>
    <w:p w14:paraId="65FAC19F" w14:textId="5D0ED460" w:rsidR="78ACA442" w:rsidRPr="006A56A4" w:rsidRDefault="78ACA442" w:rsidP="00E3050F">
      <w:pPr>
        <w:tabs>
          <w:tab w:val="left" w:pos="820"/>
        </w:tabs>
        <w:spacing w:after="200" w:line="240" w:lineRule="auto"/>
        <w:ind w:right="-20"/>
        <w:rPr>
          <w:rFonts w:ascii="Arial" w:eastAsia="Arial" w:hAnsi="Arial" w:cs="Arial"/>
          <w:color w:val="000000" w:themeColor="text1"/>
          <w:sz w:val="18"/>
          <w:szCs w:val="18"/>
        </w:rPr>
      </w:pPr>
      <w:r w:rsidRPr="006A56A4">
        <w:rPr>
          <w:rFonts w:ascii="Arial" w:eastAsia="Arial" w:hAnsi="Arial" w:cs="Arial"/>
          <w:b/>
          <w:bCs/>
          <w:color w:val="000000" w:themeColor="text1"/>
          <w:sz w:val="18"/>
          <w:szCs w:val="18"/>
          <w:lang w:val="en-GB"/>
        </w:rPr>
        <w:t>Severe food allergies</w:t>
      </w:r>
      <w:r w:rsidRPr="006A56A4">
        <w:rPr>
          <w:rFonts w:ascii="Arial" w:eastAsia="Arial" w:hAnsi="Arial" w:cs="Arial"/>
          <w:color w:val="000000" w:themeColor="text1"/>
          <w:sz w:val="18"/>
          <w:szCs w:val="18"/>
          <w:lang w:val="en-GB"/>
        </w:rPr>
        <w:t>:</w:t>
      </w:r>
    </w:p>
    <w:p w14:paraId="41887581" w14:textId="25D94CAB" w:rsidR="78ACA442" w:rsidRPr="006A56A4" w:rsidRDefault="78ACA442" w:rsidP="00E72559">
      <w:pPr>
        <w:pStyle w:val="ListParagraph"/>
        <w:numPr>
          <w:ilvl w:val="0"/>
          <w:numId w:val="48"/>
        </w:numPr>
        <w:tabs>
          <w:tab w:val="left" w:pos="820"/>
        </w:tabs>
        <w:spacing w:after="0" w:line="240" w:lineRule="auto"/>
        <w:ind w:right="-20"/>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My child has been diagnosed with acute food allergies and has an allergy management </w:t>
      </w:r>
      <w:proofErr w:type="gramStart"/>
      <w:r w:rsidRPr="006A56A4">
        <w:rPr>
          <w:rFonts w:ascii="Arial" w:eastAsia="Arial" w:hAnsi="Arial" w:cs="Arial"/>
          <w:color w:val="000000" w:themeColor="text1"/>
          <w:sz w:val="18"/>
          <w:szCs w:val="18"/>
          <w:lang w:val="en-GB"/>
        </w:rPr>
        <w:t>plan</w:t>
      </w:r>
      <w:proofErr w:type="gramEnd"/>
    </w:p>
    <w:p w14:paraId="1C5EF4EB" w14:textId="77777777" w:rsidR="00E72559" w:rsidRPr="006A56A4" w:rsidRDefault="00E72559" w:rsidP="00E72559">
      <w:pPr>
        <w:pStyle w:val="ListParagraph"/>
        <w:tabs>
          <w:tab w:val="left" w:pos="820"/>
        </w:tabs>
        <w:spacing w:after="0" w:line="240" w:lineRule="auto"/>
        <w:ind w:right="-20"/>
        <w:rPr>
          <w:rFonts w:ascii="Arial" w:eastAsia="Arial" w:hAnsi="Arial" w:cs="Arial"/>
          <w:color w:val="000000" w:themeColor="text1"/>
          <w:sz w:val="18"/>
          <w:szCs w:val="18"/>
        </w:rPr>
      </w:pPr>
    </w:p>
    <w:p w14:paraId="01A2FD66" w14:textId="5FDDB3FC" w:rsidR="78ACA442" w:rsidRPr="006A56A4" w:rsidRDefault="78ACA442" w:rsidP="00E72559">
      <w:pPr>
        <w:pStyle w:val="ListParagraph"/>
        <w:numPr>
          <w:ilvl w:val="0"/>
          <w:numId w:val="48"/>
        </w:numPr>
        <w:tabs>
          <w:tab w:val="left" w:pos="360"/>
          <w:tab w:val="left" w:pos="820"/>
        </w:tabs>
        <w:spacing w:after="0" w:line="240" w:lineRule="auto"/>
        <w:ind w:right="-20"/>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My child has been prescribed an adrenaline autoinjector pen (</w:t>
      </w:r>
      <w:proofErr w:type="spellStart"/>
      <w:r w:rsidRPr="006A56A4">
        <w:rPr>
          <w:rFonts w:ascii="Arial" w:eastAsia="Arial" w:hAnsi="Arial" w:cs="Arial"/>
          <w:color w:val="000000" w:themeColor="text1"/>
          <w:sz w:val="18"/>
          <w:szCs w:val="18"/>
          <w:lang w:val="en-GB"/>
        </w:rPr>
        <w:t>Epipen</w:t>
      </w:r>
      <w:proofErr w:type="spellEnd"/>
      <w:r w:rsidRPr="006A56A4">
        <w:rPr>
          <w:rFonts w:ascii="Arial" w:eastAsia="Arial" w:hAnsi="Arial" w:cs="Arial"/>
          <w:color w:val="000000" w:themeColor="text1"/>
          <w:sz w:val="18"/>
          <w:szCs w:val="18"/>
          <w:lang w:val="en-GB"/>
        </w:rPr>
        <w:t xml:space="preserve">® / </w:t>
      </w:r>
      <w:proofErr w:type="spellStart"/>
      <w:r w:rsidRPr="006A56A4">
        <w:rPr>
          <w:rFonts w:ascii="Arial" w:eastAsia="Arial" w:hAnsi="Arial" w:cs="Arial"/>
          <w:color w:val="000000" w:themeColor="text1"/>
          <w:sz w:val="18"/>
          <w:szCs w:val="18"/>
          <w:lang w:val="en-GB"/>
        </w:rPr>
        <w:t>Emerade</w:t>
      </w:r>
      <w:proofErr w:type="spellEnd"/>
      <w:r w:rsidRPr="006A56A4">
        <w:rPr>
          <w:rFonts w:ascii="Arial" w:eastAsia="Arial" w:hAnsi="Arial" w:cs="Arial"/>
          <w:color w:val="000000" w:themeColor="text1"/>
          <w:sz w:val="18"/>
          <w:szCs w:val="18"/>
          <w:lang w:val="en-GB"/>
        </w:rPr>
        <w:t xml:space="preserve">® / </w:t>
      </w:r>
      <w:proofErr w:type="spellStart"/>
      <w:r w:rsidRPr="006A56A4">
        <w:rPr>
          <w:rFonts w:ascii="Arial" w:eastAsia="Arial" w:hAnsi="Arial" w:cs="Arial"/>
          <w:color w:val="000000" w:themeColor="text1"/>
          <w:sz w:val="18"/>
          <w:szCs w:val="18"/>
          <w:lang w:val="en-GB"/>
        </w:rPr>
        <w:t>Jext</w:t>
      </w:r>
      <w:proofErr w:type="spellEnd"/>
      <w:r w:rsidRPr="006A56A4">
        <w:rPr>
          <w:rFonts w:ascii="Arial" w:eastAsia="Arial" w:hAnsi="Arial" w:cs="Arial"/>
          <w:color w:val="000000" w:themeColor="text1"/>
          <w:sz w:val="18"/>
          <w:szCs w:val="18"/>
          <w:lang w:val="en-GB"/>
        </w:rPr>
        <w:t>®)</w:t>
      </w:r>
    </w:p>
    <w:p w14:paraId="574EC068" w14:textId="77777777" w:rsidR="00E3050F" w:rsidRPr="006A56A4" w:rsidRDefault="00E3050F" w:rsidP="00E72559">
      <w:pPr>
        <w:pStyle w:val="ListParagraph"/>
        <w:tabs>
          <w:tab w:val="left" w:pos="360"/>
          <w:tab w:val="left" w:pos="820"/>
        </w:tabs>
        <w:spacing w:after="0" w:line="240" w:lineRule="auto"/>
        <w:ind w:right="-20"/>
        <w:rPr>
          <w:rFonts w:ascii="Arial" w:eastAsia="Arial" w:hAnsi="Arial" w:cs="Arial"/>
          <w:color w:val="000000" w:themeColor="text1"/>
          <w:sz w:val="18"/>
          <w:szCs w:val="18"/>
        </w:rPr>
      </w:pPr>
    </w:p>
    <w:p w14:paraId="5846C556" w14:textId="14995526" w:rsidR="78ACA442" w:rsidRPr="006A56A4" w:rsidRDefault="78ACA442" w:rsidP="00E72559">
      <w:pPr>
        <w:pStyle w:val="ListParagraph"/>
        <w:numPr>
          <w:ilvl w:val="0"/>
          <w:numId w:val="48"/>
        </w:numPr>
        <w:tabs>
          <w:tab w:val="left" w:pos="360"/>
          <w:tab w:val="left" w:pos="820"/>
        </w:tabs>
        <w:spacing w:after="0" w:line="240" w:lineRule="auto"/>
        <w:ind w:right="-20"/>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My child has an in-date adrenaline pen, clearly labelled with their name, which they will bring to school at the start of each new school year. </w:t>
      </w:r>
    </w:p>
    <w:p w14:paraId="340F5C04" w14:textId="093E267A" w:rsidR="78ACA442" w:rsidRPr="006A56A4" w:rsidRDefault="78ACA442" w:rsidP="78ACA442">
      <w:pPr>
        <w:tabs>
          <w:tab w:val="left" w:pos="360"/>
          <w:tab w:val="left" w:pos="820"/>
        </w:tabs>
        <w:spacing w:after="200" w:line="240" w:lineRule="auto"/>
        <w:ind w:left="820" w:right="-20"/>
        <w:rPr>
          <w:rFonts w:ascii="Arial" w:eastAsia="Arial" w:hAnsi="Arial" w:cs="Arial"/>
          <w:color w:val="000000" w:themeColor="text1"/>
          <w:sz w:val="18"/>
          <w:szCs w:val="18"/>
        </w:rPr>
      </w:pPr>
    </w:p>
    <w:p w14:paraId="56470CDD" w14:textId="1E1ED916" w:rsidR="78ACA442" w:rsidRPr="006A56A4" w:rsidRDefault="78ACA442" w:rsidP="00E72559">
      <w:pPr>
        <w:tabs>
          <w:tab w:val="left" w:pos="360"/>
          <w:tab w:val="left" w:pos="820"/>
        </w:tabs>
        <w:spacing w:after="200" w:line="240" w:lineRule="auto"/>
        <w:ind w:left="820" w:right="-20"/>
        <w:jc w:val="center"/>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OR</w:t>
      </w:r>
    </w:p>
    <w:p w14:paraId="13FD1A36" w14:textId="491AE8C1" w:rsidR="78ACA442" w:rsidRPr="006A56A4" w:rsidRDefault="78ACA442" w:rsidP="00E72559">
      <w:pPr>
        <w:pStyle w:val="ListParagraph"/>
        <w:numPr>
          <w:ilvl w:val="0"/>
          <w:numId w:val="50"/>
        </w:numPr>
        <w:tabs>
          <w:tab w:val="left" w:pos="360"/>
          <w:tab w:val="left" w:pos="820"/>
        </w:tabs>
        <w:spacing w:after="200" w:line="240" w:lineRule="auto"/>
        <w:ind w:right="-20"/>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I have discussed with the school and signed the consent below to permit use </w:t>
      </w:r>
      <w:proofErr w:type="gramStart"/>
      <w:r w:rsidRPr="006A56A4">
        <w:rPr>
          <w:rFonts w:ascii="Arial" w:eastAsia="Arial" w:hAnsi="Arial" w:cs="Arial"/>
          <w:color w:val="000000" w:themeColor="text1"/>
          <w:sz w:val="18"/>
          <w:szCs w:val="18"/>
          <w:lang w:val="en-GB"/>
        </w:rPr>
        <w:t>of  school</w:t>
      </w:r>
      <w:proofErr w:type="gramEnd"/>
      <w:r w:rsidRPr="006A56A4">
        <w:rPr>
          <w:rFonts w:ascii="Arial" w:eastAsia="Arial" w:hAnsi="Arial" w:cs="Arial"/>
          <w:color w:val="000000" w:themeColor="text1"/>
          <w:sz w:val="18"/>
          <w:szCs w:val="18"/>
          <w:lang w:val="en-GB"/>
        </w:rPr>
        <w:t xml:space="preserve"> supplied “spare” adrenaline devices if needed under care of the school.</w:t>
      </w:r>
    </w:p>
    <w:p w14:paraId="63A3F070" w14:textId="549D3823" w:rsidR="78ACA442" w:rsidRPr="006A56A4" w:rsidRDefault="78ACA442" w:rsidP="78ACA442">
      <w:pPr>
        <w:tabs>
          <w:tab w:val="left" w:pos="820"/>
        </w:tabs>
        <w:spacing w:after="200" w:line="240" w:lineRule="auto"/>
        <w:ind w:right="-20"/>
        <w:rPr>
          <w:rFonts w:ascii="Arial" w:eastAsia="Arial" w:hAnsi="Arial" w:cs="Arial"/>
          <w:color w:val="000000" w:themeColor="text1"/>
          <w:sz w:val="18"/>
          <w:szCs w:val="18"/>
        </w:rPr>
      </w:pPr>
      <w:r w:rsidRPr="006A56A4">
        <w:rPr>
          <w:rFonts w:ascii="Arial" w:eastAsia="Arial" w:hAnsi="Arial" w:cs="Arial"/>
          <w:b/>
          <w:bCs/>
          <w:color w:val="000000" w:themeColor="text1"/>
          <w:sz w:val="18"/>
          <w:szCs w:val="18"/>
          <w:lang w:val="en-GB"/>
        </w:rPr>
        <w:t>Mild food allergies</w:t>
      </w:r>
      <w:r w:rsidRPr="006A56A4">
        <w:rPr>
          <w:rFonts w:ascii="Arial" w:eastAsia="Arial" w:hAnsi="Arial" w:cs="Arial"/>
          <w:color w:val="000000" w:themeColor="text1"/>
          <w:sz w:val="18"/>
          <w:szCs w:val="18"/>
          <w:lang w:val="en-GB"/>
        </w:rPr>
        <w:t>:</w:t>
      </w:r>
    </w:p>
    <w:p w14:paraId="5C7A520D" w14:textId="207AD4FF" w:rsidR="78ACA442" w:rsidRPr="0070100F" w:rsidRDefault="00740E32" w:rsidP="0070100F">
      <w:pPr>
        <w:pStyle w:val="ListParagraph"/>
        <w:numPr>
          <w:ilvl w:val="0"/>
          <w:numId w:val="50"/>
        </w:numPr>
        <w:tabs>
          <w:tab w:val="left" w:pos="820"/>
        </w:tabs>
        <w:spacing w:after="200" w:line="240" w:lineRule="auto"/>
        <w:ind w:right="-20"/>
        <w:rPr>
          <w:rFonts w:ascii="Arial" w:eastAsia="Arial" w:hAnsi="Arial" w:cs="Arial"/>
          <w:color w:val="000000" w:themeColor="text1"/>
          <w:sz w:val="18"/>
          <w:szCs w:val="18"/>
        </w:rPr>
      </w:pPr>
      <w:r w:rsidRPr="0070100F">
        <w:rPr>
          <w:rFonts w:ascii="Arial" w:eastAsia="Arial" w:hAnsi="Arial" w:cs="Arial"/>
          <w:noProof/>
          <w:color w:val="17365D"/>
        </w:rPr>
        <mc:AlternateContent>
          <mc:Choice Requires="wps">
            <w:drawing>
              <wp:anchor distT="45720" distB="45720" distL="114300" distR="114300" simplePos="0" relativeHeight="251662336" behindDoc="0" locked="0" layoutInCell="1" allowOverlap="1" wp14:anchorId="62BA65C2" wp14:editId="581BFDAA">
                <wp:simplePos x="0" y="0"/>
                <wp:positionH relativeFrom="margin">
                  <wp:posOffset>-133350</wp:posOffset>
                </wp:positionH>
                <wp:positionV relativeFrom="paragraph">
                  <wp:posOffset>380365</wp:posOffset>
                </wp:positionV>
                <wp:extent cx="6200775" cy="8477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847725"/>
                        </a:xfrm>
                        <a:prstGeom prst="rect">
                          <a:avLst/>
                        </a:prstGeom>
                        <a:solidFill>
                          <a:srgbClr val="FFFFFF"/>
                        </a:solidFill>
                        <a:ln w="9525">
                          <a:solidFill>
                            <a:srgbClr val="000000"/>
                          </a:solidFill>
                          <a:miter lim="800000"/>
                          <a:headEnd/>
                          <a:tailEnd/>
                        </a:ln>
                      </wps:spPr>
                      <wps:txbx>
                        <w:txbxContent>
                          <w:p w14:paraId="15658339" w14:textId="6632A532" w:rsidR="005537D7" w:rsidRPr="006A56A4" w:rsidRDefault="005537D7" w:rsidP="005537D7">
                            <w:pPr>
                              <w:spacing w:before="7" w:after="200" w:line="220" w:lineRule="exact"/>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If my child shows symptoms of a severe allergic reaction and their own adrenaline autoinjector is not available or usable, </w:t>
                            </w:r>
                            <w:r w:rsidRPr="006A56A4">
                              <w:rPr>
                                <w:rFonts w:ascii="Arial" w:eastAsia="Arial" w:hAnsi="Arial" w:cs="Arial"/>
                                <w:b/>
                                <w:bCs/>
                                <w:color w:val="000000" w:themeColor="text1"/>
                                <w:sz w:val="18"/>
                                <w:szCs w:val="18"/>
                                <w:lang w:val="en-GB"/>
                              </w:rPr>
                              <w:t xml:space="preserve">I understand that my child may receive the adrenaline pen from the “generic” emergency kit held by school if this is needed </w:t>
                            </w:r>
                            <w:proofErr w:type="gramStart"/>
                            <w:r w:rsidRPr="006A56A4">
                              <w:rPr>
                                <w:rFonts w:ascii="Arial" w:eastAsia="Arial" w:hAnsi="Arial" w:cs="Arial"/>
                                <w:b/>
                                <w:bCs/>
                                <w:color w:val="000000" w:themeColor="text1"/>
                                <w:sz w:val="18"/>
                                <w:szCs w:val="18"/>
                                <w:lang w:val="en-GB"/>
                              </w:rPr>
                              <w:t>in order to</w:t>
                            </w:r>
                            <w:proofErr w:type="gramEnd"/>
                            <w:r w:rsidRPr="006A56A4">
                              <w:rPr>
                                <w:rFonts w:ascii="Arial" w:eastAsia="Arial" w:hAnsi="Arial" w:cs="Arial"/>
                                <w:b/>
                                <w:bCs/>
                                <w:color w:val="000000" w:themeColor="text1"/>
                                <w:sz w:val="18"/>
                                <w:szCs w:val="18"/>
                                <w:lang w:val="en-GB"/>
                              </w:rPr>
                              <w:t xml:space="preserve"> save their life.</w:t>
                            </w:r>
                          </w:p>
                          <w:p w14:paraId="7267EB5C" w14:textId="58509DE5" w:rsidR="005537D7" w:rsidRPr="006A56A4" w:rsidRDefault="005537D7" w:rsidP="005537D7">
                            <w:pPr>
                              <w:spacing w:before="7" w:after="200" w:line="220" w:lineRule="exact"/>
                              <w:rPr>
                                <w:rFonts w:ascii="Arial" w:eastAsia="Arial" w:hAnsi="Arial" w:cs="Arial"/>
                                <w:color w:val="000000" w:themeColor="text1"/>
                                <w:sz w:val="18"/>
                                <w:szCs w:val="18"/>
                              </w:rPr>
                            </w:pPr>
                            <w:proofErr w:type="gramStart"/>
                            <w:r w:rsidRPr="006A56A4">
                              <w:rPr>
                                <w:rFonts w:ascii="Arial" w:eastAsia="Arial" w:hAnsi="Arial" w:cs="Arial"/>
                                <w:color w:val="000000" w:themeColor="text1"/>
                                <w:sz w:val="18"/>
                                <w:szCs w:val="18"/>
                                <w:lang w:val="en-GB"/>
                              </w:rPr>
                              <w:t>Signed:…</w:t>
                            </w:r>
                            <w:proofErr w:type="gramEnd"/>
                            <w:r w:rsidRPr="006A56A4">
                              <w:rPr>
                                <w:rFonts w:ascii="Arial" w:eastAsia="Arial" w:hAnsi="Arial" w:cs="Arial"/>
                                <w:color w:val="000000" w:themeColor="text1"/>
                                <w:sz w:val="18"/>
                                <w:szCs w:val="18"/>
                                <w:lang w:val="en-GB"/>
                              </w:rPr>
                              <w:t>………………………………………Print Name:………………………………………………………………………</w:t>
                            </w:r>
                          </w:p>
                          <w:p w14:paraId="63DDF11E" w14:textId="095C406B" w:rsidR="0070100F" w:rsidRDefault="007010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65C2" id="_x0000_s1028" type="#_x0000_t202" style="position:absolute;left:0;text-align:left;margin-left:-10.5pt;margin-top:29.95pt;width:488.25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">
                <v:textbox>
                  <w:txbxContent>
                    <w:p w14:paraId="15658339" w14:textId="6632A532" w:rsidR="005537D7" w:rsidRPr="006A56A4" w:rsidRDefault="005537D7" w:rsidP="005537D7">
                      <w:pPr>
                        <w:spacing w:before="7" w:after="200" w:line="220" w:lineRule="exact"/>
                        <w:rPr>
                          <w:rFonts w:ascii="Arial" w:eastAsia="Arial" w:hAnsi="Arial" w:cs="Arial"/>
                          <w:color w:val="000000" w:themeColor="text1"/>
                          <w:sz w:val="18"/>
                          <w:szCs w:val="18"/>
                        </w:rPr>
                      </w:pPr>
                      <w:r w:rsidRPr="006A56A4">
                        <w:rPr>
                          <w:rFonts w:ascii="Arial" w:eastAsia="Arial" w:hAnsi="Arial" w:cs="Arial"/>
                          <w:color w:val="000000" w:themeColor="text1"/>
                          <w:sz w:val="18"/>
                          <w:szCs w:val="18"/>
                          <w:lang w:val="en-GB"/>
                        </w:rPr>
                        <w:t xml:space="preserve">If my child shows symptoms of a severe allergic reaction and their own adrenaline autoinjector is not available or usable, </w:t>
                      </w:r>
                      <w:r w:rsidRPr="006A56A4">
                        <w:rPr>
                          <w:rFonts w:ascii="Arial" w:eastAsia="Arial" w:hAnsi="Arial" w:cs="Arial"/>
                          <w:b/>
                          <w:bCs/>
                          <w:color w:val="000000" w:themeColor="text1"/>
                          <w:sz w:val="18"/>
                          <w:szCs w:val="18"/>
                          <w:lang w:val="en-GB"/>
                        </w:rPr>
                        <w:t xml:space="preserve">I understand that my child may receive the adrenaline pen from the “generic” emergency kit held by school if this is needed </w:t>
                      </w:r>
                      <w:proofErr w:type="gramStart"/>
                      <w:r w:rsidRPr="006A56A4">
                        <w:rPr>
                          <w:rFonts w:ascii="Arial" w:eastAsia="Arial" w:hAnsi="Arial" w:cs="Arial"/>
                          <w:b/>
                          <w:bCs/>
                          <w:color w:val="000000" w:themeColor="text1"/>
                          <w:sz w:val="18"/>
                          <w:szCs w:val="18"/>
                          <w:lang w:val="en-GB"/>
                        </w:rPr>
                        <w:t>in order to</w:t>
                      </w:r>
                      <w:proofErr w:type="gramEnd"/>
                      <w:r w:rsidRPr="006A56A4">
                        <w:rPr>
                          <w:rFonts w:ascii="Arial" w:eastAsia="Arial" w:hAnsi="Arial" w:cs="Arial"/>
                          <w:b/>
                          <w:bCs/>
                          <w:color w:val="000000" w:themeColor="text1"/>
                          <w:sz w:val="18"/>
                          <w:szCs w:val="18"/>
                          <w:lang w:val="en-GB"/>
                        </w:rPr>
                        <w:t xml:space="preserve"> save their life.</w:t>
                      </w:r>
                    </w:p>
                    <w:p w14:paraId="7267EB5C" w14:textId="58509DE5" w:rsidR="005537D7" w:rsidRPr="006A56A4" w:rsidRDefault="005537D7" w:rsidP="005537D7">
                      <w:pPr>
                        <w:spacing w:before="7" w:after="200" w:line="220" w:lineRule="exact"/>
                        <w:rPr>
                          <w:rFonts w:ascii="Arial" w:eastAsia="Arial" w:hAnsi="Arial" w:cs="Arial"/>
                          <w:color w:val="000000" w:themeColor="text1"/>
                          <w:sz w:val="18"/>
                          <w:szCs w:val="18"/>
                        </w:rPr>
                      </w:pPr>
                      <w:proofErr w:type="gramStart"/>
                      <w:r w:rsidRPr="006A56A4">
                        <w:rPr>
                          <w:rFonts w:ascii="Arial" w:eastAsia="Arial" w:hAnsi="Arial" w:cs="Arial"/>
                          <w:color w:val="000000" w:themeColor="text1"/>
                          <w:sz w:val="18"/>
                          <w:szCs w:val="18"/>
                          <w:lang w:val="en-GB"/>
                        </w:rPr>
                        <w:t>Signed:…</w:t>
                      </w:r>
                      <w:proofErr w:type="gramEnd"/>
                      <w:r w:rsidRPr="006A56A4">
                        <w:rPr>
                          <w:rFonts w:ascii="Arial" w:eastAsia="Arial" w:hAnsi="Arial" w:cs="Arial"/>
                          <w:color w:val="000000" w:themeColor="text1"/>
                          <w:sz w:val="18"/>
                          <w:szCs w:val="18"/>
                          <w:lang w:val="en-GB"/>
                        </w:rPr>
                        <w:t>………………………………………Print Name:………………………………………………………………………</w:t>
                      </w:r>
                    </w:p>
                    <w:p w14:paraId="63DDF11E" w14:textId="095C406B" w:rsidR="0070100F" w:rsidRDefault="0070100F"/>
                  </w:txbxContent>
                </v:textbox>
                <w10:wrap type="square" anchorx="margin"/>
              </v:shape>
            </w:pict>
          </mc:Fallback>
        </mc:AlternateContent>
      </w:r>
      <w:r w:rsidR="2C2C0B92" w:rsidRPr="0070100F">
        <w:rPr>
          <w:rFonts w:ascii="Arial" w:eastAsia="Arial" w:hAnsi="Arial" w:cs="Arial"/>
          <w:color w:val="000000" w:themeColor="text1"/>
          <w:sz w:val="18"/>
          <w:szCs w:val="18"/>
          <w:lang w:val="en-GB"/>
        </w:rPr>
        <w:t xml:space="preserve">My child has been diagnosed with acute food allergies and has an allergy management </w:t>
      </w:r>
      <w:proofErr w:type="gramStart"/>
      <w:r w:rsidR="2C2C0B92" w:rsidRPr="0070100F">
        <w:rPr>
          <w:rFonts w:ascii="Arial" w:eastAsia="Arial" w:hAnsi="Arial" w:cs="Arial"/>
          <w:color w:val="000000" w:themeColor="text1"/>
          <w:sz w:val="18"/>
          <w:szCs w:val="18"/>
          <w:lang w:val="en-GB"/>
        </w:rPr>
        <w:t>plan</w:t>
      </w:r>
      <w:proofErr w:type="gramEnd"/>
    </w:p>
    <w:p w14:paraId="11CF7C83" w14:textId="77777777" w:rsidR="00195560" w:rsidRDefault="00195560" w:rsidP="78ACA442">
      <w:pPr>
        <w:pStyle w:val="Title"/>
        <w:spacing w:after="300"/>
        <w:rPr>
          <w:rFonts w:ascii="Arial" w:eastAsia="Arial" w:hAnsi="Arial" w:cs="Arial"/>
          <w:color w:val="17365D"/>
          <w:sz w:val="22"/>
          <w:szCs w:val="22"/>
          <w:lang w:val="en-GB"/>
        </w:rPr>
      </w:pPr>
    </w:p>
    <w:p w14:paraId="7BF4BC19" w14:textId="7A28FF1A"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 xml:space="preserve">Appendix 5 - Audit </w:t>
      </w:r>
      <w:proofErr w:type="gramStart"/>
      <w:r w:rsidRPr="78ACA442">
        <w:rPr>
          <w:rFonts w:ascii="Arial" w:eastAsia="Arial" w:hAnsi="Arial" w:cs="Arial"/>
          <w:color w:val="17365D"/>
          <w:sz w:val="22"/>
          <w:szCs w:val="22"/>
          <w:lang w:val="en-GB"/>
        </w:rPr>
        <w:t>Check-list</w:t>
      </w:r>
      <w:proofErr w:type="gramEnd"/>
    </w:p>
    <w:p w14:paraId="08CCF75E" w14:textId="4D632A55" w:rsidR="78ACA442" w:rsidRPr="00402773" w:rsidRDefault="78ACA442" w:rsidP="78ACA442">
      <w:pPr>
        <w:spacing w:before="24" w:after="200" w:line="276" w:lineRule="auto"/>
        <w:ind w:left="170" w:right="510"/>
        <w:jc w:val="both"/>
        <w:rPr>
          <w:rFonts w:ascii="Arial" w:eastAsia="Arial" w:hAnsi="Arial" w:cs="Arial"/>
          <w:color w:val="000000" w:themeColor="text1"/>
          <w:sz w:val="20"/>
          <w:szCs w:val="20"/>
        </w:rPr>
      </w:pPr>
      <w:r w:rsidRPr="00402773">
        <w:rPr>
          <w:rFonts w:ascii="Arial" w:eastAsia="Arial" w:hAnsi="Arial" w:cs="Arial"/>
          <w:color w:val="000000" w:themeColor="text1"/>
          <w:sz w:val="20"/>
          <w:szCs w:val="20"/>
          <w:lang w:val="en-GB"/>
        </w:rPr>
        <w:t xml:space="preserve">This is a </w:t>
      </w:r>
      <w:r w:rsidRPr="00402773">
        <w:rPr>
          <w:rFonts w:ascii="Arial" w:eastAsia="Arial" w:hAnsi="Arial" w:cs="Arial"/>
          <w:b/>
          <w:bCs/>
          <w:color w:val="000000" w:themeColor="text1"/>
          <w:sz w:val="20"/>
          <w:szCs w:val="20"/>
          <w:lang w:val="en-GB"/>
        </w:rPr>
        <w:t>SELF VALIDATION</w:t>
      </w:r>
      <w:r w:rsidRPr="00402773">
        <w:rPr>
          <w:rFonts w:ascii="Arial" w:eastAsia="Arial" w:hAnsi="Arial" w:cs="Arial"/>
          <w:color w:val="000000" w:themeColor="text1"/>
          <w:sz w:val="20"/>
          <w:szCs w:val="20"/>
          <w:lang w:val="en-GB"/>
        </w:rPr>
        <w:t xml:space="preserve"> </w:t>
      </w:r>
      <w:r w:rsidRPr="00402773">
        <w:rPr>
          <w:rFonts w:ascii="Arial" w:eastAsia="Arial" w:hAnsi="Arial" w:cs="Arial"/>
          <w:b/>
          <w:bCs/>
          <w:color w:val="000000" w:themeColor="text1"/>
          <w:sz w:val="20"/>
          <w:szCs w:val="20"/>
          <w:lang w:val="en-GB"/>
        </w:rPr>
        <w:t>check list</w:t>
      </w:r>
      <w:r w:rsidRPr="00402773">
        <w:rPr>
          <w:rFonts w:ascii="Arial" w:eastAsia="Arial" w:hAnsi="Arial" w:cs="Arial"/>
          <w:color w:val="000000" w:themeColor="text1"/>
          <w:sz w:val="20"/>
          <w:szCs w:val="20"/>
          <w:lang w:val="en-GB"/>
        </w:rPr>
        <w:t xml:space="preserve"> to become an asthma and allergy friendly school.  Return this form to provide evidence that you have met all essential criteria, and you will receive an Asthma and Allergy Friendly Schools certificate valid for a three-year period. Even so an annual review of asthma and allergic reaction management strategies should be undertaken by your school to ensure that policies and procedures are kept up to date. </w:t>
      </w:r>
    </w:p>
    <w:p w14:paraId="4F38DC80" w14:textId="7EB51087" w:rsidR="78ACA442" w:rsidRPr="00402773" w:rsidRDefault="78ACA442" w:rsidP="78ACA442">
      <w:pPr>
        <w:spacing w:after="240" w:line="276" w:lineRule="auto"/>
        <w:ind w:left="170"/>
        <w:jc w:val="both"/>
        <w:rPr>
          <w:rFonts w:ascii="Arial" w:eastAsia="Arial" w:hAnsi="Arial" w:cs="Arial"/>
          <w:color w:val="000000" w:themeColor="text1"/>
          <w:sz w:val="20"/>
          <w:szCs w:val="20"/>
        </w:rPr>
      </w:pPr>
      <w:r w:rsidRPr="00402773">
        <w:rPr>
          <w:rFonts w:ascii="Arial" w:eastAsia="Arial" w:hAnsi="Arial" w:cs="Arial"/>
          <w:color w:val="000000" w:themeColor="text1"/>
          <w:sz w:val="20"/>
          <w:szCs w:val="20"/>
          <w:lang w:val="en-GB"/>
        </w:rPr>
        <w:t>To receive your certificate, please return this form via email to:</w:t>
      </w:r>
      <w:r w:rsidRPr="00402773">
        <w:rPr>
          <w:rFonts w:ascii="Arial" w:eastAsia="Arial" w:hAnsi="Arial" w:cs="Arial"/>
          <w:b/>
          <w:bCs/>
          <w:color w:val="FF0000"/>
          <w:sz w:val="20"/>
          <w:szCs w:val="20"/>
          <w:lang w:val="en-GB"/>
        </w:rPr>
        <w:t xml:space="preserve"> </w:t>
      </w:r>
      <w:hyperlink r:id="rId22">
        <w:r w:rsidRPr="00402773">
          <w:rPr>
            <w:rStyle w:val="Hyperlink"/>
            <w:rFonts w:ascii="Arial" w:eastAsia="Arial" w:hAnsi="Arial" w:cs="Arial"/>
            <w:b/>
            <w:bCs/>
            <w:sz w:val="20"/>
            <w:szCs w:val="20"/>
            <w:lang w:val="en-GB"/>
          </w:rPr>
          <w:t>th.paedasthmanurse@nhs.net</w:t>
        </w:r>
      </w:hyperlink>
    </w:p>
    <w:tbl>
      <w:tblPr>
        <w:tblStyle w:val="TableGrid"/>
        <w:tblW w:w="0" w:type="auto"/>
        <w:tblInd w:w="135" w:type="dxa"/>
        <w:tblLayout w:type="fixed"/>
        <w:tblLook w:val="04A0" w:firstRow="1" w:lastRow="0" w:firstColumn="1" w:lastColumn="0" w:noHBand="0" w:noVBand="1"/>
      </w:tblPr>
      <w:tblGrid>
        <w:gridCol w:w="3990"/>
        <w:gridCol w:w="2595"/>
        <w:gridCol w:w="2595"/>
      </w:tblGrid>
      <w:tr w:rsidR="78ACA442" w:rsidRPr="00402773" w14:paraId="14328D5E" w14:textId="77777777" w:rsidTr="2C2C0B92">
        <w:tc>
          <w:tcPr>
            <w:tcW w:w="3990" w:type="dxa"/>
          </w:tcPr>
          <w:p w14:paraId="51ADD28F" w14:textId="21F6D17B"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Name of School</w:t>
            </w:r>
          </w:p>
        </w:tc>
        <w:tc>
          <w:tcPr>
            <w:tcW w:w="5190" w:type="dxa"/>
            <w:gridSpan w:val="2"/>
          </w:tcPr>
          <w:p w14:paraId="54F6848C" w14:textId="7D724BD8" w:rsidR="78ACA442" w:rsidRPr="00402773" w:rsidRDefault="78ACA442" w:rsidP="78ACA442">
            <w:pPr>
              <w:spacing w:after="240" w:line="276" w:lineRule="auto"/>
              <w:ind w:left="57"/>
              <w:rPr>
                <w:rFonts w:ascii="Arial" w:eastAsia="Arial" w:hAnsi="Arial" w:cs="Arial"/>
                <w:sz w:val="20"/>
                <w:szCs w:val="20"/>
              </w:rPr>
            </w:pPr>
          </w:p>
        </w:tc>
      </w:tr>
      <w:tr w:rsidR="78ACA442" w:rsidRPr="00402773" w14:paraId="08F82CC5" w14:textId="77777777" w:rsidTr="2C2C0B92">
        <w:tc>
          <w:tcPr>
            <w:tcW w:w="3990" w:type="dxa"/>
          </w:tcPr>
          <w:p w14:paraId="5F46B981" w14:textId="3B828622"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Address</w:t>
            </w:r>
          </w:p>
        </w:tc>
        <w:tc>
          <w:tcPr>
            <w:tcW w:w="5190" w:type="dxa"/>
            <w:gridSpan w:val="2"/>
          </w:tcPr>
          <w:p w14:paraId="4F260132" w14:textId="1563E042" w:rsidR="78ACA442" w:rsidRPr="00402773" w:rsidRDefault="78ACA442" w:rsidP="78ACA442">
            <w:pPr>
              <w:spacing w:after="240" w:line="276" w:lineRule="auto"/>
              <w:ind w:left="57"/>
              <w:rPr>
                <w:rFonts w:ascii="Arial" w:eastAsia="Arial" w:hAnsi="Arial" w:cs="Arial"/>
                <w:sz w:val="20"/>
                <w:szCs w:val="20"/>
              </w:rPr>
            </w:pPr>
          </w:p>
        </w:tc>
      </w:tr>
      <w:tr w:rsidR="78ACA442" w:rsidRPr="00402773" w14:paraId="7572A9D3" w14:textId="77777777" w:rsidTr="2C2C0B92">
        <w:tc>
          <w:tcPr>
            <w:tcW w:w="3990" w:type="dxa"/>
          </w:tcPr>
          <w:p w14:paraId="5743438B" w14:textId="48031ED3"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Contact Details (asthma Lead)</w:t>
            </w:r>
          </w:p>
        </w:tc>
        <w:tc>
          <w:tcPr>
            <w:tcW w:w="5190" w:type="dxa"/>
            <w:gridSpan w:val="2"/>
          </w:tcPr>
          <w:p w14:paraId="7A0E3A3C" w14:textId="2BBA6664" w:rsidR="78ACA442" w:rsidRPr="00402773" w:rsidRDefault="78ACA442" w:rsidP="78ACA442">
            <w:pPr>
              <w:pStyle w:val="NoSpacing"/>
              <w:ind w:left="57"/>
              <w:rPr>
                <w:rFonts w:ascii="Arial" w:eastAsia="Arial" w:hAnsi="Arial" w:cs="Arial"/>
                <w:sz w:val="20"/>
                <w:szCs w:val="20"/>
              </w:rPr>
            </w:pPr>
            <w:r w:rsidRPr="00402773">
              <w:rPr>
                <w:rFonts w:ascii="Arial" w:eastAsia="Arial" w:hAnsi="Arial" w:cs="Arial"/>
                <w:sz w:val="20"/>
                <w:szCs w:val="20"/>
              </w:rPr>
              <w:t>Name</w:t>
            </w:r>
          </w:p>
          <w:p w14:paraId="02535F48" w14:textId="3A5085BD" w:rsidR="78ACA442" w:rsidRPr="00402773" w:rsidRDefault="78ACA442" w:rsidP="78ACA442">
            <w:pPr>
              <w:pStyle w:val="NoSpacing"/>
              <w:ind w:left="57"/>
              <w:rPr>
                <w:rFonts w:ascii="Arial" w:eastAsia="Arial" w:hAnsi="Arial" w:cs="Arial"/>
                <w:sz w:val="20"/>
                <w:szCs w:val="20"/>
              </w:rPr>
            </w:pPr>
            <w:r w:rsidRPr="00402773">
              <w:rPr>
                <w:rFonts w:ascii="Arial" w:eastAsia="Arial" w:hAnsi="Arial" w:cs="Arial"/>
                <w:sz w:val="20"/>
                <w:szCs w:val="20"/>
              </w:rPr>
              <w:t>Phone</w:t>
            </w:r>
          </w:p>
          <w:p w14:paraId="76CCBA36" w14:textId="54334969" w:rsidR="78ACA442" w:rsidRPr="00402773" w:rsidRDefault="78ACA442" w:rsidP="78ACA442">
            <w:pPr>
              <w:pStyle w:val="NoSpacing"/>
              <w:ind w:left="57"/>
              <w:rPr>
                <w:rFonts w:ascii="Arial" w:eastAsia="Arial" w:hAnsi="Arial" w:cs="Arial"/>
                <w:sz w:val="20"/>
                <w:szCs w:val="20"/>
              </w:rPr>
            </w:pPr>
            <w:r w:rsidRPr="00402773">
              <w:rPr>
                <w:rFonts w:ascii="Arial" w:eastAsia="Arial" w:hAnsi="Arial" w:cs="Arial"/>
                <w:sz w:val="20"/>
                <w:szCs w:val="20"/>
              </w:rPr>
              <w:t>Email</w:t>
            </w:r>
          </w:p>
          <w:p w14:paraId="07A935E4" w14:textId="5B260E6B" w:rsidR="78ACA442" w:rsidRPr="00402773" w:rsidRDefault="78ACA442" w:rsidP="78ACA442">
            <w:pPr>
              <w:pStyle w:val="NoSpacing"/>
              <w:ind w:left="57"/>
              <w:rPr>
                <w:rFonts w:ascii="Arial" w:eastAsia="Arial" w:hAnsi="Arial" w:cs="Arial"/>
                <w:sz w:val="20"/>
                <w:szCs w:val="20"/>
              </w:rPr>
            </w:pPr>
            <w:r w:rsidRPr="00402773">
              <w:rPr>
                <w:rFonts w:ascii="Arial" w:eastAsia="Arial" w:hAnsi="Arial" w:cs="Arial"/>
                <w:sz w:val="20"/>
                <w:szCs w:val="20"/>
              </w:rPr>
              <w:t>telephone</w:t>
            </w:r>
          </w:p>
        </w:tc>
      </w:tr>
      <w:tr w:rsidR="78ACA442" w:rsidRPr="00402773" w14:paraId="0C6C7D5B" w14:textId="77777777" w:rsidTr="2C2C0B92">
        <w:tc>
          <w:tcPr>
            <w:tcW w:w="3990" w:type="dxa"/>
          </w:tcPr>
          <w:p w14:paraId="1197AB27" w14:textId="36D4117B"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Type of School</w:t>
            </w:r>
          </w:p>
        </w:tc>
        <w:tc>
          <w:tcPr>
            <w:tcW w:w="2595" w:type="dxa"/>
            <w:vAlign w:val="center"/>
          </w:tcPr>
          <w:p w14:paraId="071F428A" w14:textId="397370D2" w:rsidR="78ACA442" w:rsidRPr="00402773" w:rsidRDefault="78ACA442" w:rsidP="78ACA442">
            <w:pPr>
              <w:spacing w:after="240" w:line="276" w:lineRule="auto"/>
              <w:ind w:left="57"/>
              <w:jc w:val="center"/>
              <w:rPr>
                <w:rFonts w:ascii="Arial" w:eastAsia="Arial" w:hAnsi="Arial" w:cs="Arial"/>
                <w:sz w:val="20"/>
                <w:szCs w:val="20"/>
              </w:rPr>
            </w:pPr>
            <w:r w:rsidRPr="00402773">
              <w:rPr>
                <w:rFonts w:ascii="Arial" w:eastAsia="Arial" w:hAnsi="Arial" w:cs="Arial"/>
                <w:sz w:val="20"/>
                <w:szCs w:val="20"/>
              </w:rPr>
              <w:t>Primary</w:t>
            </w:r>
          </w:p>
        </w:tc>
        <w:tc>
          <w:tcPr>
            <w:tcW w:w="2595" w:type="dxa"/>
            <w:vAlign w:val="center"/>
          </w:tcPr>
          <w:p w14:paraId="73A609D1" w14:textId="32AF9F0C" w:rsidR="78ACA442" w:rsidRPr="00402773" w:rsidRDefault="78ACA442" w:rsidP="78ACA442">
            <w:pPr>
              <w:spacing w:after="240" w:line="276" w:lineRule="auto"/>
              <w:ind w:left="57"/>
              <w:jc w:val="center"/>
              <w:rPr>
                <w:rFonts w:ascii="Arial" w:eastAsia="Arial" w:hAnsi="Arial" w:cs="Arial"/>
                <w:sz w:val="20"/>
                <w:szCs w:val="20"/>
              </w:rPr>
            </w:pPr>
            <w:r w:rsidRPr="00402773">
              <w:rPr>
                <w:rFonts w:ascii="Arial" w:eastAsia="Arial" w:hAnsi="Arial" w:cs="Arial"/>
                <w:sz w:val="20"/>
                <w:szCs w:val="20"/>
              </w:rPr>
              <w:t>Secondary</w:t>
            </w:r>
          </w:p>
        </w:tc>
      </w:tr>
      <w:tr w:rsidR="78ACA442" w:rsidRPr="00402773" w14:paraId="2BEABCE0" w14:textId="77777777" w:rsidTr="2C2C0B92">
        <w:tc>
          <w:tcPr>
            <w:tcW w:w="3990" w:type="dxa"/>
          </w:tcPr>
          <w:p w14:paraId="330383CB" w14:textId="309BD7B3"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Number of pupils with asthma</w:t>
            </w:r>
          </w:p>
        </w:tc>
        <w:tc>
          <w:tcPr>
            <w:tcW w:w="5190" w:type="dxa"/>
            <w:gridSpan w:val="2"/>
          </w:tcPr>
          <w:p w14:paraId="4DAE2B25" w14:textId="7D132261" w:rsidR="78ACA442" w:rsidRPr="00402773" w:rsidRDefault="78ACA442" w:rsidP="78ACA442">
            <w:pPr>
              <w:spacing w:after="240" w:line="276" w:lineRule="auto"/>
              <w:ind w:left="57"/>
              <w:rPr>
                <w:rFonts w:ascii="Arial" w:eastAsia="Arial" w:hAnsi="Arial" w:cs="Arial"/>
                <w:sz w:val="20"/>
                <w:szCs w:val="20"/>
              </w:rPr>
            </w:pPr>
          </w:p>
        </w:tc>
      </w:tr>
      <w:tr w:rsidR="78ACA442" w:rsidRPr="00402773" w14:paraId="4251D2CC" w14:textId="77777777" w:rsidTr="2C2C0B92">
        <w:tc>
          <w:tcPr>
            <w:tcW w:w="3990" w:type="dxa"/>
          </w:tcPr>
          <w:p w14:paraId="7466B12B" w14:textId="449EAB87"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Number of pupils with allergies</w:t>
            </w:r>
          </w:p>
        </w:tc>
        <w:tc>
          <w:tcPr>
            <w:tcW w:w="5190" w:type="dxa"/>
            <w:gridSpan w:val="2"/>
          </w:tcPr>
          <w:p w14:paraId="0A3FE18B" w14:textId="41636FEB" w:rsidR="78ACA442" w:rsidRPr="00402773" w:rsidRDefault="78ACA442" w:rsidP="78ACA442">
            <w:pPr>
              <w:spacing w:after="240" w:line="276" w:lineRule="auto"/>
              <w:ind w:left="57"/>
              <w:rPr>
                <w:rFonts w:ascii="Arial" w:eastAsia="Arial" w:hAnsi="Arial" w:cs="Arial"/>
                <w:sz w:val="20"/>
                <w:szCs w:val="20"/>
              </w:rPr>
            </w:pPr>
          </w:p>
        </w:tc>
      </w:tr>
      <w:tr w:rsidR="78ACA442" w:rsidRPr="00402773" w14:paraId="27D9749D" w14:textId="77777777" w:rsidTr="2C2C0B92">
        <w:tc>
          <w:tcPr>
            <w:tcW w:w="3990" w:type="dxa"/>
          </w:tcPr>
          <w:p w14:paraId="79D6409F" w14:textId="699EFDA7"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Total number of pupils</w:t>
            </w:r>
          </w:p>
        </w:tc>
        <w:tc>
          <w:tcPr>
            <w:tcW w:w="5190" w:type="dxa"/>
            <w:gridSpan w:val="2"/>
          </w:tcPr>
          <w:p w14:paraId="6AA047E3" w14:textId="6CFE3C5E" w:rsidR="78ACA442" w:rsidRPr="00402773" w:rsidRDefault="78ACA442" w:rsidP="78ACA442">
            <w:pPr>
              <w:spacing w:after="240" w:line="276" w:lineRule="auto"/>
              <w:ind w:left="57"/>
              <w:rPr>
                <w:rFonts w:ascii="Arial" w:eastAsia="Arial" w:hAnsi="Arial" w:cs="Arial"/>
                <w:sz w:val="20"/>
                <w:szCs w:val="20"/>
              </w:rPr>
            </w:pPr>
          </w:p>
        </w:tc>
      </w:tr>
      <w:tr w:rsidR="78ACA442" w:rsidRPr="00402773" w14:paraId="5A8A527E" w14:textId="77777777" w:rsidTr="2C2C0B92">
        <w:tc>
          <w:tcPr>
            <w:tcW w:w="3990" w:type="dxa"/>
          </w:tcPr>
          <w:p w14:paraId="4077472E" w14:textId="3A743171"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Total number of staff</w:t>
            </w:r>
          </w:p>
        </w:tc>
        <w:tc>
          <w:tcPr>
            <w:tcW w:w="5190" w:type="dxa"/>
            <w:gridSpan w:val="2"/>
          </w:tcPr>
          <w:p w14:paraId="2CEF5E29" w14:textId="2D2B3609" w:rsidR="78ACA442" w:rsidRPr="00402773" w:rsidRDefault="78ACA442" w:rsidP="78ACA442">
            <w:pPr>
              <w:spacing w:after="240" w:line="276" w:lineRule="auto"/>
              <w:ind w:left="57"/>
              <w:rPr>
                <w:rFonts w:ascii="Arial" w:eastAsia="Arial" w:hAnsi="Arial" w:cs="Arial"/>
                <w:sz w:val="20"/>
                <w:szCs w:val="20"/>
              </w:rPr>
            </w:pPr>
          </w:p>
        </w:tc>
      </w:tr>
      <w:tr w:rsidR="78ACA442" w:rsidRPr="00402773" w14:paraId="193BCDC9" w14:textId="77777777" w:rsidTr="2C2C0B92">
        <w:tc>
          <w:tcPr>
            <w:tcW w:w="3990" w:type="dxa"/>
          </w:tcPr>
          <w:p w14:paraId="204704D9" w14:textId="40C9B87E" w:rsidR="78ACA442" w:rsidRPr="00402773" w:rsidRDefault="78ACA442" w:rsidP="78ACA442">
            <w:pPr>
              <w:spacing w:after="240" w:line="276" w:lineRule="auto"/>
              <w:ind w:left="57"/>
              <w:rPr>
                <w:rFonts w:ascii="Arial" w:eastAsia="Arial" w:hAnsi="Arial" w:cs="Arial"/>
                <w:sz w:val="20"/>
                <w:szCs w:val="20"/>
              </w:rPr>
            </w:pPr>
            <w:r w:rsidRPr="00402773">
              <w:rPr>
                <w:rFonts w:ascii="Arial" w:eastAsia="Arial" w:hAnsi="Arial" w:cs="Arial"/>
                <w:sz w:val="20"/>
                <w:szCs w:val="20"/>
              </w:rPr>
              <w:t>Number of staff received asthma and allergy training</w:t>
            </w:r>
          </w:p>
        </w:tc>
        <w:tc>
          <w:tcPr>
            <w:tcW w:w="5190" w:type="dxa"/>
            <w:gridSpan w:val="2"/>
          </w:tcPr>
          <w:p w14:paraId="483F3D17" w14:textId="2CEB3BC2" w:rsidR="78ACA442" w:rsidRPr="00402773" w:rsidRDefault="78ACA442" w:rsidP="78ACA442">
            <w:pPr>
              <w:spacing w:after="240" w:line="276" w:lineRule="auto"/>
              <w:ind w:left="57"/>
              <w:rPr>
                <w:rFonts w:ascii="Arial" w:eastAsia="Arial" w:hAnsi="Arial" w:cs="Arial"/>
                <w:sz w:val="20"/>
                <w:szCs w:val="20"/>
              </w:rPr>
            </w:pPr>
          </w:p>
        </w:tc>
      </w:tr>
    </w:tbl>
    <w:p w14:paraId="66B91B82" w14:textId="73AECC0D" w:rsidR="2C2C0B92" w:rsidRPr="00402773" w:rsidRDefault="2C2C0B92">
      <w:pPr>
        <w:rPr>
          <w:sz w:val="20"/>
          <w:szCs w:val="20"/>
        </w:rPr>
      </w:pPr>
    </w:p>
    <w:tbl>
      <w:tblPr>
        <w:tblStyle w:val="TableGrid"/>
        <w:tblW w:w="0" w:type="auto"/>
        <w:tblInd w:w="135" w:type="dxa"/>
        <w:tblLayout w:type="fixed"/>
        <w:tblLook w:val="04A0" w:firstRow="1" w:lastRow="0" w:firstColumn="1" w:lastColumn="0" w:noHBand="0" w:noVBand="1"/>
      </w:tblPr>
      <w:tblGrid>
        <w:gridCol w:w="6375"/>
        <w:gridCol w:w="2820"/>
      </w:tblGrid>
      <w:tr w:rsidR="78ACA442" w:rsidRPr="00402773" w14:paraId="26DB1E4C" w14:textId="77777777" w:rsidTr="2C2C0B92">
        <w:tc>
          <w:tcPr>
            <w:tcW w:w="9195" w:type="dxa"/>
            <w:gridSpan w:val="2"/>
          </w:tcPr>
          <w:p w14:paraId="604045E5" w14:textId="03771B44" w:rsidR="78ACA442" w:rsidRPr="00402773" w:rsidRDefault="78ACA442" w:rsidP="78ACA442">
            <w:pPr>
              <w:spacing w:after="240" w:line="276" w:lineRule="auto"/>
              <w:rPr>
                <w:rFonts w:ascii="Arial" w:eastAsia="Arial" w:hAnsi="Arial" w:cs="Arial"/>
                <w:sz w:val="20"/>
                <w:szCs w:val="20"/>
              </w:rPr>
            </w:pPr>
            <w:r w:rsidRPr="00402773">
              <w:rPr>
                <w:rFonts w:ascii="Arial" w:eastAsia="Arial" w:hAnsi="Arial" w:cs="Arial"/>
                <w:sz w:val="20"/>
                <w:szCs w:val="20"/>
              </w:rPr>
              <w:t xml:space="preserve"> </w:t>
            </w:r>
          </w:p>
          <w:p w14:paraId="2FD28098" w14:textId="7FBA0D87" w:rsidR="78ACA442" w:rsidRPr="00402773" w:rsidRDefault="78ACA442" w:rsidP="78ACA442">
            <w:pPr>
              <w:spacing w:after="240" w:line="276" w:lineRule="auto"/>
              <w:rPr>
                <w:rFonts w:ascii="Arial" w:eastAsia="Arial" w:hAnsi="Arial" w:cs="Arial"/>
                <w:sz w:val="20"/>
                <w:szCs w:val="20"/>
              </w:rPr>
            </w:pPr>
            <w:r w:rsidRPr="00402773">
              <w:rPr>
                <w:rFonts w:ascii="Arial" w:eastAsia="Arial" w:hAnsi="Arial" w:cs="Arial"/>
                <w:sz w:val="20"/>
                <w:szCs w:val="20"/>
              </w:rPr>
              <w:t xml:space="preserve">I declare that……………………………………………………………. (school name) has met the Asthma and Allergy Friendly Schools criteria and adopted an appropriate ‘Asthma and Allergy Friendly Schools’ Policy. I understand that Asthma and Allergy Friendly Schools status is awarded to schools as an acknowledgement of their ongoing commitment to promote ‘Asthma and Allergy Friendly’ </w:t>
            </w:r>
            <w:r w:rsidRPr="00402773">
              <w:rPr>
                <w:rFonts w:ascii="Arial" w:eastAsia="Arial" w:hAnsi="Arial" w:cs="Arial"/>
                <w:sz w:val="20"/>
                <w:szCs w:val="20"/>
                <w:lang w:val="en-GB"/>
              </w:rPr>
              <w:t>behaviour</w:t>
            </w:r>
            <w:r w:rsidRPr="00402773">
              <w:rPr>
                <w:rFonts w:ascii="Arial" w:eastAsia="Arial" w:hAnsi="Arial" w:cs="Arial"/>
                <w:sz w:val="20"/>
                <w:szCs w:val="20"/>
              </w:rPr>
              <w:t xml:space="preserve"> through policy development and implementation, and a commitment to ‘Asthma and Allergy Friendly’ principles in daily operations. </w:t>
            </w:r>
          </w:p>
        </w:tc>
      </w:tr>
      <w:tr w:rsidR="78ACA442" w:rsidRPr="00402773" w14:paraId="5D24DA73" w14:textId="77777777" w:rsidTr="2C2C0B92">
        <w:tc>
          <w:tcPr>
            <w:tcW w:w="6375" w:type="dxa"/>
          </w:tcPr>
          <w:p w14:paraId="2B20A7D1" w14:textId="7490CCFA" w:rsidR="78ACA442" w:rsidRPr="00402773" w:rsidRDefault="78ACA442" w:rsidP="78ACA442">
            <w:pPr>
              <w:spacing w:after="240" w:line="276" w:lineRule="auto"/>
              <w:rPr>
                <w:rFonts w:ascii="Arial" w:eastAsia="Arial" w:hAnsi="Arial" w:cs="Arial"/>
                <w:sz w:val="20"/>
                <w:szCs w:val="20"/>
              </w:rPr>
            </w:pPr>
            <w:r w:rsidRPr="00402773">
              <w:rPr>
                <w:rFonts w:ascii="Arial" w:eastAsia="Arial" w:hAnsi="Arial" w:cs="Arial"/>
                <w:sz w:val="20"/>
                <w:szCs w:val="20"/>
              </w:rPr>
              <w:t>Person competing form</w:t>
            </w:r>
          </w:p>
        </w:tc>
        <w:tc>
          <w:tcPr>
            <w:tcW w:w="2820" w:type="dxa"/>
          </w:tcPr>
          <w:p w14:paraId="6A0A21A8" w14:textId="3CAB3E67" w:rsidR="78ACA442" w:rsidRPr="00402773" w:rsidRDefault="78ACA442" w:rsidP="78ACA442">
            <w:pPr>
              <w:spacing w:after="240" w:line="276" w:lineRule="auto"/>
              <w:rPr>
                <w:rFonts w:ascii="Arial" w:eastAsia="Arial" w:hAnsi="Arial" w:cs="Arial"/>
                <w:sz w:val="20"/>
                <w:szCs w:val="20"/>
              </w:rPr>
            </w:pPr>
            <w:r w:rsidRPr="00402773">
              <w:rPr>
                <w:rFonts w:ascii="Arial" w:eastAsia="Arial" w:hAnsi="Arial" w:cs="Arial"/>
                <w:sz w:val="20"/>
                <w:szCs w:val="20"/>
              </w:rPr>
              <w:t>Position</w:t>
            </w:r>
          </w:p>
        </w:tc>
      </w:tr>
      <w:tr w:rsidR="78ACA442" w:rsidRPr="00402773" w14:paraId="5EFA024A" w14:textId="77777777" w:rsidTr="2C2C0B92">
        <w:trPr>
          <w:trHeight w:val="435"/>
        </w:trPr>
        <w:tc>
          <w:tcPr>
            <w:tcW w:w="6375" w:type="dxa"/>
          </w:tcPr>
          <w:p w14:paraId="32A15D28" w14:textId="2821EB4E" w:rsidR="78ACA442" w:rsidRPr="00402773" w:rsidRDefault="78ACA442" w:rsidP="78ACA442">
            <w:pPr>
              <w:spacing w:after="240" w:line="276" w:lineRule="auto"/>
              <w:rPr>
                <w:rFonts w:ascii="Arial" w:eastAsia="Arial" w:hAnsi="Arial" w:cs="Arial"/>
                <w:sz w:val="20"/>
                <w:szCs w:val="20"/>
              </w:rPr>
            </w:pPr>
            <w:r w:rsidRPr="00402773">
              <w:rPr>
                <w:rFonts w:ascii="Arial" w:eastAsia="Arial" w:hAnsi="Arial" w:cs="Arial"/>
                <w:sz w:val="20"/>
                <w:szCs w:val="20"/>
              </w:rPr>
              <w:t xml:space="preserve">Signed:                                  </w:t>
            </w:r>
          </w:p>
          <w:p w14:paraId="5CFB52FF" w14:textId="5B3FB6AB" w:rsidR="78ACA442" w:rsidRPr="00402773" w:rsidRDefault="78ACA442" w:rsidP="78ACA442">
            <w:pPr>
              <w:spacing w:after="240" w:line="276" w:lineRule="auto"/>
              <w:rPr>
                <w:rFonts w:ascii="Arial" w:eastAsia="Arial" w:hAnsi="Arial" w:cs="Arial"/>
                <w:sz w:val="20"/>
                <w:szCs w:val="20"/>
              </w:rPr>
            </w:pPr>
            <w:r w:rsidRPr="00402773">
              <w:rPr>
                <w:rFonts w:ascii="Arial" w:eastAsia="Arial" w:hAnsi="Arial" w:cs="Arial"/>
                <w:sz w:val="20"/>
                <w:szCs w:val="20"/>
              </w:rPr>
              <w:t xml:space="preserve"> </w:t>
            </w:r>
          </w:p>
        </w:tc>
        <w:tc>
          <w:tcPr>
            <w:tcW w:w="2820" w:type="dxa"/>
          </w:tcPr>
          <w:p w14:paraId="2418032E" w14:textId="14F3A659" w:rsidR="78ACA442" w:rsidRPr="00402773" w:rsidRDefault="78ACA442" w:rsidP="78ACA442">
            <w:pPr>
              <w:spacing w:after="240" w:line="276" w:lineRule="auto"/>
              <w:rPr>
                <w:rFonts w:ascii="Arial" w:eastAsia="Arial" w:hAnsi="Arial" w:cs="Arial"/>
                <w:sz w:val="20"/>
                <w:szCs w:val="20"/>
              </w:rPr>
            </w:pPr>
            <w:r w:rsidRPr="00402773">
              <w:rPr>
                <w:rFonts w:ascii="Arial" w:eastAsia="Arial" w:hAnsi="Arial" w:cs="Arial"/>
                <w:sz w:val="20"/>
                <w:szCs w:val="20"/>
              </w:rPr>
              <w:t>Date:</w:t>
            </w:r>
          </w:p>
        </w:tc>
      </w:tr>
    </w:tbl>
    <w:p w14:paraId="2589747B" w14:textId="553CD153" w:rsidR="2C2C0B92" w:rsidRDefault="2C2C0B92" w:rsidP="2C2C0B92">
      <w:pPr>
        <w:spacing w:after="200" w:line="276" w:lineRule="auto"/>
        <w:rPr>
          <w:rFonts w:ascii="Arial" w:eastAsia="Arial" w:hAnsi="Arial" w:cs="Arial"/>
          <w:color w:val="000000" w:themeColor="text1"/>
        </w:rPr>
      </w:pPr>
    </w:p>
    <w:p w14:paraId="5D9F546F" w14:textId="7A9575B3" w:rsidR="2C2C0B92" w:rsidRDefault="2C2C0B92" w:rsidP="2C2C0B92">
      <w:pPr>
        <w:spacing w:after="200" w:line="276" w:lineRule="auto"/>
        <w:rPr>
          <w:rFonts w:ascii="Arial" w:eastAsia="Arial" w:hAnsi="Arial" w:cs="Arial"/>
          <w:color w:val="000000" w:themeColor="text1"/>
        </w:rPr>
      </w:pPr>
    </w:p>
    <w:tbl>
      <w:tblPr>
        <w:tblStyle w:val="TableGrid"/>
        <w:tblW w:w="0" w:type="auto"/>
        <w:tblInd w:w="270" w:type="dxa"/>
        <w:tblLayout w:type="fixed"/>
        <w:tblLook w:val="04A0" w:firstRow="1" w:lastRow="0" w:firstColumn="1" w:lastColumn="0" w:noHBand="0" w:noVBand="1"/>
      </w:tblPr>
      <w:tblGrid>
        <w:gridCol w:w="7650"/>
        <w:gridCol w:w="1410"/>
      </w:tblGrid>
      <w:tr w:rsidR="78ACA442" w14:paraId="2A32BBAA" w14:textId="77777777" w:rsidTr="78ACA442">
        <w:tc>
          <w:tcPr>
            <w:tcW w:w="7650" w:type="dxa"/>
          </w:tcPr>
          <w:p w14:paraId="731DE5FF" w14:textId="48013A3E" w:rsidR="78ACA442" w:rsidRDefault="78ACA442" w:rsidP="78ACA442">
            <w:pPr>
              <w:spacing w:after="240" w:line="276" w:lineRule="auto"/>
              <w:rPr>
                <w:rFonts w:ascii="Arial" w:eastAsia="Arial" w:hAnsi="Arial" w:cs="Arial"/>
              </w:rPr>
            </w:pPr>
            <w:r w:rsidRPr="78ACA442">
              <w:rPr>
                <w:rFonts w:ascii="Arial" w:eastAsia="Arial" w:hAnsi="Arial" w:cs="Arial"/>
                <w:b/>
                <w:bCs/>
              </w:rPr>
              <w:lastRenderedPageBreak/>
              <w:t>Criteria</w:t>
            </w:r>
          </w:p>
        </w:tc>
        <w:tc>
          <w:tcPr>
            <w:tcW w:w="1410" w:type="dxa"/>
          </w:tcPr>
          <w:p w14:paraId="7D0B8830" w14:textId="31B950AB" w:rsidR="78ACA442" w:rsidRDefault="78ACA442" w:rsidP="78ACA442">
            <w:pPr>
              <w:spacing w:after="240" w:line="276" w:lineRule="auto"/>
              <w:rPr>
                <w:rFonts w:ascii="Arial" w:eastAsia="Arial" w:hAnsi="Arial" w:cs="Arial"/>
              </w:rPr>
            </w:pPr>
            <w:r w:rsidRPr="78ACA442">
              <w:rPr>
                <w:rFonts w:ascii="Arial" w:eastAsia="Arial" w:hAnsi="Arial" w:cs="Arial"/>
                <w:b/>
                <w:bCs/>
              </w:rPr>
              <w:t>Completed</w:t>
            </w:r>
          </w:p>
        </w:tc>
      </w:tr>
      <w:tr w:rsidR="78ACA442" w14:paraId="20CE5A39" w14:textId="77777777" w:rsidTr="78ACA442">
        <w:tc>
          <w:tcPr>
            <w:tcW w:w="7650" w:type="dxa"/>
          </w:tcPr>
          <w:p w14:paraId="23A8317B" w14:textId="7318F0B4" w:rsidR="78ACA442" w:rsidRDefault="78ACA442" w:rsidP="78ACA442">
            <w:pPr>
              <w:spacing w:after="240"/>
              <w:rPr>
                <w:rFonts w:ascii="Arial" w:eastAsia="Arial" w:hAnsi="Arial" w:cs="Arial"/>
              </w:rPr>
            </w:pPr>
            <w:r w:rsidRPr="78ACA442">
              <w:rPr>
                <w:rFonts w:ascii="Arial" w:eastAsia="Arial" w:hAnsi="Arial" w:cs="Arial"/>
                <w:b/>
                <w:bCs/>
              </w:rPr>
              <w:t>Asthma and Allergy Policy in place</w:t>
            </w:r>
          </w:p>
        </w:tc>
        <w:tc>
          <w:tcPr>
            <w:tcW w:w="1410" w:type="dxa"/>
          </w:tcPr>
          <w:p w14:paraId="2918D32E" w14:textId="2BD3E08F" w:rsidR="78ACA442" w:rsidRDefault="78ACA442" w:rsidP="78ACA442">
            <w:pPr>
              <w:spacing w:after="240" w:line="276" w:lineRule="auto"/>
              <w:rPr>
                <w:rFonts w:ascii="Arial" w:eastAsia="Arial" w:hAnsi="Arial" w:cs="Arial"/>
              </w:rPr>
            </w:pPr>
          </w:p>
        </w:tc>
      </w:tr>
      <w:tr w:rsidR="78ACA442" w14:paraId="53C309B2" w14:textId="77777777" w:rsidTr="78ACA442">
        <w:tc>
          <w:tcPr>
            <w:tcW w:w="7650" w:type="dxa"/>
          </w:tcPr>
          <w:p w14:paraId="546B221D" w14:textId="0248D684" w:rsidR="78ACA442" w:rsidRDefault="78ACA442" w:rsidP="78ACA442">
            <w:pPr>
              <w:spacing w:after="240" w:line="276" w:lineRule="auto"/>
              <w:rPr>
                <w:rFonts w:ascii="Arial" w:eastAsia="Arial" w:hAnsi="Arial" w:cs="Arial"/>
              </w:rPr>
            </w:pPr>
            <w:r w:rsidRPr="78ACA442">
              <w:rPr>
                <w:rFonts w:ascii="Arial" w:eastAsia="Arial" w:hAnsi="Arial" w:cs="Arial"/>
                <w:b/>
                <w:bCs/>
              </w:rPr>
              <w:t>Asthma and Allergy Register</w:t>
            </w:r>
          </w:p>
          <w:p w14:paraId="2B9E7CB2" w14:textId="27E3CD01" w:rsidR="78ACA442" w:rsidRDefault="78ACA442" w:rsidP="78ACA442">
            <w:pPr>
              <w:spacing w:after="240" w:line="276" w:lineRule="auto"/>
              <w:rPr>
                <w:rFonts w:ascii="Arial" w:eastAsia="Arial" w:hAnsi="Arial" w:cs="Arial"/>
              </w:rPr>
            </w:pPr>
            <w:r w:rsidRPr="78ACA442">
              <w:rPr>
                <w:rFonts w:ascii="Arial" w:eastAsia="Arial" w:hAnsi="Arial" w:cs="Arial"/>
              </w:rPr>
              <w:t>Names and Dates of Birth of ALL children with asthma/wheeze /allergies who have been prescribed a reliever inhaler and/or adrenaline pen in the last 12 months.</w:t>
            </w:r>
          </w:p>
        </w:tc>
        <w:tc>
          <w:tcPr>
            <w:tcW w:w="1410" w:type="dxa"/>
          </w:tcPr>
          <w:p w14:paraId="135FCB8B" w14:textId="34537B5B" w:rsidR="78ACA442" w:rsidRDefault="78ACA442" w:rsidP="78ACA442">
            <w:pPr>
              <w:spacing w:after="240" w:line="276" w:lineRule="auto"/>
              <w:rPr>
                <w:rFonts w:ascii="Arial" w:eastAsia="Arial" w:hAnsi="Arial" w:cs="Arial"/>
              </w:rPr>
            </w:pPr>
          </w:p>
        </w:tc>
      </w:tr>
      <w:tr w:rsidR="78ACA442" w14:paraId="65C43C2D" w14:textId="77777777" w:rsidTr="78ACA442">
        <w:tc>
          <w:tcPr>
            <w:tcW w:w="7650" w:type="dxa"/>
          </w:tcPr>
          <w:p w14:paraId="0ECA890E" w14:textId="4E1A12F8" w:rsidR="78ACA442" w:rsidRDefault="78ACA442" w:rsidP="78ACA442">
            <w:pPr>
              <w:spacing w:after="240" w:line="276" w:lineRule="auto"/>
              <w:rPr>
                <w:rFonts w:ascii="Arial" w:eastAsia="Arial" w:hAnsi="Arial" w:cs="Arial"/>
              </w:rPr>
            </w:pPr>
            <w:r w:rsidRPr="78ACA442">
              <w:rPr>
                <w:rFonts w:ascii="Arial" w:eastAsia="Arial" w:hAnsi="Arial" w:cs="Arial"/>
                <w:b/>
                <w:bCs/>
              </w:rPr>
              <w:t xml:space="preserve">Yearly Asthma and Allergy training for </w:t>
            </w:r>
            <w:r w:rsidRPr="78ACA442">
              <w:rPr>
                <w:rFonts w:ascii="Arial" w:eastAsia="Arial" w:hAnsi="Arial" w:cs="Arial"/>
                <w:b/>
                <w:bCs/>
                <w:u w:val="single"/>
              </w:rPr>
              <w:t>ALL</w:t>
            </w:r>
            <w:r w:rsidRPr="78ACA442">
              <w:rPr>
                <w:rFonts w:ascii="Arial" w:eastAsia="Arial" w:hAnsi="Arial" w:cs="Arial"/>
                <w:b/>
                <w:bCs/>
              </w:rPr>
              <w:t xml:space="preserve"> staff</w:t>
            </w:r>
          </w:p>
          <w:p w14:paraId="4F5267D6" w14:textId="4B501236" w:rsidR="78ACA442" w:rsidRDefault="78ACA442" w:rsidP="78ACA442">
            <w:pPr>
              <w:spacing w:after="240" w:line="276" w:lineRule="auto"/>
              <w:rPr>
                <w:rFonts w:ascii="Arial" w:eastAsia="Arial" w:hAnsi="Arial" w:cs="Arial"/>
                <w:color w:val="000000" w:themeColor="text1"/>
              </w:rPr>
            </w:pPr>
            <w:r w:rsidRPr="78ACA442">
              <w:rPr>
                <w:rFonts w:ascii="Arial" w:eastAsia="Arial" w:hAnsi="Arial" w:cs="Arial"/>
              </w:rPr>
              <w:t>Webinar session Asthma and allergy from school health</w:t>
            </w:r>
            <w:r w:rsidRPr="78ACA442">
              <w:rPr>
                <w:rFonts w:ascii="Arial" w:eastAsia="Arial" w:hAnsi="Arial" w:cs="Arial"/>
                <w:b/>
                <w:bCs/>
              </w:rPr>
              <w:t>–</w:t>
            </w:r>
            <w:r w:rsidRPr="78ACA442">
              <w:rPr>
                <w:rFonts w:ascii="Arial" w:eastAsia="Arial" w:hAnsi="Arial" w:cs="Arial"/>
                <w:b/>
                <w:bCs/>
                <w:color w:val="000000" w:themeColor="text1"/>
                <w:lang w:val="en-GB"/>
              </w:rPr>
              <w:t xml:space="preserve"> </w:t>
            </w:r>
            <w:hyperlink r:id="rId23">
              <w:r w:rsidRPr="78ACA442">
                <w:rPr>
                  <w:rStyle w:val="Hyperlink"/>
                  <w:rFonts w:ascii="Arial" w:eastAsia="Arial" w:hAnsi="Arial" w:cs="Arial"/>
                  <w:b/>
                  <w:bCs/>
                  <w:lang w:val="en-GB"/>
                </w:rPr>
                <w:t>https://youtu.be/aXFnaAXMHo4</w:t>
              </w:r>
            </w:hyperlink>
          </w:p>
          <w:p w14:paraId="2C89718D" w14:textId="41B9F423" w:rsidR="78ACA442" w:rsidRDefault="78ACA442" w:rsidP="78ACA442">
            <w:pPr>
              <w:spacing w:after="240" w:line="276" w:lineRule="auto"/>
              <w:rPr>
                <w:rFonts w:ascii="Arial" w:eastAsia="Arial" w:hAnsi="Arial" w:cs="Arial"/>
              </w:rPr>
            </w:pPr>
            <w:r w:rsidRPr="78ACA442">
              <w:rPr>
                <w:rFonts w:ascii="Arial" w:eastAsia="Arial" w:hAnsi="Arial" w:cs="Arial"/>
                <w:lang w:val="nl-NL"/>
              </w:rPr>
              <w:t xml:space="preserve">Free online via </w:t>
            </w:r>
            <w:hyperlink r:id="rId24">
              <w:r w:rsidRPr="78ACA442">
                <w:rPr>
                  <w:rStyle w:val="Hyperlink"/>
                  <w:rFonts w:ascii="Arial" w:eastAsia="Arial" w:hAnsi="Arial" w:cs="Arial"/>
                  <w:b/>
                  <w:bCs/>
                  <w:lang w:val="nl-NL"/>
                </w:rPr>
                <w:t>http://www.supportingchildrenshealth.org</w:t>
              </w:r>
            </w:hyperlink>
          </w:p>
          <w:p w14:paraId="5F73D813" w14:textId="6EB57822" w:rsidR="78ACA442" w:rsidRDefault="78ACA442" w:rsidP="78ACA442">
            <w:pPr>
              <w:spacing w:after="240" w:line="276" w:lineRule="auto"/>
              <w:rPr>
                <w:rFonts w:ascii="Arial" w:eastAsia="Arial" w:hAnsi="Arial" w:cs="Arial"/>
                <w:color w:val="000000" w:themeColor="text1"/>
              </w:rPr>
            </w:pPr>
            <w:r w:rsidRPr="78ACA442">
              <w:rPr>
                <w:rFonts w:ascii="Arial" w:eastAsia="Arial" w:hAnsi="Arial" w:cs="Arial"/>
                <w:color w:val="000000" w:themeColor="text1"/>
                <w:lang w:val="en-GB"/>
              </w:rPr>
              <w:t xml:space="preserve">Free online allergy training via </w:t>
            </w:r>
            <w:hyperlink r:id="rId25">
              <w:r w:rsidRPr="78ACA442">
                <w:rPr>
                  <w:rStyle w:val="Hyperlink"/>
                  <w:rFonts w:ascii="Arial" w:eastAsia="Arial" w:hAnsi="Arial" w:cs="Arial"/>
                  <w:lang w:val="en-GB"/>
                </w:rPr>
                <w:t>https://www.allergyuk.org/schools/whole-school-allergy-awareness-and-management</w:t>
              </w:r>
            </w:hyperlink>
          </w:p>
        </w:tc>
        <w:tc>
          <w:tcPr>
            <w:tcW w:w="1410" w:type="dxa"/>
          </w:tcPr>
          <w:p w14:paraId="2C28FD28" w14:textId="4E6C10F4" w:rsidR="78ACA442" w:rsidRDefault="78ACA442" w:rsidP="78ACA442">
            <w:pPr>
              <w:spacing w:after="240" w:line="276" w:lineRule="auto"/>
              <w:rPr>
                <w:rFonts w:ascii="Arial" w:eastAsia="Arial" w:hAnsi="Arial" w:cs="Arial"/>
              </w:rPr>
            </w:pPr>
          </w:p>
        </w:tc>
      </w:tr>
      <w:tr w:rsidR="78ACA442" w14:paraId="275B7323" w14:textId="77777777" w:rsidTr="78ACA442">
        <w:tc>
          <w:tcPr>
            <w:tcW w:w="7650" w:type="dxa"/>
          </w:tcPr>
          <w:p w14:paraId="44C059CE" w14:textId="6EF8681C" w:rsidR="78ACA442" w:rsidRDefault="78ACA442" w:rsidP="78ACA442">
            <w:pPr>
              <w:spacing w:after="240"/>
              <w:rPr>
                <w:rFonts w:ascii="Arial" w:eastAsia="Arial" w:hAnsi="Arial" w:cs="Arial"/>
              </w:rPr>
            </w:pPr>
            <w:r w:rsidRPr="78ACA442">
              <w:rPr>
                <w:rFonts w:ascii="Arial" w:eastAsia="Arial" w:hAnsi="Arial" w:cs="Arial"/>
                <w:b/>
                <w:bCs/>
              </w:rPr>
              <w:t xml:space="preserve">Asthma and allergy lead – is an individual </w:t>
            </w:r>
            <w:r w:rsidRPr="78ACA442">
              <w:rPr>
                <w:rFonts w:ascii="Arial" w:eastAsia="Arial" w:hAnsi="Arial" w:cs="Arial"/>
              </w:rPr>
              <w:t>responsible for:</w:t>
            </w:r>
          </w:p>
          <w:p w14:paraId="605B44E9" w14:textId="00B6C8AC" w:rsidR="78ACA442" w:rsidRDefault="78ACA442" w:rsidP="78ACA442">
            <w:pPr>
              <w:pStyle w:val="NoSpacing"/>
              <w:rPr>
                <w:rFonts w:ascii="Arial" w:eastAsia="Arial" w:hAnsi="Arial" w:cs="Arial"/>
              </w:rPr>
            </w:pPr>
            <w:r w:rsidRPr="78ACA442">
              <w:rPr>
                <w:rFonts w:ascii="Arial" w:eastAsia="Arial" w:hAnsi="Arial" w:cs="Arial"/>
              </w:rPr>
              <w:t xml:space="preserve">Yearly ALL staff training </w:t>
            </w:r>
          </w:p>
          <w:p w14:paraId="7EA2E786" w14:textId="13A5F963" w:rsidR="78ACA442" w:rsidRDefault="78ACA442" w:rsidP="78ACA442">
            <w:pPr>
              <w:pStyle w:val="NoSpacing"/>
              <w:rPr>
                <w:rFonts w:ascii="Arial" w:eastAsia="Arial" w:hAnsi="Arial" w:cs="Arial"/>
              </w:rPr>
            </w:pPr>
            <w:r w:rsidRPr="78ACA442">
              <w:rPr>
                <w:rFonts w:ascii="Arial" w:eastAsia="Arial" w:hAnsi="Arial" w:cs="Arial"/>
              </w:rPr>
              <w:t xml:space="preserve">Up to date Asthma and Allergy register </w:t>
            </w:r>
          </w:p>
          <w:p w14:paraId="4B80B1FE" w14:textId="0C00EFF7" w:rsidR="78ACA442" w:rsidRDefault="78ACA442" w:rsidP="78ACA442">
            <w:pPr>
              <w:pStyle w:val="NoSpacing"/>
              <w:rPr>
                <w:rFonts w:ascii="Arial" w:eastAsia="Arial" w:hAnsi="Arial" w:cs="Arial"/>
              </w:rPr>
            </w:pPr>
            <w:r w:rsidRPr="78ACA442">
              <w:rPr>
                <w:rFonts w:ascii="Arial" w:eastAsia="Arial" w:hAnsi="Arial" w:cs="Arial"/>
              </w:rPr>
              <w:t xml:space="preserve">Ordering emergency inhalers, spacers, adrenaline pens compliant with </w:t>
            </w:r>
            <w:proofErr w:type="spellStart"/>
            <w:r w:rsidRPr="78ACA442">
              <w:rPr>
                <w:rFonts w:ascii="Arial" w:eastAsia="Arial" w:hAnsi="Arial" w:cs="Arial"/>
              </w:rPr>
              <w:t>DoH</w:t>
            </w:r>
            <w:proofErr w:type="spellEnd"/>
            <w:r w:rsidRPr="78ACA442">
              <w:rPr>
                <w:rFonts w:ascii="Arial" w:eastAsia="Arial" w:hAnsi="Arial" w:cs="Arial"/>
              </w:rPr>
              <w:t xml:space="preserve"> </w:t>
            </w:r>
            <w:proofErr w:type="gramStart"/>
            <w:r w:rsidRPr="78ACA442">
              <w:rPr>
                <w:rFonts w:ascii="Arial" w:eastAsia="Arial" w:hAnsi="Arial" w:cs="Arial"/>
              </w:rPr>
              <w:t>guidance</w:t>
            </w:r>
            <w:proofErr w:type="gramEnd"/>
          </w:p>
          <w:p w14:paraId="6B1CEE9F" w14:textId="60038BF5" w:rsidR="78ACA442" w:rsidRDefault="78ACA442" w:rsidP="78ACA442">
            <w:pPr>
              <w:pStyle w:val="NoSpacing"/>
              <w:rPr>
                <w:rFonts w:ascii="Arial" w:eastAsia="Arial" w:hAnsi="Arial" w:cs="Arial"/>
              </w:rPr>
            </w:pPr>
            <w:r w:rsidRPr="78ACA442">
              <w:rPr>
                <w:rFonts w:ascii="Arial" w:eastAsia="Arial" w:hAnsi="Arial" w:cs="Arial"/>
              </w:rPr>
              <w:t>Ensuring medications are in date</w:t>
            </w:r>
          </w:p>
        </w:tc>
        <w:tc>
          <w:tcPr>
            <w:tcW w:w="1410" w:type="dxa"/>
          </w:tcPr>
          <w:p w14:paraId="0CC77B31" w14:textId="5110CA1E" w:rsidR="78ACA442" w:rsidRDefault="78ACA442" w:rsidP="78ACA442">
            <w:pPr>
              <w:spacing w:after="240" w:line="276" w:lineRule="auto"/>
              <w:rPr>
                <w:rFonts w:ascii="Arial" w:eastAsia="Arial" w:hAnsi="Arial" w:cs="Arial"/>
              </w:rPr>
            </w:pPr>
          </w:p>
        </w:tc>
      </w:tr>
      <w:tr w:rsidR="78ACA442" w14:paraId="34E139ED" w14:textId="77777777" w:rsidTr="78ACA442">
        <w:tc>
          <w:tcPr>
            <w:tcW w:w="7650" w:type="dxa"/>
          </w:tcPr>
          <w:p w14:paraId="66F77EB5" w14:textId="5B81B27A" w:rsidR="78ACA442" w:rsidRDefault="78ACA442" w:rsidP="78ACA442">
            <w:pPr>
              <w:pStyle w:val="NoSpacing"/>
              <w:rPr>
                <w:rFonts w:ascii="Arial" w:eastAsia="Arial" w:hAnsi="Arial" w:cs="Arial"/>
              </w:rPr>
            </w:pPr>
            <w:r w:rsidRPr="78ACA442">
              <w:rPr>
                <w:rFonts w:ascii="Arial" w:eastAsia="Arial" w:hAnsi="Arial" w:cs="Arial"/>
              </w:rPr>
              <w:t xml:space="preserve">Children have </w:t>
            </w:r>
            <w:r w:rsidRPr="78ACA442">
              <w:rPr>
                <w:rFonts w:ascii="Arial" w:eastAsia="Arial" w:hAnsi="Arial" w:cs="Arial"/>
                <w:b/>
                <w:bCs/>
              </w:rPr>
              <w:t>immediate access</w:t>
            </w:r>
            <w:r w:rsidRPr="78ACA442">
              <w:rPr>
                <w:rFonts w:ascii="Arial" w:eastAsia="Arial" w:hAnsi="Arial" w:cs="Arial"/>
              </w:rPr>
              <w:t xml:space="preserve"> to their own inhalers, </w:t>
            </w:r>
            <w:proofErr w:type="gramStart"/>
            <w:r w:rsidRPr="78ACA442">
              <w:rPr>
                <w:rFonts w:ascii="Arial" w:eastAsia="Arial" w:hAnsi="Arial" w:cs="Arial"/>
              </w:rPr>
              <w:t>spacers</w:t>
            </w:r>
            <w:proofErr w:type="gramEnd"/>
            <w:r w:rsidRPr="78ACA442">
              <w:rPr>
                <w:rFonts w:ascii="Arial" w:eastAsia="Arial" w:hAnsi="Arial" w:cs="Arial"/>
              </w:rPr>
              <w:t xml:space="preserve"> and adrenaline pens at all times (including school trips and when playing sport on school grounds).</w:t>
            </w:r>
          </w:p>
          <w:p w14:paraId="5570E1BA" w14:textId="2570D20C" w:rsidR="78ACA442" w:rsidRDefault="78ACA442" w:rsidP="78ACA442">
            <w:pPr>
              <w:rPr>
                <w:rFonts w:ascii="Arial" w:eastAsia="Arial" w:hAnsi="Arial" w:cs="Arial"/>
              </w:rPr>
            </w:pPr>
          </w:p>
          <w:p w14:paraId="50F53011" w14:textId="43337410" w:rsidR="78ACA442" w:rsidRDefault="78ACA442" w:rsidP="78ACA442">
            <w:pPr>
              <w:pStyle w:val="NoSpacing"/>
              <w:rPr>
                <w:rFonts w:ascii="Arial" w:eastAsia="Arial" w:hAnsi="Arial" w:cs="Arial"/>
              </w:rPr>
            </w:pPr>
            <w:r w:rsidRPr="78ACA442">
              <w:rPr>
                <w:rFonts w:ascii="Arial" w:eastAsia="Arial" w:hAnsi="Arial" w:cs="Arial"/>
              </w:rPr>
              <w:t xml:space="preserve">Medications are </w:t>
            </w:r>
            <w:r w:rsidRPr="78ACA442">
              <w:rPr>
                <w:rFonts w:ascii="Arial" w:eastAsia="Arial" w:hAnsi="Arial" w:cs="Arial"/>
                <w:b/>
                <w:bCs/>
              </w:rPr>
              <w:t>labelled</w:t>
            </w:r>
            <w:r w:rsidRPr="78ACA442">
              <w:rPr>
                <w:rFonts w:ascii="Arial" w:eastAsia="Arial" w:hAnsi="Arial" w:cs="Arial"/>
              </w:rPr>
              <w:t xml:space="preserve"> with their name in an easily accessible box.</w:t>
            </w:r>
          </w:p>
        </w:tc>
        <w:tc>
          <w:tcPr>
            <w:tcW w:w="1410" w:type="dxa"/>
          </w:tcPr>
          <w:p w14:paraId="511E7C83" w14:textId="5057E1DB" w:rsidR="78ACA442" w:rsidRDefault="78ACA442" w:rsidP="78ACA442">
            <w:pPr>
              <w:spacing w:after="240" w:line="276" w:lineRule="auto"/>
              <w:rPr>
                <w:rFonts w:ascii="Arial" w:eastAsia="Arial" w:hAnsi="Arial" w:cs="Arial"/>
              </w:rPr>
            </w:pPr>
          </w:p>
        </w:tc>
      </w:tr>
      <w:tr w:rsidR="78ACA442" w14:paraId="48E3A9B7" w14:textId="77777777" w:rsidTr="78ACA442">
        <w:tc>
          <w:tcPr>
            <w:tcW w:w="7650" w:type="dxa"/>
          </w:tcPr>
          <w:p w14:paraId="5D81CD75" w14:textId="22AC21BB" w:rsidR="78ACA442" w:rsidRDefault="78ACA442" w:rsidP="78ACA442">
            <w:pPr>
              <w:spacing w:after="240"/>
              <w:rPr>
                <w:rFonts w:ascii="Arial" w:eastAsia="Arial" w:hAnsi="Arial" w:cs="Arial"/>
              </w:rPr>
            </w:pPr>
            <w:r w:rsidRPr="78ACA442">
              <w:rPr>
                <w:rFonts w:ascii="Arial" w:eastAsia="Arial" w:hAnsi="Arial" w:cs="Arial"/>
              </w:rPr>
              <w:t>This school has purchased</w:t>
            </w:r>
            <w:r w:rsidRPr="78ACA442">
              <w:rPr>
                <w:rFonts w:ascii="Arial" w:eastAsia="Arial" w:hAnsi="Arial" w:cs="Arial"/>
                <w:b/>
                <w:bCs/>
              </w:rPr>
              <w:t xml:space="preserve"> emergency inhalers, spacers and adrenaline pens and created a minimum of 2 emergency asthma and allergy kits </w:t>
            </w:r>
            <w:r w:rsidRPr="78ACA442">
              <w:rPr>
                <w:rFonts w:ascii="Arial" w:eastAsia="Arial" w:hAnsi="Arial" w:cs="Arial"/>
                <w:b/>
                <w:bCs/>
                <w:i/>
                <w:iCs/>
              </w:rPr>
              <w:t>(see details on next page)</w:t>
            </w:r>
            <w:r w:rsidRPr="78ACA442">
              <w:rPr>
                <w:rFonts w:ascii="Arial" w:eastAsia="Arial" w:hAnsi="Arial" w:cs="Arial"/>
                <w:b/>
                <w:bCs/>
              </w:rPr>
              <w:t>.</w:t>
            </w:r>
          </w:p>
        </w:tc>
        <w:tc>
          <w:tcPr>
            <w:tcW w:w="1410" w:type="dxa"/>
          </w:tcPr>
          <w:p w14:paraId="54D6107B" w14:textId="46912A75" w:rsidR="78ACA442" w:rsidRDefault="78ACA442" w:rsidP="78ACA442">
            <w:pPr>
              <w:spacing w:after="240" w:line="276" w:lineRule="auto"/>
              <w:rPr>
                <w:rFonts w:ascii="Arial" w:eastAsia="Arial" w:hAnsi="Arial" w:cs="Arial"/>
              </w:rPr>
            </w:pPr>
          </w:p>
        </w:tc>
      </w:tr>
      <w:tr w:rsidR="78ACA442" w14:paraId="6143F43A" w14:textId="77777777" w:rsidTr="78ACA442">
        <w:tc>
          <w:tcPr>
            <w:tcW w:w="7650" w:type="dxa"/>
          </w:tcPr>
          <w:p w14:paraId="3610E778" w14:textId="42F78963" w:rsidR="78ACA442" w:rsidRDefault="78ACA442" w:rsidP="78ACA442">
            <w:pPr>
              <w:spacing w:after="240"/>
              <w:rPr>
                <w:rFonts w:ascii="Arial" w:eastAsia="Arial" w:hAnsi="Arial" w:cs="Arial"/>
              </w:rPr>
            </w:pPr>
            <w:r w:rsidRPr="78ACA442">
              <w:rPr>
                <w:rFonts w:ascii="Arial" w:eastAsia="Arial" w:hAnsi="Arial" w:cs="Arial"/>
              </w:rPr>
              <w:t xml:space="preserve">All children on the Asthma and Allergy register have a </w:t>
            </w:r>
            <w:r w:rsidRPr="78ACA442">
              <w:rPr>
                <w:rFonts w:ascii="Arial" w:eastAsia="Arial" w:hAnsi="Arial" w:cs="Arial"/>
                <w:b/>
                <w:bCs/>
              </w:rPr>
              <w:t>parental consent form signed</w:t>
            </w:r>
            <w:r w:rsidRPr="78ACA442">
              <w:rPr>
                <w:rFonts w:ascii="Arial" w:eastAsia="Arial" w:hAnsi="Arial" w:cs="Arial"/>
              </w:rPr>
              <w:t xml:space="preserve"> for use of the emergency inhalers. </w:t>
            </w:r>
          </w:p>
        </w:tc>
        <w:tc>
          <w:tcPr>
            <w:tcW w:w="1410" w:type="dxa"/>
          </w:tcPr>
          <w:p w14:paraId="1452DAC0" w14:textId="02A71F94" w:rsidR="78ACA442" w:rsidRDefault="78ACA442" w:rsidP="78ACA442">
            <w:pPr>
              <w:spacing w:after="240" w:line="276" w:lineRule="auto"/>
              <w:rPr>
                <w:rFonts w:ascii="Arial" w:eastAsia="Arial" w:hAnsi="Arial" w:cs="Arial"/>
              </w:rPr>
            </w:pPr>
          </w:p>
        </w:tc>
      </w:tr>
      <w:tr w:rsidR="78ACA442" w14:paraId="53A68FD6" w14:textId="77777777" w:rsidTr="78ACA442">
        <w:tc>
          <w:tcPr>
            <w:tcW w:w="7650" w:type="dxa"/>
          </w:tcPr>
          <w:p w14:paraId="1BBA55DC" w14:textId="01213E96" w:rsidR="78ACA442" w:rsidRDefault="78ACA442" w:rsidP="78ACA442">
            <w:pPr>
              <w:spacing w:after="200"/>
              <w:rPr>
                <w:rFonts w:ascii="Arial" w:eastAsia="Arial" w:hAnsi="Arial" w:cs="Arial"/>
              </w:rPr>
            </w:pPr>
            <w:r w:rsidRPr="78ACA442">
              <w:rPr>
                <w:rFonts w:ascii="Arial" w:eastAsia="Arial" w:hAnsi="Arial" w:cs="Arial"/>
                <w:lang w:val="en-GB"/>
              </w:rPr>
              <w:t>All children on the register have a</w:t>
            </w:r>
            <w:r w:rsidRPr="78ACA442">
              <w:rPr>
                <w:rFonts w:ascii="Arial" w:eastAsia="Arial" w:hAnsi="Arial" w:cs="Arial"/>
                <w:b/>
                <w:bCs/>
                <w:lang w:val="en-GB"/>
              </w:rPr>
              <w:t xml:space="preserve"> personalised asthma and a separate allergy action </w:t>
            </w:r>
            <w:proofErr w:type="gramStart"/>
            <w:r w:rsidRPr="78ACA442">
              <w:rPr>
                <w:rFonts w:ascii="Arial" w:eastAsia="Arial" w:hAnsi="Arial" w:cs="Arial"/>
                <w:b/>
                <w:bCs/>
                <w:lang w:val="en-GB"/>
              </w:rPr>
              <w:t>plans (IHCP)</w:t>
            </w:r>
            <w:proofErr w:type="gramEnd"/>
            <w:r w:rsidRPr="78ACA442">
              <w:rPr>
                <w:rFonts w:ascii="Arial" w:eastAsia="Arial" w:hAnsi="Arial" w:cs="Arial"/>
                <w:b/>
                <w:bCs/>
                <w:lang w:val="en-GB"/>
              </w:rPr>
              <w:t xml:space="preserve"> if needed</w:t>
            </w:r>
          </w:p>
          <w:p w14:paraId="573299AF" w14:textId="10C45E13" w:rsidR="78ACA442" w:rsidRDefault="78ACA442" w:rsidP="78ACA442">
            <w:pPr>
              <w:spacing w:after="200"/>
              <w:rPr>
                <w:rFonts w:ascii="Arial" w:eastAsia="Arial" w:hAnsi="Arial" w:cs="Arial"/>
              </w:rPr>
            </w:pPr>
            <w:r w:rsidRPr="78ACA442">
              <w:rPr>
                <w:rFonts w:ascii="Arial" w:eastAsia="Arial" w:hAnsi="Arial" w:cs="Arial"/>
                <w:lang w:val="en-GB"/>
              </w:rPr>
              <w:t>See references in School policy for downloadable versions. To be completed by a health care professional.</w:t>
            </w:r>
          </w:p>
        </w:tc>
        <w:tc>
          <w:tcPr>
            <w:tcW w:w="1410" w:type="dxa"/>
          </w:tcPr>
          <w:p w14:paraId="57A36CDA" w14:textId="5EACD587" w:rsidR="78ACA442" w:rsidRDefault="78ACA442" w:rsidP="78ACA442">
            <w:pPr>
              <w:spacing w:after="240" w:line="276" w:lineRule="auto"/>
              <w:rPr>
                <w:rFonts w:ascii="Arial" w:eastAsia="Arial" w:hAnsi="Arial" w:cs="Arial"/>
              </w:rPr>
            </w:pPr>
          </w:p>
        </w:tc>
      </w:tr>
    </w:tbl>
    <w:p w14:paraId="3EEAB1A8" w14:textId="392B6F8B" w:rsidR="78ACA442" w:rsidRDefault="78ACA442" w:rsidP="78ACA442">
      <w:pPr>
        <w:spacing w:after="300" w:line="240" w:lineRule="auto"/>
        <w:rPr>
          <w:rFonts w:ascii="Arial" w:eastAsia="Arial" w:hAnsi="Arial" w:cs="Arial"/>
          <w:color w:val="17365D"/>
        </w:rPr>
      </w:pPr>
    </w:p>
    <w:p w14:paraId="1216C0CF" w14:textId="7C594622" w:rsidR="78ACA442" w:rsidRDefault="78ACA442" w:rsidP="78ACA442">
      <w:pPr>
        <w:spacing w:after="200" w:line="276" w:lineRule="auto"/>
        <w:rPr>
          <w:rFonts w:ascii="Arial" w:eastAsia="Arial" w:hAnsi="Arial" w:cs="Arial"/>
          <w:color w:val="17365D"/>
        </w:rPr>
      </w:pPr>
      <w:r w:rsidRPr="78ACA442">
        <w:rPr>
          <w:rFonts w:ascii="Arial" w:eastAsia="Arial" w:hAnsi="Arial" w:cs="Arial"/>
        </w:rPr>
        <w:br w:type="page"/>
      </w:r>
    </w:p>
    <w:p w14:paraId="5DAC436B" w14:textId="71AC864E"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 xml:space="preserve">Appendix 6 - Emergency Kit </w:t>
      </w:r>
      <w:proofErr w:type="gramStart"/>
      <w:r w:rsidRPr="78ACA442">
        <w:rPr>
          <w:rFonts w:ascii="Arial" w:eastAsia="Arial" w:hAnsi="Arial" w:cs="Arial"/>
          <w:color w:val="17365D"/>
          <w:sz w:val="22"/>
          <w:szCs w:val="22"/>
          <w:lang w:val="en-GB"/>
        </w:rPr>
        <w:t>Check-list</w:t>
      </w:r>
      <w:proofErr w:type="gramEnd"/>
    </w:p>
    <w:p w14:paraId="68588C07" w14:textId="48C81A92" w:rsidR="78ACA442" w:rsidRDefault="78ACA442" w:rsidP="78ACA442">
      <w:pPr>
        <w:spacing w:after="240" w:line="276" w:lineRule="auto"/>
        <w:rPr>
          <w:rFonts w:ascii="Arial" w:eastAsia="Arial" w:hAnsi="Arial" w:cs="Arial"/>
          <w:color w:val="000000" w:themeColor="text1"/>
        </w:rPr>
      </w:pPr>
    </w:p>
    <w:tbl>
      <w:tblPr>
        <w:tblStyle w:val="TableGrid"/>
        <w:tblW w:w="0" w:type="auto"/>
        <w:tblInd w:w="720" w:type="dxa"/>
        <w:tblLayout w:type="fixed"/>
        <w:tblLook w:val="04A0" w:firstRow="1" w:lastRow="0" w:firstColumn="1" w:lastColumn="0" w:noHBand="0" w:noVBand="1"/>
      </w:tblPr>
      <w:tblGrid>
        <w:gridCol w:w="6930"/>
        <w:gridCol w:w="825"/>
        <w:gridCol w:w="855"/>
      </w:tblGrid>
      <w:tr w:rsidR="78ACA442" w14:paraId="04560A91" w14:textId="77777777" w:rsidTr="78ACA442">
        <w:tc>
          <w:tcPr>
            <w:tcW w:w="6930" w:type="dxa"/>
          </w:tcPr>
          <w:p w14:paraId="393D6765" w14:textId="4DC992E8" w:rsidR="78ACA442" w:rsidRDefault="78ACA442" w:rsidP="78ACA442">
            <w:pPr>
              <w:spacing w:after="160" w:line="259" w:lineRule="auto"/>
              <w:jc w:val="center"/>
              <w:rPr>
                <w:rFonts w:ascii="Arial" w:eastAsia="Arial" w:hAnsi="Arial" w:cs="Arial"/>
              </w:rPr>
            </w:pPr>
            <w:r w:rsidRPr="78ACA442">
              <w:rPr>
                <w:rFonts w:ascii="Arial" w:eastAsia="Arial" w:hAnsi="Arial" w:cs="Arial"/>
                <w:b/>
                <w:bCs/>
                <w:lang w:val="en-GB"/>
              </w:rPr>
              <w:t>An emergency wheeze / asthma kit includes:</w:t>
            </w:r>
          </w:p>
        </w:tc>
        <w:tc>
          <w:tcPr>
            <w:tcW w:w="825" w:type="dxa"/>
          </w:tcPr>
          <w:p w14:paraId="29694432" w14:textId="01AB8AA1" w:rsidR="78ACA442" w:rsidRDefault="78ACA442" w:rsidP="78ACA442">
            <w:pPr>
              <w:spacing w:after="160" w:line="259" w:lineRule="auto"/>
              <w:jc w:val="center"/>
              <w:rPr>
                <w:rFonts w:ascii="Arial" w:eastAsia="Arial" w:hAnsi="Arial" w:cs="Arial"/>
              </w:rPr>
            </w:pPr>
            <w:r w:rsidRPr="78ACA442">
              <w:rPr>
                <w:rFonts w:ascii="Arial" w:eastAsia="Arial" w:hAnsi="Arial" w:cs="Arial"/>
                <w:b/>
                <w:bCs/>
                <w:lang w:val="en-GB"/>
              </w:rPr>
              <w:t>Yes</w:t>
            </w:r>
          </w:p>
        </w:tc>
        <w:tc>
          <w:tcPr>
            <w:tcW w:w="855" w:type="dxa"/>
          </w:tcPr>
          <w:p w14:paraId="77862EB2" w14:textId="500E5FAF" w:rsidR="78ACA442" w:rsidRDefault="78ACA442" w:rsidP="78ACA442">
            <w:pPr>
              <w:spacing w:after="160" w:line="259" w:lineRule="auto"/>
              <w:jc w:val="center"/>
              <w:rPr>
                <w:rFonts w:ascii="Arial" w:eastAsia="Arial" w:hAnsi="Arial" w:cs="Arial"/>
              </w:rPr>
            </w:pPr>
            <w:r w:rsidRPr="78ACA442">
              <w:rPr>
                <w:rFonts w:ascii="Arial" w:eastAsia="Arial" w:hAnsi="Arial" w:cs="Arial"/>
                <w:b/>
                <w:bCs/>
                <w:lang w:val="en-GB"/>
              </w:rPr>
              <w:t>No</w:t>
            </w:r>
          </w:p>
        </w:tc>
      </w:tr>
      <w:tr w:rsidR="78ACA442" w14:paraId="78837C68" w14:textId="77777777" w:rsidTr="78ACA442">
        <w:trPr>
          <w:trHeight w:val="660"/>
        </w:trPr>
        <w:tc>
          <w:tcPr>
            <w:tcW w:w="6930" w:type="dxa"/>
          </w:tcPr>
          <w:p w14:paraId="7130DBA7" w14:textId="3025DBC8" w:rsidR="78ACA442" w:rsidRDefault="78ACA442" w:rsidP="78ACA442">
            <w:pPr>
              <w:spacing w:after="200" w:line="259" w:lineRule="auto"/>
              <w:rPr>
                <w:rFonts w:ascii="Arial" w:eastAsia="Arial" w:hAnsi="Arial" w:cs="Arial"/>
              </w:rPr>
            </w:pPr>
            <w:r w:rsidRPr="78ACA442">
              <w:rPr>
                <w:rFonts w:ascii="Arial" w:eastAsia="Arial" w:hAnsi="Arial" w:cs="Arial"/>
                <w:lang w:val="en-GB"/>
              </w:rPr>
              <w:t>At least 2 salbutamol metered dose inhalers (MDI) with manufacturer’s instructions and label for expiry date</w:t>
            </w:r>
          </w:p>
        </w:tc>
        <w:tc>
          <w:tcPr>
            <w:tcW w:w="825" w:type="dxa"/>
          </w:tcPr>
          <w:p w14:paraId="56C687F3" w14:textId="22442B87" w:rsidR="78ACA442" w:rsidRDefault="78ACA442" w:rsidP="78ACA442">
            <w:pPr>
              <w:spacing w:after="200" w:line="259" w:lineRule="auto"/>
              <w:rPr>
                <w:rFonts w:ascii="Arial" w:eastAsia="Arial" w:hAnsi="Arial" w:cs="Arial"/>
              </w:rPr>
            </w:pPr>
          </w:p>
        </w:tc>
        <w:tc>
          <w:tcPr>
            <w:tcW w:w="855" w:type="dxa"/>
          </w:tcPr>
          <w:p w14:paraId="1567D41F" w14:textId="36ECEA85" w:rsidR="78ACA442" w:rsidRDefault="78ACA442" w:rsidP="78ACA442">
            <w:pPr>
              <w:spacing w:after="200" w:line="259" w:lineRule="auto"/>
              <w:rPr>
                <w:rFonts w:ascii="Arial" w:eastAsia="Arial" w:hAnsi="Arial" w:cs="Arial"/>
              </w:rPr>
            </w:pPr>
          </w:p>
        </w:tc>
      </w:tr>
      <w:tr w:rsidR="78ACA442" w14:paraId="0C515FE1" w14:textId="77777777" w:rsidTr="78ACA442">
        <w:trPr>
          <w:trHeight w:val="675"/>
        </w:trPr>
        <w:tc>
          <w:tcPr>
            <w:tcW w:w="6930" w:type="dxa"/>
          </w:tcPr>
          <w:p w14:paraId="52DB6F1C" w14:textId="4DE9578C" w:rsidR="78ACA442" w:rsidRDefault="78ACA442" w:rsidP="78ACA442">
            <w:pPr>
              <w:spacing w:after="200" w:line="259" w:lineRule="auto"/>
              <w:rPr>
                <w:rFonts w:ascii="Arial" w:eastAsia="Arial" w:hAnsi="Arial" w:cs="Arial"/>
              </w:rPr>
            </w:pPr>
            <w:r w:rsidRPr="78ACA442">
              <w:rPr>
                <w:rFonts w:ascii="Arial" w:eastAsia="Arial" w:hAnsi="Arial" w:cs="Arial"/>
                <w:lang w:val="en-GB"/>
              </w:rPr>
              <w:t>At least 2 single-use spacers compatible with the inhaler</w:t>
            </w:r>
          </w:p>
        </w:tc>
        <w:tc>
          <w:tcPr>
            <w:tcW w:w="825" w:type="dxa"/>
          </w:tcPr>
          <w:p w14:paraId="18F1563C" w14:textId="26907F6C" w:rsidR="78ACA442" w:rsidRDefault="78ACA442" w:rsidP="78ACA442">
            <w:pPr>
              <w:spacing w:after="200" w:line="259" w:lineRule="auto"/>
              <w:rPr>
                <w:rFonts w:ascii="Arial" w:eastAsia="Arial" w:hAnsi="Arial" w:cs="Arial"/>
              </w:rPr>
            </w:pPr>
          </w:p>
        </w:tc>
        <w:tc>
          <w:tcPr>
            <w:tcW w:w="855" w:type="dxa"/>
          </w:tcPr>
          <w:p w14:paraId="7CA87953" w14:textId="2D908BC6" w:rsidR="78ACA442" w:rsidRDefault="78ACA442" w:rsidP="78ACA442">
            <w:pPr>
              <w:spacing w:after="200" w:line="259" w:lineRule="auto"/>
              <w:rPr>
                <w:rFonts w:ascii="Arial" w:eastAsia="Arial" w:hAnsi="Arial" w:cs="Arial"/>
              </w:rPr>
            </w:pPr>
          </w:p>
        </w:tc>
      </w:tr>
      <w:tr w:rsidR="78ACA442" w14:paraId="3B3F57A0" w14:textId="77777777" w:rsidTr="78ACA442">
        <w:trPr>
          <w:trHeight w:val="705"/>
        </w:trPr>
        <w:tc>
          <w:tcPr>
            <w:tcW w:w="6930" w:type="dxa"/>
          </w:tcPr>
          <w:p w14:paraId="2A3348C0" w14:textId="718C70EB" w:rsidR="78ACA442" w:rsidRDefault="78ACA442" w:rsidP="78ACA442">
            <w:pPr>
              <w:spacing w:after="200" w:line="259" w:lineRule="auto"/>
              <w:rPr>
                <w:rFonts w:ascii="Arial" w:eastAsia="Arial" w:hAnsi="Arial" w:cs="Arial"/>
              </w:rPr>
            </w:pPr>
            <w:r w:rsidRPr="78ACA442">
              <w:rPr>
                <w:rFonts w:ascii="Arial" w:eastAsia="Arial" w:hAnsi="Arial" w:cs="Arial"/>
                <w:lang w:val="en-GB"/>
              </w:rPr>
              <w:t>Instructions on how to administer the inhaler using spacer</w:t>
            </w:r>
          </w:p>
        </w:tc>
        <w:tc>
          <w:tcPr>
            <w:tcW w:w="825" w:type="dxa"/>
          </w:tcPr>
          <w:p w14:paraId="1A6D0489" w14:textId="1FFF4A7F" w:rsidR="78ACA442" w:rsidRDefault="78ACA442" w:rsidP="78ACA442">
            <w:pPr>
              <w:spacing w:after="200" w:line="259" w:lineRule="auto"/>
              <w:rPr>
                <w:rFonts w:ascii="Arial" w:eastAsia="Arial" w:hAnsi="Arial" w:cs="Arial"/>
              </w:rPr>
            </w:pPr>
          </w:p>
        </w:tc>
        <w:tc>
          <w:tcPr>
            <w:tcW w:w="855" w:type="dxa"/>
          </w:tcPr>
          <w:p w14:paraId="55EAFF40" w14:textId="5EA90057" w:rsidR="78ACA442" w:rsidRDefault="78ACA442" w:rsidP="78ACA442">
            <w:pPr>
              <w:spacing w:after="200" w:line="259" w:lineRule="auto"/>
              <w:rPr>
                <w:rFonts w:ascii="Arial" w:eastAsia="Arial" w:hAnsi="Arial" w:cs="Arial"/>
              </w:rPr>
            </w:pPr>
          </w:p>
        </w:tc>
      </w:tr>
      <w:tr w:rsidR="78ACA442" w14:paraId="474871E0" w14:textId="77777777" w:rsidTr="78ACA442">
        <w:trPr>
          <w:trHeight w:val="750"/>
        </w:trPr>
        <w:tc>
          <w:tcPr>
            <w:tcW w:w="6930" w:type="dxa"/>
          </w:tcPr>
          <w:p w14:paraId="0B2DDEE5" w14:textId="252D8779" w:rsidR="78ACA442" w:rsidRDefault="78ACA442" w:rsidP="78ACA442">
            <w:pPr>
              <w:spacing w:after="200" w:line="259" w:lineRule="auto"/>
              <w:rPr>
                <w:rFonts w:ascii="Arial" w:eastAsia="Arial" w:hAnsi="Arial" w:cs="Arial"/>
              </w:rPr>
            </w:pPr>
            <w:r w:rsidRPr="78ACA442">
              <w:rPr>
                <w:rFonts w:ascii="Arial" w:eastAsia="Arial" w:hAnsi="Arial" w:cs="Arial"/>
                <w:lang w:val="en-GB"/>
              </w:rPr>
              <w:t>Instructions on cleaning and storing the inhaler and spacer</w:t>
            </w:r>
          </w:p>
        </w:tc>
        <w:tc>
          <w:tcPr>
            <w:tcW w:w="825" w:type="dxa"/>
          </w:tcPr>
          <w:p w14:paraId="6FD33DAC" w14:textId="0C60B7D5" w:rsidR="78ACA442" w:rsidRDefault="78ACA442" w:rsidP="78ACA442">
            <w:pPr>
              <w:spacing w:after="200" w:line="259" w:lineRule="auto"/>
              <w:rPr>
                <w:rFonts w:ascii="Arial" w:eastAsia="Arial" w:hAnsi="Arial" w:cs="Arial"/>
              </w:rPr>
            </w:pPr>
          </w:p>
        </w:tc>
        <w:tc>
          <w:tcPr>
            <w:tcW w:w="855" w:type="dxa"/>
          </w:tcPr>
          <w:p w14:paraId="0655F087" w14:textId="45A726BC" w:rsidR="78ACA442" w:rsidRDefault="78ACA442" w:rsidP="78ACA442">
            <w:pPr>
              <w:spacing w:after="200" w:line="259" w:lineRule="auto"/>
              <w:rPr>
                <w:rFonts w:ascii="Arial" w:eastAsia="Arial" w:hAnsi="Arial" w:cs="Arial"/>
              </w:rPr>
            </w:pPr>
          </w:p>
        </w:tc>
      </w:tr>
      <w:tr w:rsidR="78ACA442" w14:paraId="5C4E4F40" w14:textId="77777777" w:rsidTr="78ACA442">
        <w:trPr>
          <w:trHeight w:val="510"/>
        </w:trPr>
        <w:tc>
          <w:tcPr>
            <w:tcW w:w="6930" w:type="dxa"/>
          </w:tcPr>
          <w:p w14:paraId="474C45F6" w14:textId="069D7312" w:rsidR="78ACA442" w:rsidRDefault="78ACA442" w:rsidP="78ACA442">
            <w:pPr>
              <w:spacing w:after="200" w:line="259" w:lineRule="auto"/>
              <w:jc w:val="center"/>
              <w:rPr>
                <w:rFonts w:ascii="Arial" w:eastAsia="Arial" w:hAnsi="Arial" w:cs="Arial"/>
              </w:rPr>
            </w:pPr>
            <w:r w:rsidRPr="78ACA442">
              <w:rPr>
                <w:rFonts w:ascii="Arial" w:eastAsia="Arial" w:hAnsi="Arial" w:cs="Arial"/>
                <w:b/>
                <w:bCs/>
                <w:lang w:val="en-GB"/>
              </w:rPr>
              <w:t>An emergency allergic reaction kit includes:</w:t>
            </w:r>
          </w:p>
        </w:tc>
        <w:tc>
          <w:tcPr>
            <w:tcW w:w="825" w:type="dxa"/>
          </w:tcPr>
          <w:p w14:paraId="1BC96C72" w14:textId="050DC113" w:rsidR="78ACA442" w:rsidRDefault="78ACA442" w:rsidP="78ACA442">
            <w:pPr>
              <w:spacing w:after="200" w:line="259" w:lineRule="auto"/>
              <w:jc w:val="center"/>
              <w:rPr>
                <w:rFonts w:ascii="Arial" w:eastAsia="Arial" w:hAnsi="Arial" w:cs="Arial"/>
              </w:rPr>
            </w:pPr>
            <w:r w:rsidRPr="78ACA442">
              <w:rPr>
                <w:rFonts w:ascii="Arial" w:eastAsia="Arial" w:hAnsi="Arial" w:cs="Arial"/>
                <w:b/>
                <w:bCs/>
                <w:lang w:val="en-GB"/>
              </w:rPr>
              <w:t>Yes</w:t>
            </w:r>
          </w:p>
        </w:tc>
        <w:tc>
          <w:tcPr>
            <w:tcW w:w="855" w:type="dxa"/>
          </w:tcPr>
          <w:p w14:paraId="36B1785B" w14:textId="735B9B8C" w:rsidR="78ACA442" w:rsidRDefault="78ACA442" w:rsidP="78ACA442">
            <w:pPr>
              <w:spacing w:after="200" w:line="259" w:lineRule="auto"/>
              <w:jc w:val="center"/>
              <w:rPr>
                <w:rFonts w:ascii="Arial" w:eastAsia="Arial" w:hAnsi="Arial" w:cs="Arial"/>
              </w:rPr>
            </w:pPr>
            <w:r w:rsidRPr="78ACA442">
              <w:rPr>
                <w:rFonts w:ascii="Arial" w:eastAsia="Arial" w:hAnsi="Arial" w:cs="Arial"/>
                <w:b/>
                <w:bCs/>
                <w:lang w:val="en-GB"/>
              </w:rPr>
              <w:t>No</w:t>
            </w:r>
          </w:p>
        </w:tc>
      </w:tr>
      <w:tr w:rsidR="78ACA442" w14:paraId="6AE602E3" w14:textId="77777777" w:rsidTr="78ACA442">
        <w:trPr>
          <w:trHeight w:val="750"/>
        </w:trPr>
        <w:tc>
          <w:tcPr>
            <w:tcW w:w="6930" w:type="dxa"/>
          </w:tcPr>
          <w:p w14:paraId="273D2F71" w14:textId="4958728E" w:rsidR="78ACA442" w:rsidRDefault="78ACA442" w:rsidP="78ACA442">
            <w:pPr>
              <w:spacing w:after="200" w:line="259" w:lineRule="auto"/>
              <w:rPr>
                <w:rFonts w:ascii="Arial" w:eastAsia="Arial" w:hAnsi="Arial" w:cs="Arial"/>
              </w:rPr>
            </w:pPr>
            <w:r w:rsidRPr="78ACA442">
              <w:rPr>
                <w:rFonts w:ascii="Arial" w:eastAsia="Arial" w:hAnsi="Arial" w:cs="Arial"/>
                <w:lang w:val="en-GB"/>
              </w:rPr>
              <w:t>At least 2 adrenaline-autoinjectors with manufacturer’s instructions and label for expiry date</w:t>
            </w:r>
          </w:p>
        </w:tc>
        <w:tc>
          <w:tcPr>
            <w:tcW w:w="825" w:type="dxa"/>
          </w:tcPr>
          <w:p w14:paraId="0F109BC3" w14:textId="327414C8" w:rsidR="78ACA442" w:rsidRDefault="78ACA442" w:rsidP="78ACA442">
            <w:pPr>
              <w:spacing w:after="200" w:line="259" w:lineRule="auto"/>
              <w:rPr>
                <w:rFonts w:ascii="Arial" w:eastAsia="Arial" w:hAnsi="Arial" w:cs="Arial"/>
              </w:rPr>
            </w:pPr>
          </w:p>
        </w:tc>
        <w:tc>
          <w:tcPr>
            <w:tcW w:w="855" w:type="dxa"/>
          </w:tcPr>
          <w:p w14:paraId="21080D60" w14:textId="1CA5D9BC" w:rsidR="78ACA442" w:rsidRDefault="78ACA442" w:rsidP="78ACA442">
            <w:pPr>
              <w:spacing w:after="200" w:line="259" w:lineRule="auto"/>
              <w:rPr>
                <w:rFonts w:ascii="Arial" w:eastAsia="Arial" w:hAnsi="Arial" w:cs="Arial"/>
              </w:rPr>
            </w:pPr>
          </w:p>
        </w:tc>
      </w:tr>
      <w:tr w:rsidR="78ACA442" w14:paraId="2B244B3B" w14:textId="77777777" w:rsidTr="78ACA442">
        <w:trPr>
          <w:trHeight w:val="750"/>
        </w:trPr>
        <w:tc>
          <w:tcPr>
            <w:tcW w:w="6930" w:type="dxa"/>
          </w:tcPr>
          <w:p w14:paraId="02D94AC3" w14:textId="231D36C5" w:rsidR="78ACA442" w:rsidRDefault="78ACA442" w:rsidP="78ACA442">
            <w:pPr>
              <w:spacing w:after="200" w:line="259" w:lineRule="auto"/>
              <w:rPr>
                <w:rFonts w:ascii="Arial" w:eastAsia="Arial" w:hAnsi="Arial" w:cs="Arial"/>
              </w:rPr>
            </w:pPr>
            <w:r w:rsidRPr="78ACA442">
              <w:rPr>
                <w:rFonts w:ascii="Arial" w:eastAsia="Arial" w:hAnsi="Arial" w:cs="Arial"/>
                <w:lang w:val="en-GB"/>
              </w:rPr>
              <w:t>Instructions how to administer the adrenaline auto-injector</w:t>
            </w:r>
          </w:p>
        </w:tc>
        <w:tc>
          <w:tcPr>
            <w:tcW w:w="825" w:type="dxa"/>
          </w:tcPr>
          <w:p w14:paraId="5D038DEB" w14:textId="5D1E7D0C" w:rsidR="78ACA442" w:rsidRDefault="78ACA442" w:rsidP="78ACA442">
            <w:pPr>
              <w:spacing w:after="200" w:line="259" w:lineRule="auto"/>
              <w:rPr>
                <w:rFonts w:ascii="Arial" w:eastAsia="Arial" w:hAnsi="Arial" w:cs="Arial"/>
              </w:rPr>
            </w:pPr>
          </w:p>
        </w:tc>
        <w:tc>
          <w:tcPr>
            <w:tcW w:w="855" w:type="dxa"/>
          </w:tcPr>
          <w:p w14:paraId="355725C4" w14:textId="3649DD15" w:rsidR="78ACA442" w:rsidRDefault="78ACA442" w:rsidP="78ACA442">
            <w:pPr>
              <w:spacing w:after="200" w:line="259" w:lineRule="auto"/>
              <w:rPr>
                <w:rFonts w:ascii="Arial" w:eastAsia="Arial" w:hAnsi="Arial" w:cs="Arial"/>
              </w:rPr>
            </w:pPr>
          </w:p>
        </w:tc>
      </w:tr>
      <w:tr w:rsidR="78ACA442" w14:paraId="0FBD609D" w14:textId="77777777" w:rsidTr="78ACA442">
        <w:tc>
          <w:tcPr>
            <w:tcW w:w="6930" w:type="dxa"/>
          </w:tcPr>
          <w:p w14:paraId="34F6BE28" w14:textId="46570D49" w:rsidR="78ACA442" w:rsidRDefault="78ACA442" w:rsidP="78ACA442">
            <w:pPr>
              <w:spacing w:after="200" w:line="259" w:lineRule="auto"/>
              <w:jc w:val="center"/>
              <w:rPr>
                <w:rFonts w:ascii="Arial" w:eastAsia="Arial" w:hAnsi="Arial" w:cs="Arial"/>
              </w:rPr>
            </w:pPr>
            <w:r w:rsidRPr="78ACA442">
              <w:rPr>
                <w:rFonts w:ascii="Arial" w:eastAsia="Arial" w:hAnsi="Arial" w:cs="Arial"/>
                <w:b/>
                <w:bCs/>
                <w:lang w:val="en-GB"/>
              </w:rPr>
              <w:t>In the school with emergency kits there are:</w:t>
            </w:r>
          </w:p>
        </w:tc>
        <w:tc>
          <w:tcPr>
            <w:tcW w:w="825" w:type="dxa"/>
          </w:tcPr>
          <w:p w14:paraId="657B78EE" w14:textId="4236DDF6" w:rsidR="78ACA442" w:rsidRDefault="78ACA442" w:rsidP="78ACA442">
            <w:pPr>
              <w:spacing w:after="200" w:line="259" w:lineRule="auto"/>
              <w:jc w:val="center"/>
              <w:rPr>
                <w:rFonts w:ascii="Arial" w:eastAsia="Arial" w:hAnsi="Arial" w:cs="Arial"/>
              </w:rPr>
            </w:pPr>
            <w:r w:rsidRPr="78ACA442">
              <w:rPr>
                <w:rFonts w:ascii="Arial" w:eastAsia="Arial" w:hAnsi="Arial" w:cs="Arial"/>
                <w:b/>
                <w:bCs/>
                <w:lang w:val="en-GB"/>
              </w:rPr>
              <w:t>Yes</w:t>
            </w:r>
          </w:p>
        </w:tc>
        <w:tc>
          <w:tcPr>
            <w:tcW w:w="855" w:type="dxa"/>
          </w:tcPr>
          <w:p w14:paraId="5F9AD521" w14:textId="5162A607" w:rsidR="78ACA442" w:rsidRDefault="78ACA442" w:rsidP="78ACA442">
            <w:pPr>
              <w:spacing w:after="200" w:line="259" w:lineRule="auto"/>
              <w:jc w:val="center"/>
              <w:rPr>
                <w:rFonts w:ascii="Arial" w:eastAsia="Arial" w:hAnsi="Arial" w:cs="Arial"/>
              </w:rPr>
            </w:pPr>
            <w:r w:rsidRPr="78ACA442">
              <w:rPr>
                <w:rFonts w:ascii="Arial" w:eastAsia="Arial" w:hAnsi="Arial" w:cs="Arial"/>
                <w:b/>
                <w:bCs/>
                <w:lang w:val="en-GB"/>
              </w:rPr>
              <w:t>No</w:t>
            </w:r>
          </w:p>
        </w:tc>
      </w:tr>
      <w:tr w:rsidR="78ACA442" w14:paraId="775D7BA7" w14:textId="77777777" w:rsidTr="78ACA442">
        <w:tc>
          <w:tcPr>
            <w:tcW w:w="6930" w:type="dxa"/>
          </w:tcPr>
          <w:p w14:paraId="540D50A3" w14:textId="1860589D" w:rsidR="78ACA442" w:rsidRDefault="78ACA442" w:rsidP="78ACA442">
            <w:pPr>
              <w:spacing w:after="200" w:line="259" w:lineRule="auto"/>
              <w:rPr>
                <w:rFonts w:ascii="Arial" w:eastAsia="Arial" w:hAnsi="Arial" w:cs="Arial"/>
              </w:rPr>
            </w:pPr>
            <w:r w:rsidRPr="78ACA442">
              <w:rPr>
                <w:rFonts w:ascii="Arial" w:eastAsia="Arial" w:hAnsi="Arial" w:cs="Arial"/>
                <w:lang w:val="en-GB"/>
              </w:rPr>
              <w:t>A record of the administration of any medication (</w:t>
            </w:r>
            <w:proofErr w:type="gramStart"/>
            <w:r w:rsidRPr="78ACA442">
              <w:rPr>
                <w:rFonts w:ascii="Arial" w:eastAsia="Arial" w:hAnsi="Arial" w:cs="Arial"/>
                <w:lang w:val="en-GB"/>
              </w:rPr>
              <w:t>i.e.</w:t>
            </w:r>
            <w:proofErr w:type="gramEnd"/>
            <w:r w:rsidRPr="78ACA442">
              <w:rPr>
                <w:rFonts w:ascii="Arial" w:eastAsia="Arial" w:hAnsi="Arial" w:cs="Arial"/>
                <w:lang w:val="en-GB"/>
              </w:rPr>
              <w:t xml:space="preserve"> when the medications have been used) </w:t>
            </w:r>
          </w:p>
        </w:tc>
        <w:tc>
          <w:tcPr>
            <w:tcW w:w="825" w:type="dxa"/>
          </w:tcPr>
          <w:p w14:paraId="3F4F1B93" w14:textId="1D9C1B8D" w:rsidR="78ACA442" w:rsidRDefault="78ACA442" w:rsidP="78ACA442">
            <w:pPr>
              <w:spacing w:after="200" w:line="259" w:lineRule="auto"/>
              <w:rPr>
                <w:rFonts w:ascii="Arial" w:eastAsia="Arial" w:hAnsi="Arial" w:cs="Arial"/>
              </w:rPr>
            </w:pPr>
          </w:p>
        </w:tc>
        <w:tc>
          <w:tcPr>
            <w:tcW w:w="855" w:type="dxa"/>
          </w:tcPr>
          <w:p w14:paraId="6357FF60" w14:textId="4CAB9107" w:rsidR="78ACA442" w:rsidRDefault="78ACA442" w:rsidP="78ACA442">
            <w:pPr>
              <w:spacing w:after="200" w:line="259" w:lineRule="auto"/>
              <w:rPr>
                <w:rFonts w:ascii="Arial" w:eastAsia="Arial" w:hAnsi="Arial" w:cs="Arial"/>
              </w:rPr>
            </w:pPr>
          </w:p>
        </w:tc>
      </w:tr>
      <w:tr w:rsidR="78ACA442" w14:paraId="4FEEB66E" w14:textId="77777777" w:rsidTr="78ACA442">
        <w:tc>
          <w:tcPr>
            <w:tcW w:w="6930" w:type="dxa"/>
          </w:tcPr>
          <w:p w14:paraId="01138FC0" w14:textId="7F15A2C6" w:rsidR="78ACA442" w:rsidRDefault="78ACA442" w:rsidP="78ACA442">
            <w:pPr>
              <w:spacing w:after="200" w:line="259" w:lineRule="auto"/>
              <w:rPr>
                <w:rFonts w:ascii="Arial" w:eastAsia="Arial" w:hAnsi="Arial" w:cs="Arial"/>
              </w:rPr>
            </w:pPr>
            <w:r w:rsidRPr="78ACA442">
              <w:rPr>
                <w:rFonts w:ascii="Arial" w:eastAsia="Arial" w:hAnsi="Arial" w:cs="Arial"/>
                <w:lang w:val="en-GB"/>
              </w:rPr>
              <w:t>An Asthma and Allergy register which includes parental consent details for use of the emergency kit</w:t>
            </w:r>
          </w:p>
        </w:tc>
        <w:tc>
          <w:tcPr>
            <w:tcW w:w="825" w:type="dxa"/>
          </w:tcPr>
          <w:p w14:paraId="560FB967" w14:textId="048E96BF" w:rsidR="78ACA442" w:rsidRDefault="78ACA442" w:rsidP="78ACA442">
            <w:pPr>
              <w:spacing w:after="200" w:line="259" w:lineRule="auto"/>
              <w:rPr>
                <w:rFonts w:ascii="Arial" w:eastAsia="Arial" w:hAnsi="Arial" w:cs="Arial"/>
              </w:rPr>
            </w:pPr>
          </w:p>
        </w:tc>
        <w:tc>
          <w:tcPr>
            <w:tcW w:w="855" w:type="dxa"/>
          </w:tcPr>
          <w:p w14:paraId="21F39E3C" w14:textId="1EE4ACEA" w:rsidR="78ACA442" w:rsidRDefault="78ACA442" w:rsidP="78ACA442">
            <w:pPr>
              <w:spacing w:after="200" w:line="259" w:lineRule="auto"/>
              <w:rPr>
                <w:rFonts w:ascii="Arial" w:eastAsia="Arial" w:hAnsi="Arial" w:cs="Arial"/>
              </w:rPr>
            </w:pPr>
          </w:p>
        </w:tc>
      </w:tr>
      <w:tr w:rsidR="78ACA442" w14:paraId="549114D8" w14:textId="77777777" w:rsidTr="78ACA442">
        <w:tc>
          <w:tcPr>
            <w:tcW w:w="6930" w:type="dxa"/>
          </w:tcPr>
          <w:p w14:paraId="4313C974" w14:textId="2DF7756D" w:rsidR="78ACA442" w:rsidRDefault="78ACA442" w:rsidP="78ACA442">
            <w:pPr>
              <w:spacing w:after="200" w:line="259" w:lineRule="auto"/>
              <w:rPr>
                <w:rFonts w:ascii="Arial" w:eastAsia="Arial" w:hAnsi="Arial" w:cs="Arial"/>
              </w:rPr>
            </w:pPr>
            <w:r w:rsidRPr="78ACA442">
              <w:rPr>
                <w:rFonts w:ascii="Arial" w:eastAsia="Arial" w:hAnsi="Arial" w:cs="Arial"/>
                <w:lang w:val="en-GB"/>
              </w:rPr>
              <w:t>The names of the Asthma and Allergy champions names along with contact details</w:t>
            </w:r>
          </w:p>
        </w:tc>
        <w:tc>
          <w:tcPr>
            <w:tcW w:w="825" w:type="dxa"/>
          </w:tcPr>
          <w:p w14:paraId="6817E857" w14:textId="22BF64FB" w:rsidR="78ACA442" w:rsidRDefault="78ACA442" w:rsidP="78ACA442">
            <w:pPr>
              <w:spacing w:after="200" w:line="259" w:lineRule="auto"/>
              <w:rPr>
                <w:rFonts w:ascii="Arial" w:eastAsia="Arial" w:hAnsi="Arial" w:cs="Arial"/>
              </w:rPr>
            </w:pPr>
          </w:p>
        </w:tc>
        <w:tc>
          <w:tcPr>
            <w:tcW w:w="855" w:type="dxa"/>
          </w:tcPr>
          <w:p w14:paraId="2DABD6E7" w14:textId="3767D605" w:rsidR="78ACA442" w:rsidRDefault="78ACA442" w:rsidP="78ACA442">
            <w:pPr>
              <w:spacing w:after="200" w:line="259" w:lineRule="auto"/>
              <w:rPr>
                <w:rFonts w:ascii="Arial" w:eastAsia="Arial" w:hAnsi="Arial" w:cs="Arial"/>
              </w:rPr>
            </w:pPr>
          </w:p>
        </w:tc>
      </w:tr>
      <w:tr w:rsidR="78ACA442" w14:paraId="7C743ECE" w14:textId="77777777" w:rsidTr="78ACA442">
        <w:tc>
          <w:tcPr>
            <w:tcW w:w="6930" w:type="dxa"/>
          </w:tcPr>
          <w:p w14:paraId="71A77542" w14:textId="1B7D4B2D" w:rsidR="78ACA442" w:rsidRDefault="78ACA442" w:rsidP="78ACA442">
            <w:pPr>
              <w:spacing w:after="200" w:line="259" w:lineRule="auto"/>
              <w:rPr>
                <w:rFonts w:ascii="Arial" w:eastAsia="Arial" w:hAnsi="Arial" w:cs="Arial"/>
              </w:rPr>
            </w:pPr>
            <w:r w:rsidRPr="78ACA442">
              <w:rPr>
                <w:rFonts w:ascii="Arial" w:eastAsia="Arial" w:hAnsi="Arial" w:cs="Arial"/>
                <w:lang w:val="en-GB"/>
              </w:rPr>
              <w:t>Pharmacy name and contact details for replacement</w:t>
            </w:r>
          </w:p>
        </w:tc>
        <w:tc>
          <w:tcPr>
            <w:tcW w:w="825" w:type="dxa"/>
          </w:tcPr>
          <w:p w14:paraId="0AD80671" w14:textId="4D30FBA0" w:rsidR="78ACA442" w:rsidRDefault="78ACA442" w:rsidP="78ACA442">
            <w:pPr>
              <w:spacing w:after="200" w:line="259" w:lineRule="auto"/>
              <w:rPr>
                <w:rFonts w:ascii="Arial" w:eastAsia="Arial" w:hAnsi="Arial" w:cs="Arial"/>
              </w:rPr>
            </w:pPr>
          </w:p>
        </w:tc>
        <w:tc>
          <w:tcPr>
            <w:tcW w:w="855" w:type="dxa"/>
          </w:tcPr>
          <w:p w14:paraId="00E02A06" w14:textId="3B130FC5" w:rsidR="78ACA442" w:rsidRDefault="78ACA442" w:rsidP="78ACA442">
            <w:pPr>
              <w:spacing w:after="200" w:line="259" w:lineRule="auto"/>
              <w:rPr>
                <w:rFonts w:ascii="Arial" w:eastAsia="Arial" w:hAnsi="Arial" w:cs="Arial"/>
              </w:rPr>
            </w:pPr>
          </w:p>
        </w:tc>
      </w:tr>
    </w:tbl>
    <w:p w14:paraId="3A25FF5D" w14:textId="56D353FD" w:rsidR="78ACA442" w:rsidRDefault="78ACA442" w:rsidP="78ACA442">
      <w:pPr>
        <w:spacing w:after="240" w:line="276" w:lineRule="auto"/>
        <w:rPr>
          <w:rFonts w:ascii="Arial" w:eastAsia="Arial" w:hAnsi="Arial" w:cs="Arial"/>
          <w:color w:val="000000" w:themeColor="text1"/>
        </w:rPr>
      </w:pPr>
    </w:p>
    <w:p w14:paraId="76505F3D" w14:textId="43EBC2BB" w:rsidR="78ACA442" w:rsidRDefault="78ACA442" w:rsidP="78ACA442">
      <w:pPr>
        <w:spacing w:after="240" w:line="276" w:lineRule="auto"/>
        <w:ind w:left="720" w:right="907"/>
        <w:rPr>
          <w:rFonts w:ascii="Arial" w:eastAsia="Arial" w:hAnsi="Arial" w:cs="Arial"/>
          <w:color w:val="00B0F0"/>
        </w:rPr>
      </w:pPr>
      <w:r w:rsidRPr="78ACA442">
        <w:rPr>
          <w:rFonts w:ascii="Arial" w:eastAsia="Arial" w:hAnsi="Arial" w:cs="Arial"/>
          <w:b/>
          <w:bCs/>
          <w:color w:val="000000" w:themeColor="text1"/>
          <w:lang w:val="en-GB"/>
        </w:rPr>
        <w:t>For further information see reference page</w:t>
      </w:r>
      <w:r w:rsidRPr="78ACA442">
        <w:rPr>
          <w:rFonts w:ascii="Arial" w:eastAsia="Arial" w:hAnsi="Arial" w:cs="Arial"/>
          <w:color w:val="00B0F0"/>
          <w:lang w:val="en-GB"/>
        </w:rPr>
        <w:t xml:space="preserve"> </w:t>
      </w:r>
    </w:p>
    <w:p w14:paraId="426DFF0D" w14:textId="0F39200C" w:rsidR="78ACA442" w:rsidRDefault="78ACA442" w:rsidP="78ACA442">
      <w:pPr>
        <w:spacing w:after="200" w:line="276" w:lineRule="auto"/>
        <w:rPr>
          <w:rFonts w:ascii="Arial" w:eastAsia="Arial" w:hAnsi="Arial" w:cs="Arial"/>
          <w:color w:val="17365D"/>
        </w:rPr>
      </w:pPr>
      <w:r w:rsidRPr="78ACA442">
        <w:rPr>
          <w:rFonts w:ascii="Arial" w:eastAsia="Arial" w:hAnsi="Arial" w:cs="Arial"/>
        </w:rPr>
        <w:br w:type="page"/>
      </w:r>
    </w:p>
    <w:p w14:paraId="18B18153" w14:textId="41F20DE7" w:rsidR="78ACA442" w:rsidRDefault="2C2C0B92" w:rsidP="2C2C0B92">
      <w:pPr>
        <w:pStyle w:val="Title"/>
        <w:spacing w:after="300"/>
        <w:rPr>
          <w:rFonts w:ascii="Arial" w:eastAsia="Arial" w:hAnsi="Arial" w:cs="Arial"/>
          <w:color w:val="000000" w:themeColor="text1"/>
          <w:sz w:val="22"/>
          <w:szCs w:val="22"/>
        </w:rPr>
      </w:pPr>
      <w:r w:rsidRPr="2C2C0B92">
        <w:rPr>
          <w:rFonts w:ascii="Arial" w:eastAsia="Arial" w:hAnsi="Arial" w:cs="Arial"/>
          <w:color w:val="17365D"/>
          <w:sz w:val="22"/>
          <w:szCs w:val="22"/>
          <w:lang w:val="en-GB"/>
        </w:rPr>
        <w:lastRenderedPageBreak/>
        <w:t>Appendix 7 - Letter to parents after use of emergency inhaler</w:t>
      </w:r>
    </w:p>
    <w:p w14:paraId="31EB59E3" w14:textId="23C8B345" w:rsidR="78ACA442" w:rsidRDefault="2C2C0B92" w:rsidP="2C2C0B92">
      <w:pPr>
        <w:spacing w:before="18" w:after="200" w:line="360" w:lineRule="auto"/>
        <w:ind w:left="107" w:right="-20"/>
        <w:rPr>
          <w:rFonts w:ascii="Arial" w:eastAsia="Arial" w:hAnsi="Arial" w:cs="Arial"/>
          <w:color w:val="000000" w:themeColor="text1"/>
        </w:rPr>
      </w:pPr>
      <w:r w:rsidRPr="2C2C0B92">
        <w:rPr>
          <w:rFonts w:ascii="Arial" w:eastAsia="Arial" w:hAnsi="Arial" w:cs="Arial"/>
          <w:color w:val="000000" w:themeColor="text1"/>
          <w:lang w:val="en-GB"/>
        </w:rPr>
        <w:t xml:space="preserve">School Name </w:t>
      </w:r>
    </w:p>
    <w:p w14:paraId="77164AA3" w14:textId="63DBBEDF" w:rsidR="78ACA442" w:rsidRDefault="2C2C0B92" w:rsidP="78ACA442">
      <w:pPr>
        <w:spacing w:after="200" w:line="360" w:lineRule="auto"/>
        <w:ind w:right="-20"/>
        <w:rPr>
          <w:rFonts w:ascii="Arial" w:eastAsia="Arial" w:hAnsi="Arial" w:cs="Arial"/>
          <w:color w:val="000000" w:themeColor="text1"/>
        </w:rPr>
      </w:pPr>
      <w:r w:rsidRPr="2C2C0B92">
        <w:rPr>
          <w:rFonts w:ascii="Arial" w:eastAsia="Arial" w:hAnsi="Arial" w:cs="Arial"/>
          <w:color w:val="000000" w:themeColor="text1"/>
          <w:lang w:val="en-GB"/>
        </w:rPr>
        <w:t xml:space="preserve">  </w:t>
      </w:r>
      <w:proofErr w:type="gramStart"/>
      <w:r w:rsidRPr="2C2C0B92">
        <w:rPr>
          <w:rFonts w:ascii="Arial" w:eastAsia="Arial" w:hAnsi="Arial" w:cs="Arial"/>
          <w:color w:val="000000" w:themeColor="text1"/>
          <w:lang w:val="en-GB"/>
        </w:rPr>
        <w:t>Child’s  Name</w:t>
      </w:r>
      <w:proofErr w:type="gramEnd"/>
      <w:r w:rsidRPr="2C2C0B92">
        <w:rPr>
          <w:rFonts w:ascii="Arial" w:eastAsia="Arial" w:hAnsi="Arial" w:cs="Arial"/>
          <w:color w:val="000000" w:themeColor="text1"/>
          <w:lang w:val="en-GB"/>
        </w:rPr>
        <w:t xml:space="preserve">:   </w:t>
      </w:r>
    </w:p>
    <w:p w14:paraId="7C5A7758" w14:textId="35ABD39A" w:rsidR="78ACA442" w:rsidRDefault="78ACA442" w:rsidP="78ACA442">
      <w:pPr>
        <w:spacing w:after="200" w:line="360" w:lineRule="auto"/>
        <w:ind w:left="214" w:right="7139"/>
        <w:rPr>
          <w:rFonts w:ascii="Arial" w:eastAsia="Arial" w:hAnsi="Arial" w:cs="Arial"/>
          <w:color w:val="000000" w:themeColor="text1"/>
        </w:rPr>
      </w:pPr>
      <w:r w:rsidRPr="78ACA442">
        <w:rPr>
          <w:rFonts w:ascii="Arial" w:eastAsia="Arial" w:hAnsi="Arial" w:cs="Arial"/>
          <w:color w:val="000000" w:themeColor="text1"/>
          <w:lang w:val="en-GB"/>
        </w:rPr>
        <w:t>Class:</w:t>
      </w:r>
    </w:p>
    <w:p w14:paraId="10C4F569" w14:textId="1D4267C6" w:rsidR="78ACA442" w:rsidRDefault="78ACA442" w:rsidP="004E5202">
      <w:pPr>
        <w:spacing w:after="200" w:line="360" w:lineRule="auto"/>
        <w:ind w:left="214" w:right="7139"/>
        <w:rPr>
          <w:rFonts w:ascii="Arial" w:eastAsia="Arial" w:hAnsi="Arial" w:cs="Arial"/>
          <w:color w:val="000000" w:themeColor="text1"/>
        </w:rPr>
      </w:pPr>
      <w:r w:rsidRPr="78ACA442">
        <w:rPr>
          <w:rFonts w:ascii="Arial" w:eastAsia="Arial" w:hAnsi="Arial" w:cs="Arial"/>
          <w:color w:val="000000" w:themeColor="text1"/>
          <w:lang w:val="en-GB"/>
        </w:rPr>
        <w:t xml:space="preserve">Date: </w:t>
      </w:r>
    </w:p>
    <w:p w14:paraId="6643A47F" w14:textId="583208FE" w:rsidR="78ACA442" w:rsidRDefault="78ACA442" w:rsidP="78ACA442">
      <w:pPr>
        <w:spacing w:after="200" w:line="360" w:lineRule="auto"/>
        <w:ind w:left="214" w:right="-20"/>
        <w:rPr>
          <w:rFonts w:ascii="Arial" w:eastAsia="Arial" w:hAnsi="Arial" w:cs="Arial"/>
          <w:color w:val="000000" w:themeColor="text1"/>
        </w:rPr>
      </w:pPr>
      <w:proofErr w:type="gramStart"/>
      <w:r w:rsidRPr="78ACA442">
        <w:rPr>
          <w:rFonts w:ascii="Arial" w:eastAsia="Arial" w:hAnsi="Arial" w:cs="Arial"/>
          <w:color w:val="000000" w:themeColor="text1"/>
          <w:lang w:val="en-GB"/>
        </w:rPr>
        <w:t>Dear  ...................................................</w:t>
      </w:r>
      <w:proofErr w:type="gramEnd"/>
    </w:p>
    <w:p w14:paraId="3592893A" w14:textId="73966F05" w:rsidR="78ACA442" w:rsidRDefault="78ACA442" w:rsidP="78ACA442">
      <w:pPr>
        <w:spacing w:before="9" w:after="200" w:line="276" w:lineRule="auto"/>
        <w:ind w:left="107"/>
        <w:rPr>
          <w:rFonts w:ascii="Arial" w:eastAsia="Arial" w:hAnsi="Arial" w:cs="Arial"/>
          <w:color w:val="000000" w:themeColor="text1"/>
        </w:rPr>
      </w:pPr>
    </w:p>
    <w:p w14:paraId="7D818C4F" w14:textId="1FCDEC21" w:rsidR="78ACA442" w:rsidRDefault="2C2C0B92" w:rsidP="2C2C0B92">
      <w:pPr>
        <w:spacing w:after="200" w:line="276" w:lineRule="auto"/>
        <w:rPr>
          <w:rFonts w:ascii="Arial" w:eastAsia="Arial" w:hAnsi="Arial" w:cs="Arial"/>
          <w:color w:val="000000" w:themeColor="text1"/>
        </w:rPr>
      </w:pPr>
      <w:r w:rsidRPr="2C2C0B92">
        <w:rPr>
          <w:rFonts w:ascii="Arial" w:eastAsia="Arial" w:hAnsi="Arial" w:cs="Arial"/>
          <w:color w:val="000000" w:themeColor="text1"/>
          <w:lang w:val="en-GB"/>
        </w:rPr>
        <w:t>This letter is to notify you that………………………………</w:t>
      </w:r>
      <w:proofErr w:type="gramStart"/>
      <w:r w:rsidRPr="2C2C0B92">
        <w:rPr>
          <w:rFonts w:ascii="Arial" w:eastAsia="Arial" w:hAnsi="Arial" w:cs="Arial"/>
          <w:color w:val="000000" w:themeColor="text1"/>
          <w:lang w:val="en-GB"/>
        </w:rPr>
        <w:t>….has</w:t>
      </w:r>
      <w:proofErr w:type="gramEnd"/>
      <w:r w:rsidRPr="2C2C0B92">
        <w:rPr>
          <w:rFonts w:ascii="Arial" w:eastAsia="Arial" w:hAnsi="Arial" w:cs="Arial"/>
          <w:color w:val="000000" w:themeColor="text1"/>
          <w:lang w:val="en-GB"/>
        </w:rPr>
        <w:t xml:space="preserve"> had problems with breathing today. This happened when…………………………………………………………………………………………….</w:t>
      </w:r>
    </w:p>
    <w:p w14:paraId="3ABEE977" w14:textId="3CDDD3E3" w:rsidR="78ACA442" w:rsidRDefault="78ACA442" w:rsidP="78ACA442">
      <w:pPr>
        <w:spacing w:before="3" w:after="200" w:line="360" w:lineRule="auto"/>
        <w:ind w:left="107"/>
        <w:jc w:val="both"/>
        <w:rPr>
          <w:rFonts w:ascii="Arial" w:eastAsia="Arial" w:hAnsi="Arial" w:cs="Arial"/>
          <w:color w:val="000000" w:themeColor="text1"/>
        </w:rPr>
      </w:pPr>
    </w:p>
    <w:p w14:paraId="09079845" w14:textId="020428F2" w:rsidR="78ACA442" w:rsidRDefault="78ACA442" w:rsidP="78ACA442">
      <w:pPr>
        <w:spacing w:after="200" w:line="360" w:lineRule="auto"/>
        <w:ind w:left="214" w:right="300"/>
        <w:jc w:val="both"/>
        <w:rPr>
          <w:rFonts w:ascii="Arial" w:eastAsia="Arial" w:hAnsi="Arial" w:cs="Arial"/>
          <w:color w:val="000000" w:themeColor="text1"/>
        </w:rPr>
      </w:pPr>
      <w:r w:rsidRPr="78ACA442">
        <w:rPr>
          <w:rFonts w:ascii="Arial" w:eastAsia="Arial" w:hAnsi="Arial" w:cs="Arial"/>
          <w:color w:val="000000" w:themeColor="text1"/>
          <w:lang w:val="en-GB"/>
        </w:rPr>
        <w:t xml:space="preserve">They did not have their own asthma inhaler with them, so a member of staff helped them to use the emergency </w:t>
      </w:r>
      <w:proofErr w:type="gramStart"/>
      <w:r w:rsidRPr="78ACA442">
        <w:rPr>
          <w:rFonts w:ascii="Arial" w:eastAsia="Arial" w:hAnsi="Arial" w:cs="Arial"/>
          <w:color w:val="000000" w:themeColor="text1"/>
          <w:lang w:val="en-GB"/>
        </w:rPr>
        <w:t>asthma  inhaler</w:t>
      </w:r>
      <w:proofErr w:type="gramEnd"/>
      <w:r w:rsidRPr="78ACA442">
        <w:rPr>
          <w:rFonts w:ascii="Arial" w:eastAsia="Arial" w:hAnsi="Arial" w:cs="Arial"/>
          <w:color w:val="000000" w:themeColor="text1"/>
          <w:lang w:val="en-GB"/>
        </w:rPr>
        <w:t xml:space="preserve"> containing  salbutamol.  They were given ………………… puffs.</w:t>
      </w:r>
    </w:p>
    <w:p w14:paraId="4873D24F" w14:textId="175BF0AE" w:rsidR="78ACA442" w:rsidRDefault="2C2C0B92" w:rsidP="2C2C0B92">
      <w:pPr>
        <w:spacing w:before="2" w:after="200" w:line="360" w:lineRule="auto"/>
        <w:ind w:left="107"/>
        <w:jc w:val="both"/>
        <w:rPr>
          <w:rFonts w:ascii="Arial" w:eastAsia="Arial" w:hAnsi="Arial" w:cs="Arial"/>
          <w:color w:val="000000" w:themeColor="text1"/>
        </w:rPr>
      </w:pPr>
      <w:r w:rsidRPr="2C2C0B92">
        <w:rPr>
          <w:rFonts w:ascii="Arial" w:eastAsia="Arial" w:hAnsi="Arial" w:cs="Arial"/>
          <w:color w:val="000000" w:themeColor="text1"/>
          <w:lang w:val="en-GB"/>
        </w:rPr>
        <w:t>Although they soon felt better, we would strongly advise that your child is seen by their own doctor as soon as possible.</w:t>
      </w:r>
    </w:p>
    <w:p w14:paraId="3B3A0DC6" w14:textId="56B4EBE4" w:rsidR="78ACA442" w:rsidRDefault="78ACA442" w:rsidP="78ACA442">
      <w:pPr>
        <w:spacing w:after="200" w:line="360" w:lineRule="auto"/>
        <w:ind w:left="214" w:right="347"/>
        <w:jc w:val="both"/>
        <w:rPr>
          <w:rFonts w:ascii="Arial" w:eastAsia="Arial" w:hAnsi="Arial" w:cs="Arial"/>
          <w:color w:val="000000" w:themeColor="text1"/>
        </w:rPr>
      </w:pPr>
      <w:r w:rsidRPr="78ACA442">
        <w:rPr>
          <w:rFonts w:ascii="Arial" w:eastAsia="Arial" w:hAnsi="Arial" w:cs="Arial"/>
          <w:color w:val="000000" w:themeColor="text1"/>
          <w:lang w:val="en-GB"/>
        </w:rPr>
        <w:t>Please can you ensure your child brings in an unopened, in-date inhaler and spacer for use in school. Both should be clearly labelled with your child’s name and date of birth.</w:t>
      </w:r>
    </w:p>
    <w:p w14:paraId="0A57653E" w14:textId="3590A528" w:rsidR="78ACA442" w:rsidRDefault="78ACA442" w:rsidP="2C2C0B92">
      <w:pPr>
        <w:spacing w:before="6" w:after="200" w:line="276" w:lineRule="auto"/>
        <w:ind w:left="107"/>
        <w:rPr>
          <w:rFonts w:ascii="Arial" w:eastAsia="Arial" w:hAnsi="Arial" w:cs="Arial"/>
          <w:color w:val="000000" w:themeColor="text1"/>
        </w:rPr>
      </w:pPr>
    </w:p>
    <w:p w14:paraId="751BEFE9" w14:textId="0678A305" w:rsidR="78ACA442" w:rsidRDefault="78ACA442" w:rsidP="78ACA442">
      <w:pPr>
        <w:spacing w:after="200" w:line="276" w:lineRule="auto"/>
        <w:ind w:left="214" w:right="-20"/>
        <w:rPr>
          <w:rFonts w:ascii="Arial" w:eastAsia="Arial" w:hAnsi="Arial" w:cs="Arial"/>
          <w:color w:val="414042"/>
        </w:rPr>
      </w:pPr>
      <w:r w:rsidRPr="78ACA442">
        <w:rPr>
          <w:rFonts w:ascii="Arial" w:eastAsia="Arial" w:hAnsi="Arial" w:cs="Arial"/>
          <w:color w:val="414042"/>
          <w:lang w:val="en-GB"/>
        </w:rPr>
        <w:t>Yours sincerely,</w:t>
      </w:r>
    </w:p>
    <w:p w14:paraId="129D8A8A" w14:textId="1EB29407" w:rsidR="78ACA442" w:rsidRDefault="78ACA442" w:rsidP="78ACA442">
      <w:pPr>
        <w:spacing w:after="200" w:line="276" w:lineRule="auto"/>
        <w:rPr>
          <w:rFonts w:ascii="Arial" w:eastAsia="Arial" w:hAnsi="Arial" w:cs="Arial"/>
          <w:color w:val="000000" w:themeColor="text1"/>
        </w:rPr>
      </w:pPr>
    </w:p>
    <w:p w14:paraId="1BD4D185" w14:textId="18EAFD93" w:rsidR="78ACA442" w:rsidRDefault="78ACA442" w:rsidP="78ACA442">
      <w:pPr>
        <w:spacing w:after="200" w:line="276" w:lineRule="auto"/>
        <w:rPr>
          <w:rFonts w:ascii="Arial" w:eastAsia="Arial" w:hAnsi="Arial" w:cs="Arial"/>
          <w:color w:val="17365D"/>
        </w:rPr>
      </w:pPr>
      <w:r w:rsidRPr="78ACA442">
        <w:rPr>
          <w:rFonts w:ascii="Arial" w:eastAsia="Arial" w:hAnsi="Arial" w:cs="Arial"/>
        </w:rPr>
        <w:br w:type="page"/>
      </w:r>
    </w:p>
    <w:p w14:paraId="62C0B034" w14:textId="7C6377EC"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 xml:space="preserve">Appendix – 8 Template </w:t>
      </w:r>
      <w:proofErr w:type="gramStart"/>
      <w:r w:rsidRPr="78ACA442">
        <w:rPr>
          <w:rFonts w:ascii="Arial" w:eastAsia="Arial" w:hAnsi="Arial" w:cs="Arial"/>
          <w:color w:val="17365D"/>
          <w:sz w:val="22"/>
          <w:szCs w:val="22"/>
          <w:lang w:val="en-GB"/>
        </w:rPr>
        <w:t>letter</w:t>
      </w:r>
      <w:proofErr w:type="gramEnd"/>
      <w:r w:rsidRPr="78ACA442">
        <w:rPr>
          <w:rFonts w:ascii="Arial" w:eastAsia="Arial" w:hAnsi="Arial" w:cs="Arial"/>
          <w:color w:val="17365D"/>
          <w:sz w:val="22"/>
          <w:szCs w:val="22"/>
          <w:lang w:val="en-GB"/>
        </w:rPr>
        <w:t xml:space="preserve"> to parents September asthma spike</w:t>
      </w:r>
    </w:p>
    <w:p w14:paraId="301FF33B" w14:textId="77777777" w:rsidR="005E7C20" w:rsidRDefault="00C4277A" w:rsidP="00C4277A">
      <w:pPr>
        <w:spacing w:before="24" w:after="200" w:line="240" w:lineRule="auto"/>
        <w:ind w:right="-20"/>
        <w:jc w:val="right"/>
        <w:rPr>
          <w:rFonts w:ascii="Arial" w:eastAsia="Arial" w:hAnsi="Arial" w:cs="Arial"/>
          <w:b/>
          <w:bCs/>
          <w:color w:val="000000" w:themeColor="text1"/>
          <w:sz w:val="20"/>
          <w:szCs w:val="20"/>
          <w:lang w:val="en-GB"/>
        </w:rPr>
      </w:pPr>
      <w:r>
        <w:rPr>
          <w:rFonts w:ascii="Arial" w:eastAsia="Arial" w:hAnsi="Arial" w:cs="Arial"/>
          <w:noProof/>
          <w:color w:val="C7247F"/>
          <w:sz w:val="20"/>
          <w:szCs w:val="20"/>
        </w:rPr>
        <w:drawing>
          <wp:inline distT="0" distB="0" distL="0" distR="0" wp14:anchorId="48A659E8" wp14:editId="13719733">
            <wp:extent cx="752475" cy="4630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5024" cy="470784"/>
                    </a:xfrm>
                    <a:prstGeom prst="rect">
                      <a:avLst/>
                    </a:prstGeom>
                    <a:noFill/>
                    <a:ln>
                      <a:noFill/>
                    </a:ln>
                  </pic:spPr>
                </pic:pic>
              </a:graphicData>
            </a:graphic>
          </wp:inline>
        </w:drawing>
      </w:r>
      <w:r w:rsidR="005E6E83">
        <w:rPr>
          <w:noProof/>
          <w:sz w:val="20"/>
          <w:szCs w:val="20"/>
        </w:rPr>
        <w:drawing>
          <wp:inline distT="0" distB="0" distL="0" distR="0" wp14:anchorId="3668C164" wp14:editId="15FAB6C2">
            <wp:extent cx="419100" cy="3592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718" cy="364901"/>
                    </a:xfrm>
                    <a:prstGeom prst="rect">
                      <a:avLst/>
                    </a:prstGeom>
                    <a:noFill/>
                    <a:ln>
                      <a:noFill/>
                    </a:ln>
                  </pic:spPr>
                </pic:pic>
              </a:graphicData>
            </a:graphic>
          </wp:inline>
        </w:drawing>
      </w:r>
    </w:p>
    <w:p w14:paraId="3D8B4581" w14:textId="1D7F1A48" w:rsidR="78ACA442" w:rsidRPr="004E5202" w:rsidRDefault="78ACA442" w:rsidP="00A36733">
      <w:pPr>
        <w:spacing w:before="24" w:after="0" w:line="240" w:lineRule="auto"/>
        <w:ind w:right="-20"/>
        <w:jc w:val="right"/>
        <w:rPr>
          <w:rFonts w:ascii="Arial" w:eastAsia="Arial" w:hAnsi="Arial" w:cs="Arial"/>
          <w:color w:val="000000" w:themeColor="text1"/>
          <w:sz w:val="20"/>
          <w:szCs w:val="20"/>
        </w:rPr>
      </w:pPr>
      <w:r w:rsidRPr="004E5202">
        <w:rPr>
          <w:rFonts w:ascii="Arial" w:eastAsia="Arial" w:hAnsi="Arial" w:cs="Arial"/>
          <w:b/>
          <w:bCs/>
          <w:color w:val="000000" w:themeColor="text1"/>
          <w:sz w:val="20"/>
          <w:szCs w:val="20"/>
          <w:lang w:val="en-GB"/>
        </w:rPr>
        <w:t>Royal London Hospital Paediatric Respiratory Service &amp;</w:t>
      </w:r>
    </w:p>
    <w:p w14:paraId="4ABB4168" w14:textId="27DB8D41" w:rsidR="78ACA442" w:rsidRPr="004E5202" w:rsidRDefault="78ACA442" w:rsidP="00A36733">
      <w:pPr>
        <w:spacing w:after="0" w:line="240" w:lineRule="auto"/>
        <w:jc w:val="right"/>
        <w:rPr>
          <w:rFonts w:ascii="Arial" w:eastAsia="Arial" w:hAnsi="Arial" w:cs="Arial"/>
          <w:color w:val="000000" w:themeColor="text1"/>
          <w:sz w:val="20"/>
          <w:szCs w:val="20"/>
        </w:rPr>
      </w:pPr>
      <w:r w:rsidRPr="004E5202">
        <w:rPr>
          <w:rFonts w:ascii="Arial" w:eastAsia="Arial" w:hAnsi="Arial" w:cs="Arial"/>
          <w:b/>
          <w:bCs/>
          <w:color w:val="000000" w:themeColor="text1"/>
          <w:sz w:val="20"/>
          <w:szCs w:val="20"/>
          <w:lang w:val="en-GB"/>
        </w:rPr>
        <w:t>Tower Hamlets Children’s Community Nursing Team</w:t>
      </w:r>
    </w:p>
    <w:p w14:paraId="270DD314" w14:textId="69AC766F" w:rsidR="78ACA442" w:rsidRPr="004E5202" w:rsidRDefault="78ACA442" w:rsidP="004E5202">
      <w:pPr>
        <w:spacing w:after="0" w:line="240" w:lineRule="auto"/>
        <w:jc w:val="right"/>
        <w:rPr>
          <w:rFonts w:ascii="Arial" w:eastAsia="Arial" w:hAnsi="Arial" w:cs="Arial"/>
          <w:color w:val="000000" w:themeColor="text1"/>
          <w:sz w:val="20"/>
          <w:szCs w:val="20"/>
        </w:rPr>
      </w:pPr>
      <w:r w:rsidRPr="004E5202">
        <w:rPr>
          <w:rFonts w:ascii="Arial" w:eastAsia="Arial" w:hAnsi="Arial" w:cs="Arial"/>
          <w:color w:val="000000" w:themeColor="text1"/>
          <w:sz w:val="20"/>
          <w:szCs w:val="20"/>
          <w:lang w:val="en-GB"/>
        </w:rPr>
        <w:t>Gerry Bennett Ward</w:t>
      </w:r>
    </w:p>
    <w:p w14:paraId="44DBC497" w14:textId="556F4E1C" w:rsidR="78ACA442" w:rsidRPr="004E5202" w:rsidRDefault="78ACA442" w:rsidP="004E5202">
      <w:pPr>
        <w:spacing w:after="0" w:line="240" w:lineRule="auto"/>
        <w:jc w:val="right"/>
        <w:rPr>
          <w:rFonts w:ascii="Arial" w:eastAsia="Arial" w:hAnsi="Arial" w:cs="Arial"/>
          <w:color w:val="000000" w:themeColor="text1"/>
          <w:sz w:val="20"/>
          <w:szCs w:val="20"/>
        </w:rPr>
      </w:pPr>
      <w:r w:rsidRPr="004E5202">
        <w:rPr>
          <w:rFonts w:ascii="Arial" w:eastAsia="Arial" w:hAnsi="Arial" w:cs="Arial"/>
          <w:color w:val="000000" w:themeColor="text1"/>
          <w:sz w:val="20"/>
          <w:szCs w:val="20"/>
          <w:lang w:val="en-GB"/>
        </w:rPr>
        <w:t>Mile End Hospital</w:t>
      </w:r>
    </w:p>
    <w:p w14:paraId="1231AAA8" w14:textId="59C74142" w:rsidR="78ACA442" w:rsidRPr="004E5202" w:rsidRDefault="78ACA442" w:rsidP="004E5202">
      <w:pPr>
        <w:spacing w:after="0" w:line="240" w:lineRule="auto"/>
        <w:jc w:val="right"/>
        <w:rPr>
          <w:rFonts w:ascii="Arial" w:eastAsia="Arial" w:hAnsi="Arial" w:cs="Arial"/>
          <w:color w:val="000000" w:themeColor="text1"/>
          <w:sz w:val="20"/>
          <w:szCs w:val="20"/>
        </w:rPr>
      </w:pPr>
      <w:proofErr w:type="spellStart"/>
      <w:r w:rsidRPr="004E5202">
        <w:rPr>
          <w:rFonts w:ascii="Arial" w:eastAsia="Arial" w:hAnsi="Arial" w:cs="Arial"/>
          <w:color w:val="000000" w:themeColor="text1"/>
          <w:sz w:val="20"/>
          <w:szCs w:val="20"/>
          <w:lang w:val="en-GB"/>
        </w:rPr>
        <w:t>Bncroft</w:t>
      </w:r>
      <w:proofErr w:type="spellEnd"/>
      <w:r w:rsidRPr="004E5202">
        <w:rPr>
          <w:rFonts w:ascii="Arial" w:eastAsia="Arial" w:hAnsi="Arial" w:cs="Arial"/>
          <w:color w:val="000000" w:themeColor="text1"/>
          <w:sz w:val="20"/>
          <w:szCs w:val="20"/>
          <w:lang w:val="en-GB"/>
        </w:rPr>
        <w:t xml:space="preserve"> Road</w:t>
      </w:r>
    </w:p>
    <w:p w14:paraId="2F7E65C5" w14:textId="42F419D1" w:rsidR="78ACA442" w:rsidRPr="004E5202" w:rsidRDefault="78ACA442" w:rsidP="004E5202">
      <w:pPr>
        <w:spacing w:after="0" w:line="240" w:lineRule="auto"/>
        <w:jc w:val="right"/>
        <w:rPr>
          <w:rFonts w:ascii="Arial" w:eastAsia="Arial" w:hAnsi="Arial" w:cs="Arial"/>
          <w:color w:val="000000" w:themeColor="text1"/>
          <w:sz w:val="20"/>
          <w:szCs w:val="20"/>
        </w:rPr>
      </w:pPr>
      <w:r w:rsidRPr="004E5202">
        <w:rPr>
          <w:rFonts w:ascii="Arial" w:eastAsia="Arial" w:hAnsi="Arial" w:cs="Arial"/>
          <w:color w:val="000000" w:themeColor="text1"/>
          <w:sz w:val="20"/>
          <w:szCs w:val="20"/>
          <w:lang w:val="en-GB"/>
        </w:rPr>
        <w:t>London, E1 4DG</w:t>
      </w:r>
    </w:p>
    <w:p w14:paraId="61B70A4D" w14:textId="0A08A3C0" w:rsidR="78ACA442" w:rsidRPr="004E5202" w:rsidRDefault="00B76049" w:rsidP="004E5202">
      <w:pPr>
        <w:spacing w:after="0" w:line="240" w:lineRule="auto"/>
        <w:ind w:left="107" w:right="-20"/>
        <w:jc w:val="right"/>
        <w:rPr>
          <w:rFonts w:ascii="Arial" w:eastAsia="Arial" w:hAnsi="Arial" w:cs="Arial"/>
          <w:color w:val="000000" w:themeColor="text1"/>
          <w:sz w:val="20"/>
          <w:szCs w:val="20"/>
        </w:rPr>
      </w:pPr>
      <w:hyperlink r:id="rId27">
        <w:r w:rsidR="78ACA442" w:rsidRPr="004E5202">
          <w:rPr>
            <w:rStyle w:val="Hyperlink"/>
            <w:rFonts w:ascii="Arial" w:eastAsia="Arial" w:hAnsi="Arial" w:cs="Arial"/>
            <w:sz w:val="20"/>
            <w:szCs w:val="20"/>
            <w:lang w:val="fr-FR"/>
          </w:rPr>
          <w:t>Th.paedasthmanurse@nhs.net</w:t>
        </w:r>
      </w:hyperlink>
    </w:p>
    <w:p w14:paraId="72734411" w14:textId="78A48F48" w:rsidR="78ACA442" w:rsidRPr="004E5202" w:rsidRDefault="2C2C0B92" w:rsidP="2C2C0B92">
      <w:pPr>
        <w:spacing w:after="200" w:line="240" w:lineRule="auto"/>
        <w:ind w:right="-20"/>
        <w:rPr>
          <w:rFonts w:ascii="Arial" w:eastAsia="Arial" w:hAnsi="Arial" w:cs="Arial"/>
          <w:color w:val="000000" w:themeColor="text1"/>
          <w:sz w:val="20"/>
          <w:szCs w:val="20"/>
        </w:rPr>
      </w:pPr>
      <w:proofErr w:type="spellStart"/>
      <w:r w:rsidRPr="004E5202">
        <w:rPr>
          <w:rFonts w:ascii="Arial" w:eastAsia="Arial" w:hAnsi="Arial" w:cs="Arial"/>
          <w:color w:val="000000" w:themeColor="text1"/>
          <w:sz w:val="20"/>
          <w:szCs w:val="20"/>
          <w:lang w:val="fr-FR"/>
        </w:rPr>
        <w:t>Dear</w:t>
      </w:r>
      <w:proofErr w:type="spellEnd"/>
      <w:r w:rsidRPr="004E5202">
        <w:rPr>
          <w:rFonts w:ascii="Arial" w:eastAsia="Arial" w:hAnsi="Arial" w:cs="Arial"/>
          <w:color w:val="000000" w:themeColor="text1"/>
          <w:sz w:val="20"/>
          <w:szCs w:val="20"/>
          <w:lang w:val="fr-FR"/>
        </w:rPr>
        <w:t xml:space="preserve"> Parent/</w:t>
      </w:r>
      <w:proofErr w:type="spellStart"/>
      <w:r w:rsidRPr="004E5202">
        <w:rPr>
          <w:rFonts w:ascii="Arial" w:eastAsia="Arial" w:hAnsi="Arial" w:cs="Arial"/>
          <w:color w:val="000000" w:themeColor="text1"/>
          <w:sz w:val="20"/>
          <w:szCs w:val="20"/>
          <w:lang w:val="fr-FR"/>
        </w:rPr>
        <w:t>Carer</w:t>
      </w:r>
      <w:proofErr w:type="spellEnd"/>
      <w:r w:rsidRPr="004E5202">
        <w:rPr>
          <w:rFonts w:ascii="Arial" w:eastAsia="Arial" w:hAnsi="Arial" w:cs="Arial"/>
          <w:color w:val="000000" w:themeColor="text1"/>
          <w:sz w:val="20"/>
          <w:szCs w:val="20"/>
          <w:lang w:val="fr-FR"/>
        </w:rPr>
        <w:t>,</w:t>
      </w:r>
    </w:p>
    <w:p w14:paraId="1977685C" w14:textId="75B3AD69" w:rsidR="2C2C0B92" w:rsidRPr="004E5202" w:rsidRDefault="2C2C0B92" w:rsidP="2C2C0B92">
      <w:pPr>
        <w:spacing w:after="200" w:line="240" w:lineRule="auto"/>
        <w:ind w:right="-20"/>
        <w:rPr>
          <w:rFonts w:ascii="Arial" w:eastAsia="Arial" w:hAnsi="Arial" w:cs="Arial"/>
          <w:color w:val="000000" w:themeColor="text1"/>
          <w:sz w:val="20"/>
          <w:szCs w:val="20"/>
          <w:lang w:val="fr-FR"/>
        </w:rPr>
      </w:pPr>
    </w:p>
    <w:p w14:paraId="3200FA93" w14:textId="6E45B043" w:rsidR="78ACA442" w:rsidRPr="004E5202" w:rsidRDefault="78ACA442" w:rsidP="78ACA442">
      <w:pPr>
        <w:spacing w:after="200" w:line="240" w:lineRule="auto"/>
        <w:ind w:left="720" w:right="-20"/>
        <w:rPr>
          <w:rFonts w:ascii="Arial" w:eastAsia="Arial" w:hAnsi="Arial" w:cs="Arial"/>
          <w:color w:val="FF0000"/>
          <w:sz w:val="20"/>
          <w:szCs w:val="20"/>
        </w:rPr>
      </w:pPr>
      <w:r w:rsidRPr="004E5202">
        <w:rPr>
          <w:rFonts w:ascii="Arial" w:eastAsia="Arial" w:hAnsi="Arial" w:cs="Arial"/>
          <w:b/>
          <w:bCs/>
          <w:color w:val="FF0000"/>
          <w:sz w:val="20"/>
          <w:szCs w:val="20"/>
          <w:lang w:val="en-GB"/>
        </w:rPr>
        <w:t>Action Required – Wheeze and Asthma Attack Spike in September</w:t>
      </w:r>
    </w:p>
    <w:p w14:paraId="3782EA21" w14:textId="4E30C5D6" w:rsidR="78ACA442" w:rsidRPr="004E5202" w:rsidRDefault="78ACA442" w:rsidP="78ACA442">
      <w:pPr>
        <w:spacing w:after="200" w:line="200" w:lineRule="exact"/>
        <w:rPr>
          <w:rFonts w:ascii="Arial" w:eastAsia="Arial" w:hAnsi="Arial" w:cs="Arial"/>
          <w:color w:val="404040" w:themeColor="text1" w:themeTint="BF"/>
          <w:sz w:val="20"/>
          <w:szCs w:val="20"/>
        </w:rPr>
      </w:pPr>
    </w:p>
    <w:p w14:paraId="169F5882" w14:textId="1B387BD0" w:rsidR="78ACA442" w:rsidRPr="004E5202" w:rsidRDefault="2C2C0B92" w:rsidP="2C2C0B92">
      <w:pPr>
        <w:spacing w:before="5" w:after="200" w:line="200" w:lineRule="exact"/>
        <w:rPr>
          <w:rFonts w:ascii="Arial" w:eastAsia="Arial" w:hAnsi="Arial" w:cs="Arial"/>
          <w:color w:val="000000" w:themeColor="text1"/>
          <w:sz w:val="20"/>
          <w:szCs w:val="20"/>
        </w:rPr>
      </w:pPr>
      <w:r w:rsidRPr="004E5202">
        <w:rPr>
          <w:rFonts w:ascii="Arial" w:eastAsia="Arial" w:hAnsi="Arial" w:cs="Arial"/>
          <w:color w:val="000000" w:themeColor="text1"/>
          <w:sz w:val="20"/>
          <w:szCs w:val="20"/>
          <w:lang w:val="en-GB"/>
        </w:rPr>
        <w:t xml:space="preserve">As part of our school asthma policy, we would like to ensure that all our children with wheeze and/or asthma have a </w:t>
      </w:r>
      <w:r w:rsidRPr="004E5202">
        <w:rPr>
          <w:rFonts w:ascii="Arial" w:eastAsia="Arial" w:hAnsi="Arial" w:cs="Arial"/>
          <w:b/>
          <w:bCs/>
          <w:color w:val="000000" w:themeColor="text1"/>
          <w:sz w:val="20"/>
          <w:szCs w:val="20"/>
          <w:lang w:val="en-GB"/>
        </w:rPr>
        <w:t xml:space="preserve">personal wheeze/asthma action plan </w:t>
      </w:r>
      <w:r w:rsidRPr="004E5202">
        <w:rPr>
          <w:rFonts w:ascii="Arial" w:eastAsia="Arial" w:hAnsi="Arial" w:cs="Arial"/>
          <w:color w:val="000000" w:themeColor="text1"/>
          <w:sz w:val="20"/>
          <w:szCs w:val="20"/>
          <w:lang w:val="en-GB"/>
        </w:rPr>
        <w:t>in school. This allows us to support your child with their wheeze/asthma in school and will keep them safe during school hours.</w:t>
      </w:r>
    </w:p>
    <w:p w14:paraId="4D7F7A35" w14:textId="2F397E5A" w:rsidR="78ACA442" w:rsidRPr="004E5202" w:rsidRDefault="2C2C0B92" w:rsidP="78ACA442">
      <w:pPr>
        <w:spacing w:after="200" w:line="279" w:lineRule="auto"/>
        <w:ind w:left="110" w:right="326"/>
        <w:rPr>
          <w:rFonts w:ascii="Arial" w:eastAsia="Arial" w:hAnsi="Arial" w:cs="Arial"/>
          <w:color w:val="404040" w:themeColor="text1" w:themeTint="BF"/>
          <w:sz w:val="20"/>
          <w:szCs w:val="20"/>
        </w:rPr>
      </w:pPr>
      <w:r w:rsidRPr="004E5202">
        <w:rPr>
          <w:rFonts w:ascii="Arial" w:eastAsia="Arial" w:hAnsi="Arial" w:cs="Arial"/>
          <w:color w:val="000000" w:themeColor="text1"/>
          <w:sz w:val="20"/>
          <w:szCs w:val="20"/>
          <w:lang w:val="en-GB"/>
        </w:rPr>
        <w:t>If your child has not had a wheeze / asthma review in the last 12 months, please could we ask that:</w:t>
      </w:r>
    </w:p>
    <w:p w14:paraId="1A3F2494" w14:textId="4ECF23A4" w:rsidR="78ACA442" w:rsidRPr="004E5202" w:rsidRDefault="78ACA442" w:rsidP="78ACA442">
      <w:pPr>
        <w:spacing w:after="200" w:line="240" w:lineRule="auto"/>
        <w:ind w:left="470" w:right="-20"/>
        <w:rPr>
          <w:rFonts w:ascii="Arial" w:eastAsia="Arial" w:hAnsi="Arial" w:cs="Arial"/>
          <w:color w:val="404040" w:themeColor="text1" w:themeTint="BF"/>
          <w:sz w:val="20"/>
          <w:szCs w:val="20"/>
        </w:rPr>
      </w:pPr>
      <w:r w:rsidRPr="004E5202">
        <w:rPr>
          <w:rFonts w:ascii="Arial" w:eastAsia="Arial" w:hAnsi="Arial" w:cs="Arial"/>
          <w:color w:val="404040" w:themeColor="text1" w:themeTint="BF"/>
          <w:sz w:val="20"/>
          <w:szCs w:val="20"/>
          <w:lang w:val="en-GB"/>
        </w:rPr>
        <w:t xml:space="preserve">a)   you </w:t>
      </w:r>
      <w:r w:rsidRPr="004E5202">
        <w:rPr>
          <w:rFonts w:ascii="Arial" w:eastAsia="Arial" w:hAnsi="Arial" w:cs="Arial"/>
          <w:b/>
          <w:bCs/>
          <w:color w:val="404040" w:themeColor="text1" w:themeTint="BF"/>
          <w:sz w:val="20"/>
          <w:szCs w:val="20"/>
          <w:lang w:val="en-GB"/>
        </w:rPr>
        <w:t xml:space="preserve">make an appointment with their GP </w:t>
      </w:r>
      <w:r w:rsidRPr="004E5202">
        <w:rPr>
          <w:rFonts w:ascii="Arial" w:eastAsia="Arial" w:hAnsi="Arial" w:cs="Arial"/>
          <w:color w:val="404040" w:themeColor="text1" w:themeTint="BF"/>
          <w:sz w:val="20"/>
          <w:szCs w:val="20"/>
          <w:lang w:val="en-GB"/>
        </w:rPr>
        <w:t>for their annual asthma review.</w:t>
      </w:r>
    </w:p>
    <w:p w14:paraId="3AC546A4" w14:textId="3310BC3E" w:rsidR="78ACA442" w:rsidRPr="004E5202" w:rsidRDefault="78ACA442" w:rsidP="78ACA442">
      <w:pPr>
        <w:spacing w:before="43" w:after="200" w:line="240" w:lineRule="auto"/>
        <w:ind w:left="470" w:right="-20"/>
        <w:rPr>
          <w:rFonts w:ascii="Arial" w:eastAsia="Arial" w:hAnsi="Arial" w:cs="Arial"/>
          <w:color w:val="404040" w:themeColor="text1" w:themeTint="BF"/>
          <w:sz w:val="20"/>
          <w:szCs w:val="20"/>
        </w:rPr>
      </w:pPr>
      <w:r w:rsidRPr="004E5202">
        <w:rPr>
          <w:rFonts w:ascii="Arial" w:eastAsia="Arial" w:hAnsi="Arial" w:cs="Arial"/>
          <w:color w:val="404040" w:themeColor="text1" w:themeTint="BF"/>
          <w:sz w:val="20"/>
          <w:szCs w:val="20"/>
          <w:lang w:val="en-GB"/>
        </w:rPr>
        <w:t xml:space="preserve">b)  </w:t>
      </w:r>
      <w:r w:rsidRPr="004E5202">
        <w:rPr>
          <w:rFonts w:ascii="Arial" w:eastAsia="Arial" w:hAnsi="Arial" w:cs="Arial"/>
          <w:b/>
          <w:bCs/>
          <w:color w:val="404040" w:themeColor="text1" w:themeTint="BF"/>
          <w:sz w:val="20"/>
          <w:szCs w:val="20"/>
          <w:lang w:val="en-GB"/>
        </w:rPr>
        <w:t xml:space="preserve">ask the GP to complete a ‘personalised wheeze/asthma action plan’ </w:t>
      </w:r>
      <w:r w:rsidRPr="004E5202">
        <w:rPr>
          <w:rFonts w:ascii="Arial" w:eastAsia="Arial" w:hAnsi="Arial" w:cs="Arial"/>
          <w:color w:val="404040" w:themeColor="text1" w:themeTint="BF"/>
          <w:sz w:val="20"/>
          <w:szCs w:val="20"/>
          <w:lang w:val="en-GB"/>
        </w:rPr>
        <w:t>for your child.</w:t>
      </w:r>
    </w:p>
    <w:p w14:paraId="4BBCA6A6" w14:textId="7084CA6B" w:rsidR="78ACA442" w:rsidRPr="004E5202" w:rsidRDefault="78ACA442" w:rsidP="78ACA442">
      <w:pPr>
        <w:spacing w:before="43" w:after="200" w:line="275" w:lineRule="auto"/>
        <w:ind w:left="830" w:right="159" w:hanging="360"/>
        <w:rPr>
          <w:rFonts w:ascii="Arial" w:eastAsia="Arial" w:hAnsi="Arial" w:cs="Arial"/>
          <w:color w:val="404040" w:themeColor="text1" w:themeTint="BF"/>
          <w:sz w:val="20"/>
          <w:szCs w:val="20"/>
        </w:rPr>
      </w:pPr>
      <w:r w:rsidRPr="004E5202">
        <w:rPr>
          <w:rFonts w:ascii="Arial" w:eastAsia="Arial" w:hAnsi="Arial" w:cs="Arial"/>
          <w:b/>
          <w:bCs/>
          <w:color w:val="404040" w:themeColor="text1" w:themeTint="BF"/>
          <w:sz w:val="20"/>
          <w:szCs w:val="20"/>
          <w:lang w:val="en-GB"/>
        </w:rPr>
        <w:t xml:space="preserve">c)   </w:t>
      </w:r>
      <w:r w:rsidRPr="004E5202">
        <w:rPr>
          <w:rFonts w:ascii="Arial" w:eastAsia="Arial" w:hAnsi="Arial" w:cs="Arial"/>
          <w:color w:val="404040" w:themeColor="text1" w:themeTint="BF"/>
          <w:sz w:val="20"/>
          <w:szCs w:val="20"/>
          <w:lang w:val="en-GB"/>
        </w:rPr>
        <w:t xml:space="preserve">ask your GP for an </w:t>
      </w:r>
      <w:r w:rsidRPr="004E5202">
        <w:rPr>
          <w:rFonts w:ascii="Arial" w:eastAsia="Arial" w:hAnsi="Arial" w:cs="Arial"/>
          <w:b/>
          <w:bCs/>
          <w:color w:val="404040" w:themeColor="text1" w:themeTint="BF"/>
          <w:sz w:val="20"/>
          <w:szCs w:val="20"/>
          <w:lang w:val="en-GB"/>
        </w:rPr>
        <w:t xml:space="preserve">extra salbutamol inhaler and spacer </w:t>
      </w:r>
      <w:r w:rsidRPr="004E5202">
        <w:rPr>
          <w:rFonts w:ascii="Arial" w:eastAsia="Arial" w:hAnsi="Arial" w:cs="Arial"/>
          <w:b/>
          <w:bCs/>
          <w:color w:val="404040" w:themeColor="text1" w:themeTint="BF"/>
          <w:sz w:val="20"/>
          <w:szCs w:val="20"/>
          <w:u w:val="single"/>
          <w:lang w:val="en-GB"/>
        </w:rPr>
        <w:t>with</w:t>
      </w:r>
      <w:r w:rsidRPr="004E5202">
        <w:rPr>
          <w:rFonts w:ascii="Arial" w:eastAsia="Arial" w:hAnsi="Arial" w:cs="Arial"/>
          <w:color w:val="404040" w:themeColor="text1" w:themeTint="BF"/>
          <w:sz w:val="20"/>
          <w:szCs w:val="20"/>
          <w:u w:val="single"/>
          <w:lang w:val="en-GB"/>
        </w:rPr>
        <w:t xml:space="preserve"> </w:t>
      </w:r>
      <w:r w:rsidRPr="004E5202">
        <w:rPr>
          <w:rFonts w:ascii="Arial" w:eastAsia="Arial" w:hAnsi="Arial" w:cs="Arial"/>
          <w:b/>
          <w:bCs/>
          <w:color w:val="404040" w:themeColor="text1" w:themeTint="BF"/>
          <w:sz w:val="20"/>
          <w:szCs w:val="20"/>
          <w:u w:val="single"/>
          <w:lang w:val="en-GB"/>
        </w:rPr>
        <w:t>mouthpiece rather than mask if school age</w:t>
      </w:r>
      <w:r w:rsidRPr="004E5202">
        <w:rPr>
          <w:rFonts w:ascii="Arial" w:eastAsia="Arial" w:hAnsi="Arial" w:cs="Arial"/>
          <w:b/>
          <w:bCs/>
          <w:color w:val="404040" w:themeColor="text1" w:themeTint="BF"/>
          <w:sz w:val="20"/>
          <w:szCs w:val="20"/>
          <w:lang w:val="en-GB"/>
        </w:rPr>
        <w:t xml:space="preserve"> to remain in school.</w:t>
      </w:r>
    </w:p>
    <w:p w14:paraId="190C9F12" w14:textId="3EA775FE" w:rsidR="78ACA442" w:rsidRPr="004E5202" w:rsidRDefault="2C2C0B92" w:rsidP="78ACA442">
      <w:pPr>
        <w:spacing w:after="200" w:line="275" w:lineRule="auto"/>
        <w:ind w:left="830" w:right="90" w:hanging="360"/>
        <w:rPr>
          <w:rFonts w:ascii="Arial" w:eastAsia="Arial" w:hAnsi="Arial" w:cs="Arial"/>
          <w:color w:val="404040" w:themeColor="text1" w:themeTint="BF"/>
          <w:sz w:val="20"/>
          <w:szCs w:val="20"/>
        </w:rPr>
      </w:pPr>
      <w:r w:rsidRPr="004E5202">
        <w:rPr>
          <w:rFonts w:ascii="Arial" w:eastAsia="Arial" w:hAnsi="Arial" w:cs="Arial"/>
          <w:color w:val="000000" w:themeColor="text1"/>
          <w:sz w:val="20"/>
          <w:szCs w:val="20"/>
          <w:lang w:val="en-GB"/>
        </w:rPr>
        <w:t xml:space="preserve">d)  Bring the Salbutamol inhaler, the spacer and your child’s personalised wheeze/asthma action plan </w:t>
      </w:r>
      <w:r w:rsidRPr="004E5202">
        <w:rPr>
          <w:rFonts w:ascii="Arial" w:eastAsia="Arial" w:hAnsi="Arial" w:cs="Arial"/>
          <w:b/>
          <w:bCs/>
          <w:color w:val="000000" w:themeColor="text1"/>
          <w:sz w:val="20"/>
          <w:szCs w:val="20"/>
          <w:lang w:val="en-GB"/>
        </w:rPr>
        <w:t>to the school office at the start of the new term</w:t>
      </w:r>
      <w:r w:rsidRPr="004E5202">
        <w:rPr>
          <w:rFonts w:ascii="Arial" w:eastAsia="Arial" w:hAnsi="Arial" w:cs="Arial"/>
          <w:color w:val="000000" w:themeColor="text1"/>
          <w:sz w:val="20"/>
          <w:szCs w:val="20"/>
          <w:lang w:val="en-GB"/>
        </w:rPr>
        <w:t>.</w:t>
      </w:r>
    </w:p>
    <w:p w14:paraId="69076F0C" w14:textId="4FDAC33E" w:rsidR="78ACA442" w:rsidRPr="004E5202" w:rsidRDefault="2C2C0B92" w:rsidP="78ACA442">
      <w:pPr>
        <w:spacing w:after="200" w:line="277" w:lineRule="auto"/>
        <w:ind w:left="110" w:right="349"/>
        <w:rPr>
          <w:rFonts w:ascii="Arial" w:eastAsia="Arial" w:hAnsi="Arial" w:cs="Arial"/>
          <w:color w:val="404040" w:themeColor="text1" w:themeTint="BF"/>
          <w:sz w:val="20"/>
          <w:szCs w:val="20"/>
        </w:rPr>
      </w:pPr>
      <w:r w:rsidRPr="004E5202">
        <w:rPr>
          <w:rFonts w:ascii="Arial" w:eastAsia="Arial" w:hAnsi="Arial" w:cs="Arial"/>
          <w:color w:val="000000" w:themeColor="text1"/>
          <w:sz w:val="20"/>
          <w:szCs w:val="20"/>
          <w:lang w:val="en-GB"/>
        </w:rPr>
        <w:t>Every year in September there is a peak in asthma attacks, due to weather changes and viruses going around. Hospital admissions are stressful for children and can potentially be dangerous and/or life threatening.</w:t>
      </w:r>
    </w:p>
    <w:p w14:paraId="3EE78B96" w14:textId="065255BC" w:rsidR="78ACA442" w:rsidRPr="004E5202" w:rsidRDefault="2C2C0B92" w:rsidP="78ACA442">
      <w:pPr>
        <w:spacing w:after="200" w:line="271" w:lineRule="auto"/>
        <w:ind w:left="110" w:right="353"/>
        <w:rPr>
          <w:rFonts w:ascii="Arial" w:eastAsia="Arial" w:hAnsi="Arial" w:cs="Arial"/>
          <w:color w:val="FF0000"/>
          <w:sz w:val="20"/>
          <w:szCs w:val="20"/>
        </w:rPr>
      </w:pPr>
      <w:r w:rsidRPr="004E5202">
        <w:rPr>
          <w:rFonts w:ascii="Arial" w:eastAsia="Arial" w:hAnsi="Arial" w:cs="Arial"/>
          <w:color w:val="FF0000"/>
          <w:sz w:val="20"/>
          <w:szCs w:val="20"/>
          <w:lang w:val="en-GB"/>
        </w:rPr>
        <w:t>If children with wheeze/asthma return to school with their lungs in the best possible condition, then a wheeze/asthma attack maybe prevented.</w:t>
      </w:r>
    </w:p>
    <w:p w14:paraId="6E170B51" w14:textId="11F78425" w:rsidR="78ACA442" w:rsidRPr="004E5202" w:rsidRDefault="78ACA442" w:rsidP="78ACA442">
      <w:pPr>
        <w:spacing w:after="200" w:line="279" w:lineRule="auto"/>
        <w:ind w:left="110" w:right="360"/>
        <w:rPr>
          <w:rFonts w:ascii="Arial" w:eastAsia="Arial" w:hAnsi="Arial" w:cs="Arial"/>
          <w:color w:val="404040" w:themeColor="text1" w:themeTint="BF"/>
          <w:sz w:val="20"/>
          <w:szCs w:val="20"/>
        </w:rPr>
      </w:pPr>
      <w:r w:rsidRPr="004E5202">
        <w:rPr>
          <w:rFonts w:ascii="Arial" w:eastAsia="Arial" w:hAnsi="Arial" w:cs="Arial"/>
          <w:color w:val="404040" w:themeColor="text1" w:themeTint="BF"/>
          <w:sz w:val="20"/>
          <w:szCs w:val="20"/>
          <w:lang w:val="en-GB"/>
        </w:rPr>
        <w:t xml:space="preserve">Please also check the asthma UK website on </w:t>
      </w:r>
      <w:hyperlink r:id="rId28">
        <w:r w:rsidRPr="004E5202">
          <w:rPr>
            <w:rStyle w:val="Hyperlink"/>
            <w:rFonts w:ascii="Arial" w:eastAsia="Arial" w:hAnsi="Arial" w:cs="Arial"/>
            <w:sz w:val="20"/>
            <w:szCs w:val="20"/>
            <w:lang w:val="en-GB"/>
          </w:rPr>
          <w:t>https://www.asthma.org.uk/advice/manage-your-asthma/</w:t>
        </w:r>
      </w:hyperlink>
      <w:r w:rsidRPr="004E5202">
        <w:rPr>
          <w:rFonts w:ascii="Arial" w:eastAsia="Arial" w:hAnsi="Arial" w:cs="Arial"/>
          <w:color w:val="404040" w:themeColor="text1" w:themeTint="BF"/>
          <w:sz w:val="20"/>
          <w:szCs w:val="20"/>
          <w:lang w:val="en-GB"/>
        </w:rPr>
        <w:t xml:space="preserve"> for tips of how to manage your child’s asthma at home.</w:t>
      </w:r>
    </w:p>
    <w:p w14:paraId="151E9C6D" w14:textId="0E8E4147" w:rsidR="78ACA442" w:rsidRPr="004E5202" w:rsidRDefault="78ACA442" w:rsidP="78ACA442">
      <w:pPr>
        <w:spacing w:after="200" w:line="279" w:lineRule="auto"/>
        <w:ind w:left="110" w:right="360"/>
        <w:rPr>
          <w:rFonts w:ascii="Arial" w:eastAsia="Arial" w:hAnsi="Arial" w:cs="Arial"/>
          <w:color w:val="404040" w:themeColor="text1" w:themeTint="BF"/>
          <w:sz w:val="20"/>
          <w:szCs w:val="20"/>
        </w:rPr>
      </w:pPr>
    </w:p>
    <w:p w14:paraId="35236AD5" w14:textId="4B4165C8" w:rsidR="78ACA442" w:rsidRPr="004E5202" w:rsidRDefault="78ACA442" w:rsidP="78ACA442">
      <w:pPr>
        <w:spacing w:before="2" w:after="200" w:line="190" w:lineRule="exact"/>
        <w:rPr>
          <w:rFonts w:ascii="Arial" w:eastAsia="Arial" w:hAnsi="Arial" w:cs="Arial"/>
          <w:color w:val="404040" w:themeColor="text1" w:themeTint="BF"/>
          <w:sz w:val="20"/>
          <w:szCs w:val="20"/>
        </w:rPr>
      </w:pPr>
    </w:p>
    <w:p w14:paraId="02C634B9" w14:textId="226A7D71" w:rsidR="78ACA442" w:rsidRPr="004E5202" w:rsidRDefault="78ACA442" w:rsidP="78ACA442">
      <w:pPr>
        <w:spacing w:after="200" w:line="880" w:lineRule="auto"/>
        <w:ind w:left="110" w:right="5924"/>
        <w:rPr>
          <w:rFonts w:ascii="Arial" w:eastAsia="Arial" w:hAnsi="Arial" w:cs="Arial"/>
          <w:color w:val="404040" w:themeColor="text1" w:themeTint="BF"/>
          <w:sz w:val="20"/>
          <w:szCs w:val="20"/>
        </w:rPr>
      </w:pPr>
      <w:r w:rsidRPr="004E5202">
        <w:rPr>
          <w:rFonts w:ascii="Arial" w:eastAsia="Arial" w:hAnsi="Arial" w:cs="Arial"/>
          <w:color w:val="404040" w:themeColor="text1" w:themeTint="BF"/>
          <w:sz w:val="20"/>
          <w:szCs w:val="20"/>
          <w:lang w:val="en-GB"/>
        </w:rPr>
        <w:t>Thank you for your cooperation.</w:t>
      </w:r>
    </w:p>
    <w:p w14:paraId="19AC314F" w14:textId="77777777" w:rsidR="004E5202" w:rsidRDefault="78ACA442" w:rsidP="004E5202">
      <w:pPr>
        <w:spacing w:after="200" w:line="880" w:lineRule="auto"/>
        <w:ind w:left="110" w:right="5924"/>
        <w:rPr>
          <w:rFonts w:ascii="Arial" w:eastAsia="Arial" w:hAnsi="Arial" w:cs="Arial"/>
          <w:color w:val="404040" w:themeColor="text1" w:themeTint="BF"/>
          <w:sz w:val="20"/>
          <w:szCs w:val="20"/>
          <w:lang w:val="en-GB"/>
        </w:rPr>
      </w:pPr>
      <w:r w:rsidRPr="004E5202">
        <w:rPr>
          <w:rFonts w:ascii="Arial" w:eastAsia="Arial" w:hAnsi="Arial" w:cs="Arial"/>
          <w:color w:val="404040" w:themeColor="text1" w:themeTint="BF"/>
          <w:sz w:val="20"/>
          <w:szCs w:val="20"/>
          <w:lang w:val="en-GB"/>
        </w:rPr>
        <w:t>Yours sincerely,</w:t>
      </w:r>
    </w:p>
    <w:p w14:paraId="0252BDF4" w14:textId="743DF943" w:rsidR="0051105E" w:rsidRPr="0051105E" w:rsidRDefault="78ACA442" w:rsidP="0051105E">
      <w:pPr>
        <w:spacing w:after="200" w:line="240" w:lineRule="auto"/>
        <w:ind w:left="110" w:right="5924"/>
        <w:rPr>
          <w:rFonts w:ascii="Arial" w:eastAsia="Arial" w:hAnsi="Arial" w:cs="Arial"/>
          <w:color w:val="404040" w:themeColor="text1" w:themeTint="BF"/>
          <w:sz w:val="20"/>
          <w:szCs w:val="20"/>
        </w:rPr>
      </w:pPr>
      <w:r w:rsidRPr="78ACA442">
        <w:rPr>
          <w:rFonts w:ascii="Arial" w:eastAsia="Arial" w:hAnsi="Arial" w:cs="Arial"/>
          <w:color w:val="17365D"/>
          <w:lang w:val="en-GB"/>
        </w:rPr>
        <w:lastRenderedPageBreak/>
        <w:t>Appendix 9 – Emergency poste</w:t>
      </w:r>
      <w:r w:rsidR="0051105E">
        <w:rPr>
          <w:rFonts w:ascii="Arial" w:eastAsia="Arial" w:hAnsi="Arial" w:cs="Arial"/>
          <w:color w:val="17365D"/>
          <w:lang w:val="en-GB"/>
        </w:rPr>
        <w:t xml:space="preserve">r </w:t>
      </w:r>
      <w:r w:rsidRPr="78ACA442">
        <w:rPr>
          <w:rFonts w:ascii="Arial" w:eastAsia="Arial" w:hAnsi="Arial" w:cs="Arial"/>
          <w:color w:val="17365D"/>
          <w:lang w:val="en-GB"/>
        </w:rPr>
        <w:t>Asthma</w:t>
      </w:r>
    </w:p>
    <w:p w14:paraId="019B09E2" w14:textId="259AF6DA" w:rsidR="2C2C0B92" w:rsidRDefault="0051105E" w:rsidP="2C2C0B92">
      <w:pPr>
        <w:pStyle w:val="Title"/>
        <w:spacing w:after="300"/>
        <w:rPr>
          <w:rFonts w:ascii="Arial" w:eastAsia="Arial" w:hAnsi="Arial" w:cs="Arial"/>
          <w:color w:val="17365D"/>
          <w:sz w:val="22"/>
          <w:szCs w:val="22"/>
          <w:lang w:val="en-GB"/>
        </w:rPr>
      </w:pPr>
      <w:r>
        <w:rPr>
          <w:rFonts w:ascii="Arial" w:eastAsia="Arial" w:hAnsi="Arial" w:cs="Arial"/>
          <w:noProof/>
          <w:color w:val="17365D"/>
          <w:sz w:val="22"/>
          <w:szCs w:val="22"/>
        </w:rPr>
        <w:drawing>
          <wp:inline distT="0" distB="0" distL="0" distR="0" wp14:anchorId="335EDFA7" wp14:editId="5FF1F684">
            <wp:extent cx="5562600" cy="727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7277100"/>
                    </a:xfrm>
                    <a:prstGeom prst="rect">
                      <a:avLst/>
                    </a:prstGeom>
                    <a:noFill/>
                    <a:ln>
                      <a:noFill/>
                    </a:ln>
                  </pic:spPr>
                </pic:pic>
              </a:graphicData>
            </a:graphic>
          </wp:inline>
        </w:drawing>
      </w:r>
    </w:p>
    <w:p w14:paraId="58A74D88" w14:textId="1888ACE3" w:rsidR="2C2C0B92" w:rsidRDefault="2C2C0B92" w:rsidP="2C2C0B92">
      <w:pPr>
        <w:pStyle w:val="Title"/>
        <w:spacing w:after="300"/>
        <w:rPr>
          <w:rFonts w:ascii="Arial" w:eastAsia="Arial" w:hAnsi="Arial" w:cs="Arial"/>
          <w:color w:val="17365D"/>
          <w:sz w:val="22"/>
          <w:szCs w:val="22"/>
          <w:lang w:val="en-GB"/>
        </w:rPr>
      </w:pPr>
    </w:p>
    <w:p w14:paraId="3512FD97" w14:textId="5BB3C962" w:rsidR="00F76EE3" w:rsidRDefault="00F76EE3" w:rsidP="78ACA442">
      <w:pPr>
        <w:pStyle w:val="Title"/>
        <w:spacing w:after="300"/>
        <w:rPr>
          <w:rFonts w:ascii="Arial" w:eastAsia="Arial" w:hAnsi="Arial" w:cs="Arial"/>
          <w:color w:val="17365D"/>
          <w:sz w:val="22"/>
          <w:szCs w:val="22"/>
          <w:lang w:val="en-GB"/>
        </w:rPr>
      </w:pPr>
    </w:p>
    <w:p w14:paraId="1B419B8E" w14:textId="77777777" w:rsidR="00A31FD6" w:rsidRPr="00A31FD6" w:rsidRDefault="00A31FD6" w:rsidP="00A31FD6">
      <w:pPr>
        <w:rPr>
          <w:lang w:val="en-GB"/>
        </w:rPr>
      </w:pPr>
    </w:p>
    <w:p w14:paraId="1D9FF30D" w14:textId="2B3F43A6"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t>Appendix 10 - Emergency Poster Allergic Reaction (DOH)</w:t>
      </w:r>
    </w:p>
    <w:p w14:paraId="14682C0D" w14:textId="4ACD66EB" w:rsidR="78ACA442" w:rsidRDefault="00A31FD6" w:rsidP="78ACA442">
      <w:pPr>
        <w:spacing w:after="200" w:line="276" w:lineRule="auto"/>
        <w:rPr>
          <w:rFonts w:ascii="Arial" w:eastAsia="Arial" w:hAnsi="Arial" w:cs="Arial"/>
          <w:color w:val="000000" w:themeColor="text1"/>
        </w:rPr>
      </w:pPr>
      <w:r>
        <w:rPr>
          <w:rFonts w:ascii="Arial" w:eastAsia="Arial" w:hAnsi="Arial" w:cs="Arial"/>
          <w:noProof/>
          <w:color w:val="000000" w:themeColor="text1"/>
        </w:rPr>
        <w:drawing>
          <wp:inline distT="0" distB="0" distL="0" distR="0" wp14:anchorId="51F60407" wp14:editId="4F507A3D">
            <wp:extent cx="5943600" cy="6519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519545"/>
                    </a:xfrm>
                    <a:prstGeom prst="rect">
                      <a:avLst/>
                    </a:prstGeom>
                    <a:noFill/>
                    <a:ln>
                      <a:noFill/>
                    </a:ln>
                  </pic:spPr>
                </pic:pic>
              </a:graphicData>
            </a:graphic>
          </wp:inline>
        </w:drawing>
      </w:r>
    </w:p>
    <w:p w14:paraId="27E828D9" w14:textId="620E100E" w:rsidR="78ACA442" w:rsidRDefault="78ACA442" w:rsidP="78ACA442">
      <w:pPr>
        <w:spacing w:after="300" w:line="240" w:lineRule="auto"/>
        <w:rPr>
          <w:rFonts w:ascii="Arial" w:eastAsia="Arial" w:hAnsi="Arial" w:cs="Arial"/>
          <w:color w:val="17365D"/>
        </w:rPr>
      </w:pPr>
    </w:p>
    <w:p w14:paraId="208669EC" w14:textId="77777777" w:rsidR="00F76EE3" w:rsidRDefault="00F76EE3" w:rsidP="78ACA442">
      <w:pPr>
        <w:pStyle w:val="Title"/>
        <w:spacing w:after="300"/>
        <w:rPr>
          <w:rFonts w:ascii="Arial" w:eastAsia="Arial" w:hAnsi="Arial" w:cs="Arial"/>
          <w:color w:val="17365D"/>
          <w:sz w:val="22"/>
          <w:szCs w:val="22"/>
          <w:lang w:val="en-GB"/>
        </w:rPr>
      </w:pPr>
    </w:p>
    <w:p w14:paraId="3E461770" w14:textId="77777777" w:rsidR="00F76EE3" w:rsidRDefault="00F76EE3" w:rsidP="78ACA442">
      <w:pPr>
        <w:pStyle w:val="Title"/>
        <w:spacing w:after="300"/>
        <w:rPr>
          <w:rFonts w:ascii="Arial" w:eastAsia="Arial" w:hAnsi="Arial" w:cs="Arial"/>
          <w:color w:val="17365D"/>
          <w:sz w:val="22"/>
          <w:szCs w:val="22"/>
          <w:lang w:val="en-GB"/>
        </w:rPr>
      </w:pPr>
    </w:p>
    <w:p w14:paraId="3014D805" w14:textId="77777777" w:rsidR="00965355" w:rsidRDefault="00965355" w:rsidP="78ACA442">
      <w:pPr>
        <w:pStyle w:val="Title"/>
        <w:spacing w:after="300"/>
        <w:rPr>
          <w:rFonts w:ascii="Arial" w:eastAsia="Arial" w:hAnsi="Arial" w:cs="Arial"/>
          <w:color w:val="17365D"/>
          <w:sz w:val="22"/>
          <w:szCs w:val="22"/>
          <w:lang w:val="en-GB"/>
        </w:rPr>
      </w:pPr>
    </w:p>
    <w:p w14:paraId="0C481D8D" w14:textId="6B4E2601"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Appendix 11 - Pharmacy order template inhalers and spacers</w:t>
      </w:r>
    </w:p>
    <w:p w14:paraId="66D1DE0C" w14:textId="25F9134A" w:rsidR="78ACA442" w:rsidRDefault="78ACA442" w:rsidP="78ACA442">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Dear Pharmacist,</w:t>
      </w:r>
    </w:p>
    <w:p w14:paraId="5BCAA02D" w14:textId="572CA29D" w:rsidR="78ACA442" w:rsidRDefault="78ACA442" w:rsidP="78ACA442">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 xml:space="preserve">We are an asthma friendly school and as such have appropriate policies in place for the use, maintenance and disposal of emergency salbutamol inhalers and spacers.  </w:t>
      </w:r>
    </w:p>
    <w:p w14:paraId="2268D7C5" w14:textId="3E2CAC36" w:rsidR="78ACA442" w:rsidRDefault="78ACA442" w:rsidP="78ACA442">
      <w:pPr>
        <w:spacing w:after="200" w:line="240" w:lineRule="auto"/>
        <w:rPr>
          <w:rFonts w:ascii="Arial" w:eastAsia="Arial" w:hAnsi="Arial" w:cs="Arial"/>
          <w:color w:val="000000" w:themeColor="text1"/>
        </w:rPr>
      </w:pPr>
      <w:r w:rsidRPr="78ACA442">
        <w:rPr>
          <w:rFonts w:ascii="Arial" w:eastAsia="Arial" w:hAnsi="Arial" w:cs="Arial"/>
          <w:b/>
          <w:bCs/>
          <w:color w:val="000000" w:themeColor="text1"/>
          <w:lang w:val="en-GB"/>
        </w:rPr>
        <w:t>We will ensure that the emergency salbutamol inhaler is only used by children &gt; 5 years old who:</w:t>
      </w:r>
    </w:p>
    <w:p w14:paraId="649F4002" w14:textId="6B8B58C1" w:rsidR="78ACA442" w:rsidRDefault="78ACA442" w:rsidP="78ACA442">
      <w:pPr>
        <w:pStyle w:val="ListParagraph"/>
        <w:numPr>
          <w:ilvl w:val="0"/>
          <w:numId w:val="2"/>
        </w:numPr>
        <w:spacing w:after="200" w:line="240" w:lineRule="auto"/>
        <w:rPr>
          <w:rFonts w:ascii="Arial" w:eastAsia="Arial" w:hAnsi="Arial" w:cs="Arial"/>
          <w:b/>
          <w:bCs/>
          <w:color w:val="000000" w:themeColor="text1"/>
        </w:rPr>
      </w:pPr>
      <w:r w:rsidRPr="78ACA442">
        <w:rPr>
          <w:rFonts w:ascii="Arial" w:eastAsia="Arial" w:hAnsi="Arial" w:cs="Arial"/>
          <w:b/>
          <w:bCs/>
          <w:color w:val="000000" w:themeColor="text1"/>
          <w:lang w:val="en-GB"/>
        </w:rPr>
        <w:t>Have asthma or who have been prescribed a Salbutamol inhaler in the last 12 months AND</w:t>
      </w:r>
    </w:p>
    <w:p w14:paraId="44CD4C33" w14:textId="03087674" w:rsidR="78ACA442" w:rsidRDefault="78ACA442" w:rsidP="78ACA442">
      <w:pPr>
        <w:pStyle w:val="ListParagraph"/>
        <w:numPr>
          <w:ilvl w:val="0"/>
          <w:numId w:val="2"/>
        </w:numPr>
        <w:spacing w:after="200" w:line="240" w:lineRule="auto"/>
        <w:rPr>
          <w:rFonts w:ascii="Arial" w:eastAsia="Arial" w:hAnsi="Arial" w:cs="Arial"/>
          <w:b/>
          <w:bCs/>
          <w:color w:val="000000" w:themeColor="text1"/>
        </w:rPr>
      </w:pPr>
      <w:r w:rsidRPr="78ACA442">
        <w:rPr>
          <w:rFonts w:ascii="Arial" w:eastAsia="Arial" w:hAnsi="Arial" w:cs="Arial"/>
          <w:b/>
          <w:bCs/>
          <w:color w:val="000000" w:themeColor="text1"/>
          <w:lang w:val="en-GB"/>
        </w:rPr>
        <w:t>For whom written parental consent has been given.</w:t>
      </w:r>
    </w:p>
    <w:p w14:paraId="4BF1257A" w14:textId="57860662" w:rsidR="78ACA442" w:rsidRDefault="78ACA442" w:rsidP="78ACA442">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 xml:space="preserve">In line with the legislation as stated in ‘The use of emergency salbutamol inhalers in schools’, from the Department of Health (2015), we would like to order: </w:t>
      </w:r>
    </w:p>
    <w:tbl>
      <w:tblPr>
        <w:tblStyle w:val="TableGrid"/>
        <w:tblW w:w="0" w:type="auto"/>
        <w:tblLayout w:type="fixed"/>
        <w:tblLook w:val="04A0" w:firstRow="1" w:lastRow="0" w:firstColumn="1" w:lastColumn="0" w:noHBand="0" w:noVBand="1"/>
      </w:tblPr>
      <w:tblGrid>
        <w:gridCol w:w="6469"/>
        <w:gridCol w:w="2891"/>
      </w:tblGrid>
      <w:tr w:rsidR="78ACA442" w14:paraId="551165CC" w14:textId="77777777" w:rsidTr="78ACA442">
        <w:trPr>
          <w:trHeight w:val="300"/>
        </w:trPr>
        <w:tc>
          <w:tcPr>
            <w:tcW w:w="6469" w:type="dxa"/>
            <w:shd w:val="clear" w:color="auto" w:fill="C6D9F1"/>
            <w:vAlign w:val="center"/>
          </w:tcPr>
          <w:p w14:paraId="7BE2DC5A" w14:textId="6D7D1717" w:rsidR="78ACA442" w:rsidRDefault="78ACA442" w:rsidP="78ACA442">
            <w:pPr>
              <w:spacing w:after="200" w:line="276" w:lineRule="auto"/>
              <w:jc w:val="center"/>
              <w:rPr>
                <w:rFonts w:ascii="Arial" w:eastAsia="Arial" w:hAnsi="Arial" w:cs="Arial"/>
              </w:rPr>
            </w:pPr>
            <w:r w:rsidRPr="78ACA442">
              <w:rPr>
                <w:rFonts w:ascii="Arial" w:eastAsia="Arial" w:hAnsi="Arial" w:cs="Arial"/>
                <w:b/>
                <w:bCs/>
                <w:lang w:val="en-GB"/>
              </w:rPr>
              <w:t>ITEM</w:t>
            </w:r>
          </w:p>
        </w:tc>
        <w:tc>
          <w:tcPr>
            <w:tcW w:w="2891" w:type="dxa"/>
            <w:shd w:val="clear" w:color="auto" w:fill="C6D9F1"/>
            <w:vAlign w:val="center"/>
          </w:tcPr>
          <w:p w14:paraId="364B1633" w14:textId="7B8F01E0" w:rsidR="78ACA442" w:rsidRDefault="78ACA442" w:rsidP="78ACA442">
            <w:pPr>
              <w:spacing w:after="200" w:line="276" w:lineRule="auto"/>
              <w:jc w:val="center"/>
              <w:rPr>
                <w:rFonts w:ascii="Arial" w:eastAsia="Arial" w:hAnsi="Arial" w:cs="Arial"/>
              </w:rPr>
            </w:pPr>
            <w:r w:rsidRPr="78ACA442">
              <w:rPr>
                <w:rFonts w:ascii="Arial" w:eastAsia="Arial" w:hAnsi="Arial" w:cs="Arial"/>
                <w:b/>
                <w:bCs/>
                <w:lang w:val="en-GB"/>
              </w:rPr>
              <w:t>QUANTITY</w:t>
            </w:r>
          </w:p>
        </w:tc>
      </w:tr>
      <w:tr w:rsidR="78ACA442" w14:paraId="7487E262" w14:textId="77777777" w:rsidTr="78ACA442">
        <w:trPr>
          <w:trHeight w:val="690"/>
        </w:trPr>
        <w:tc>
          <w:tcPr>
            <w:tcW w:w="6469" w:type="dxa"/>
            <w:tcBorders>
              <w:bottom w:val="single" w:sz="6" w:space="0" w:color="auto"/>
            </w:tcBorders>
            <w:vAlign w:val="center"/>
          </w:tcPr>
          <w:p w14:paraId="64DA9D82" w14:textId="76D9F3EE" w:rsidR="78ACA442" w:rsidRDefault="78ACA442" w:rsidP="78ACA442">
            <w:pPr>
              <w:spacing w:after="200" w:line="276" w:lineRule="auto"/>
              <w:rPr>
                <w:rFonts w:ascii="Arial" w:eastAsia="Arial" w:hAnsi="Arial" w:cs="Arial"/>
              </w:rPr>
            </w:pPr>
            <w:r w:rsidRPr="78ACA442">
              <w:rPr>
                <w:rFonts w:ascii="Arial" w:eastAsia="Arial" w:hAnsi="Arial" w:cs="Arial"/>
                <w:lang w:val="en-GB"/>
              </w:rPr>
              <w:t>Salbutamol MDI Inhaler</w:t>
            </w:r>
          </w:p>
        </w:tc>
        <w:tc>
          <w:tcPr>
            <w:tcW w:w="2891" w:type="dxa"/>
            <w:tcBorders>
              <w:bottom w:val="single" w:sz="6" w:space="0" w:color="auto"/>
            </w:tcBorders>
          </w:tcPr>
          <w:p w14:paraId="2CDF0335" w14:textId="6912BE82" w:rsidR="78ACA442" w:rsidRDefault="78ACA442" w:rsidP="78ACA442">
            <w:pPr>
              <w:spacing w:after="200" w:line="276" w:lineRule="auto"/>
              <w:rPr>
                <w:rFonts w:ascii="Arial" w:eastAsia="Arial" w:hAnsi="Arial" w:cs="Arial"/>
              </w:rPr>
            </w:pPr>
          </w:p>
        </w:tc>
      </w:tr>
      <w:tr w:rsidR="78ACA442" w14:paraId="523123BA" w14:textId="77777777" w:rsidTr="78ACA442">
        <w:trPr>
          <w:trHeight w:val="945"/>
        </w:trPr>
        <w:tc>
          <w:tcPr>
            <w:tcW w:w="6469" w:type="dxa"/>
            <w:shd w:val="clear" w:color="auto" w:fill="C6D9F1"/>
            <w:vAlign w:val="center"/>
          </w:tcPr>
          <w:p w14:paraId="6BB5BD5C" w14:textId="1EA78C06" w:rsidR="78ACA442" w:rsidRDefault="78ACA442" w:rsidP="78ACA442">
            <w:pPr>
              <w:pStyle w:val="NoSpacing"/>
              <w:jc w:val="center"/>
              <w:rPr>
                <w:rFonts w:ascii="Arial" w:eastAsia="Arial" w:hAnsi="Arial" w:cs="Arial"/>
              </w:rPr>
            </w:pPr>
            <w:r w:rsidRPr="78ACA442">
              <w:rPr>
                <w:rFonts w:ascii="Arial" w:eastAsia="Arial" w:hAnsi="Arial" w:cs="Arial"/>
                <w:b/>
                <w:bCs/>
                <w:lang w:val="en-GB"/>
              </w:rPr>
              <w:t xml:space="preserve">SUITABLE SPACERS </w:t>
            </w:r>
            <w:r w:rsidRPr="78ACA442">
              <w:rPr>
                <w:rFonts w:ascii="Arial" w:eastAsia="Arial" w:hAnsi="Arial" w:cs="Arial"/>
                <w:b/>
                <w:bCs/>
                <w:u w:val="single"/>
                <w:lang w:val="en-GB"/>
              </w:rPr>
              <w:t>WITH MOUTHPIECE</w:t>
            </w:r>
            <w:r w:rsidRPr="78ACA442">
              <w:rPr>
                <w:rFonts w:ascii="Arial" w:eastAsia="Arial" w:hAnsi="Arial" w:cs="Arial"/>
                <w:b/>
                <w:bCs/>
                <w:lang w:val="en-GB"/>
              </w:rPr>
              <w:t xml:space="preserve"> </w:t>
            </w:r>
          </w:p>
          <w:p w14:paraId="61B39D0C" w14:textId="7EBEA239" w:rsidR="78ACA442" w:rsidRDefault="78ACA442" w:rsidP="78ACA442">
            <w:pPr>
              <w:pStyle w:val="NoSpacing"/>
              <w:jc w:val="center"/>
              <w:rPr>
                <w:rFonts w:ascii="Arial" w:eastAsia="Arial" w:hAnsi="Arial" w:cs="Arial"/>
              </w:rPr>
            </w:pPr>
            <w:r w:rsidRPr="78ACA442">
              <w:rPr>
                <w:rFonts w:ascii="Arial" w:eastAsia="Arial" w:hAnsi="Arial" w:cs="Arial"/>
                <w:b/>
                <w:bCs/>
                <w:lang w:val="en-GB"/>
              </w:rPr>
              <w:t>(choose 1 type for the whole school)</w:t>
            </w:r>
          </w:p>
        </w:tc>
        <w:tc>
          <w:tcPr>
            <w:tcW w:w="2891" w:type="dxa"/>
            <w:shd w:val="clear" w:color="auto" w:fill="C6D9F1"/>
          </w:tcPr>
          <w:p w14:paraId="70A0040C" w14:textId="0BBE5A07" w:rsidR="78ACA442" w:rsidRDefault="78ACA442" w:rsidP="78ACA442">
            <w:pPr>
              <w:spacing w:after="200" w:line="276" w:lineRule="auto"/>
              <w:rPr>
                <w:rFonts w:ascii="Arial" w:eastAsia="Arial" w:hAnsi="Arial" w:cs="Arial"/>
              </w:rPr>
            </w:pPr>
          </w:p>
        </w:tc>
      </w:tr>
      <w:tr w:rsidR="78ACA442" w14:paraId="7405CBA5" w14:textId="77777777" w:rsidTr="78ACA442">
        <w:trPr>
          <w:trHeight w:val="945"/>
        </w:trPr>
        <w:tc>
          <w:tcPr>
            <w:tcW w:w="6469" w:type="dxa"/>
            <w:vAlign w:val="center"/>
          </w:tcPr>
          <w:p w14:paraId="6C397F73" w14:textId="2AB474E8" w:rsidR="78ACA442" w:rsidRDefault="78ACA442" w:rsidP="78ACA442">
            <w:pPr>
              <w:spacing w:after="200" w:line="276" w:lineRule="auto"/>
              <w:rPr>
                <w:rFonts w:ascii="Arial" w:eastAsia="Arial" w:hAnsi="Arial" w:cs="Arial"/>
              </w:rPr>
            </w:pPr>
            <w:proofErr w:type="spellStart"/>
            <w:r w:rsidRPr="78ACA442">
              <w:rPr>
                <w:rFonts w:ascii="Arial" w:eastAsia="Arial" w:hAnsi="Arial" w:cs="Arial"/>
                <w:lang w:val="en-GB"/>
              </w:rPr>
              <w:t>AeroChamber</w:t>
            </w:r>
            <w:proofErr w:type="spellEnd"/>
            <w:r w:rsidRPr="78ACA442">
              <w:rPr>
                <w:rFonts w:ascii="Arial" w:eastAsia="Arial" w:hAnsi="Arial" w:cs="Arial"/>
                <w:lang w:val="en-GB"/>
              </w:rPr>
              <w:t xml:space="preserve"> Plus Flow-Vu Anti-Static youth 5+ years (Trudell Medical UK Ltd)</w:t>
            </w:r>
          </w:p>
        </w:tc>
        <w:tc>
          <w:tcPr>
            <w:tcW w:w="2891" w:type="dxa"/>
          </w:tcPr>
          <w:p w14:paraId="076CE959" w14:textId="430F3BF8" w:rsidR="78ACA442" w:rsidRDefault="78ACA442" w:rsidP="78ACA442">
            <w:pPr>
              <w:spacing w:after="200" w:line="276" w:lineRule="auto"/>
              <w:rPr>
                <w:rFonts w:ascii="Arial" w:eastAsia="Arial" w:hAnsi="Arial" w:cs="Arial"/>
              </w:rPr>
            </w:pPr>
          </w:p>
        </w:tc>
      </w:tr>
      <w:tr w:rsidR="78ACA442" w14:paraId="5484DAE5" w14:textId="77777777" w:rsidTr="78ACA442">
        <w:trPr>
          <w:trHeight w:val="420"/>
        </w:trPr>
        <w:tc>
          <w:tcPr>
            <w:tcW w:w="6469" w:type="dxa"/>
            <w:vAlign w:val="center"/>
          </w:tcPr>
          <w:p w14:paraId="0C5143AC" w14:textId="1113B582" w:rsidR="78ACA442" w:rsidRDefault="78ACA442" w:rsidP="78ACA442">
            <w:pPr>
              <w:spacing w:after="200" w:line="276" w:lineRule="auto"/>
              <w:rPr>
                <w:rFonts w:ascii="Arial" w:eastAsia="Arial" w:hAnsi="Arial" w:cs="Arial"/>
              </w:rPr>
            </w:pPr>
            <w:r w:rsidRPr="78ACA442">
              <w:rPr>
                <w:rFonts w:ascii="Arial" w:eastAsia="Arial" w:hAnsi="Arial" w:cs="Arial"/>
                <w:lang w:val="en-GB"/>
              </w:rPr>
              <w:t>Able 2 Spacer (Clement Clarke International Ltd)</w:t>
            </w:r>
          </w:p>
        </w:tc>
        <w:tc>
          <w:tcPr>
            <w:tcW w:w="2891" w:type="dxa"/>
          </w:tcPr>
          <w:p w14:paraId="661AE0D8" w14:textId="30E5C70C" w:rsidR="78ACA442" w:rsidRDefault="78ACA442" w:rsidP="78ACA442">
            <w:pPr>
              <w:spacing w:after="200" w:line="276" w:lineRule="auto"/>
              <w:rPr>
                <w:rFonts w:ascii="Arial" w:eastAsia="Arial" w:hAnsi="Arial" w:cs="Arial"/>
              </w:rPr>
            </w:pPr>
          </w:p>
        </w:tc>
      </w:tr>
      <w:tr w:rsidR="78ACA442" w14:paraId="570CA7EF" w14:textId="77777777" w:rsidTr="78ACA442">
        <w:trPr>
          <w:trHeight w:val="420"/>
        </w:trPr>
        <w:tc>
          <w:tcPr>
            <w:tcW w:w="6469" w:type="dxa"/>
          </w:tcPr>
          <w:p w14:paraId="7B754D13" w14:textId="55F3BBE9" w:rsidR="78ACA442" w:rsidRDefault="78ACA442" w:rsidP="78ACA442">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Volumatic Spacer (GlaxoSmithKline UK Ltd)</w:t>
            </w:r>
          </w:p>
        </w:tc>
        <w:tc>
          <w:tcPr>
            <w:tcW w:w="2891" w:type="dxa"/>
          </w:tcPr>
          <w:p w14:paraId="14FCE364" w14:textId="0EBABBD0" w:rsidR="78ACA442" w:rsidRDefault="78ACA442" w:rsidP="78ACA442">
            <w:pPr>
              <w:spacing w:after="200" w:line="276" w:lineRule="auto"/>
              <w:rPr>
                <w:rFonts w:ascii="Arial" w:eastAsia="Arial" w:hAnsi="Arial" w:cs="Arial"/>
              </w:rPr>
            </w:pPr>
          </w:p>
        </w:tc>
      </w:tr>
      <w:tr w:rsidR="78ACA442" w14:paraId="63A979C0" w14:textId="77777777" w:rsidTr="78ACA442">
        <w:trPr>
          <w:trHeight w:val="420"/>
        </w:trPr>
        <w:tc>
          <w:tcPr>
            <w:tcW w:w="6469" w:type="dxa"/>
          </w:tcPr>
          <w:p w14:paraId="73154549" w14:textId="6C7AAF9F" w:rsidR="78ACA442" w:rsidRDefault="78ACA442" w:rsidP="78ACA442">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Disposable Able Spacer Pack x 10 (Clement Clarke)</w:t>
            </w:r>
          </w:p>
        </w:tc>
        <w:tc>
          <w:tcPr>
            <w:tcW w:w="2891" w:type="dxa"/>
          </w:tcPr>
          <w:p w14:paraId="68BB2FF9" w14:textId="507B4471" w:rsidR="78ACA442" w:rsidRDefault="78ACA442" w:rsidP="78ACA442">
            <w:pPr>
              <w:spacing w:after="200" w:line="276" w:lineRule="auto"/>
              <w:rPr>
                <w:rFonts w:ascii="Arial" w:eastAsia="Arial" w:hAnsi="Arial" w:cs="Arial"/>
              </w:rPr>
            </w:pPr>
          </w:p>
        </w:tc>
      </w:tr>
    </w:tbl>
    <w:p w14:paraId="3FB223ED" w14:textId="6A17DE3B" w:rsidR="78ACA442" w:rsidRDefault="78ACA442" w:rsidP="78ACA442">
      <w:pPr>
        <w:spacing w:after="200" w:line="240" w:lineRule="auto"/>
        <w:rPr>
          <w:rFonts w:ascii="Arial" w:eastAsia="Arial" w:hAnsi="Arial" w:cs="Arial"/>
          <w:color w:val="000000" w:themeColor="text1"/>
        </w:rPr>
      </w:pPr>
    </w:p>
    <w:p w14:paraId="3663FFA3" w14:textId="1EF6A763" w:rsidR="78ACA442" w:rsidRDefault="78ACA442" w:rsidP="78ACA442">
      <w:pPr>
        <w:spacing w:after="200" w:line="240" w:lineRule="auto"/>
        <w:rPr>
          <w:rFonts w:ascii="Arial" w:eastAsia="Arial" w:hAnsi="Arial" w:cs="Arial"/>
          <w:color w:val="000000" w:themeColor="text1"/>
        </w:rPr>
      </w:pPr>
      <w:r w:rsidRPr="78ACA442">
        <w:rPr>
          <w:rFonts w:ascii="Arial" w:eastAsia="Arial" w:hAnsi="Arial" w:cs="Arial"/>
          <w:color w:val="000000" w:themeColor="text1"/>
          <w:lang w:val="en-GB"/>
        </w:rPr>
        <w:t>Name of School:</w:t>
      </w:r>
    </w:p>
    <w:p w14:paraId="2CF248EF" w14:textId="5DF63EDE" w:rsidR="78ACA442" w:rsidRDefault="78ACA442" w:rsidP="78ACA442">
      <w:pPr>
        <w:spacing w:after="200" w:line="240" w:lineRule="auto"/>
        <w:rPr>
          <w:rFonts w:ascii="Arial" w:eastAsia="Arial" w:hAnsi="Arial" w:cs="Arial"/>
          <w:color w:val="000000" w:themeColor="text1"/>
        </w:rPr>
      </w:pPr>
      <w:r w:rsidRPr="78ACA442">
        <w:rPr>
          <w:rFonts w:ascii="Arial" w:eastAsia="Arial" w:hAnsi="Arial" w:cs="Arial"/>
          <w:color w:val="000000" w:themeColor="text1"/>
          <w:lang w:val="en-GB"/>
        </w:rPr>
        <w:t>School postal address:</w:t>
      </w:r>
    </w:p>
    <w:p w14:paraId="47A29912" w14:textId="3B65A035" w:rsidR="78ACA442" w:rsidRDefault="78ACA442" w:rsidP="78ACA442">
      <w:pPr>
        <w:spacing w:after="200" w:line="240" w:lineRule="auto"/>
        <w:rPr>
          <w:rFonts w:ascii="Arial" w:eastAsia="Arial" w:hAnsi="Arial" w:cs="Arial"/>
          <w:color w:val="000000" w:themeColor="text1"/>
        </w:rPr>
      </w:pPr>
      <w:r w:rsidRPr="78ACA442">
        <w:rPr>
          <w:rFonts w:ascii="Arial" w:eastAsia="Arial" w:hAnsi="Arial" w:cs="Arial"/>
          <w:color w:val="000000" w:themeColor="text1"/>
          <w:lang w:val="en-GB"/>
        </w:rPr>
        <w:t>Phone number:</w:t>
      </w:r>
    </w:p>
    <w:p w14:paraId="01AE4ADB" w14:textId="0698BA71" w:rsidR="78ACA442" w:rsidRDefault="78ACA442" w:rsidP="78ACA442">
      <w:pPr>
        <w:spacing w:after="200" w:line="240" w:lineRule="auto"/>
        <w:rPr>
          <w:rFonts w:ascii="Arial" w:eastAsia="Arial" w:hAnsi="Arial" w:cs="Arial"/>
          <w:color w:val="000000" w:themeColor="text1"/>
        </w:rPr>
      </w:pPr>
      <w:r w:rsidRPr="78ACA442">
        <w:rPr>
          <w:rFonts w:ascii="Arial" w:eastAsia="Arial" w:hAnsi="Arial" w:cs="Arial"/>
          <w:color w:val="000000" w:themeColor="text1"/>
          <w:lang w:val="en-GB"/>
        </w:rPr>
        <w:t xml:space="preserve">Head Teacher’s Full Name: </w:t>
      </w:r>
    </w:p>
    <w:p w14:paraId="10BA19C8" w14:textId="24BF614A" w:rsidR="78ACA442" w:rsidRDefault="78ACA442" w:rsidP="78ACA442">
      <w:pPr>
        <w:spacing w:after="200" w:line="240" w:lineRule="auto"/>
        <w:rPr>
          <w:rFonts w:ascii="Arial" w:eastAsia="Arial" w:hAnsi="Arial" w:cs="Arial"/>
          <w:color w:val="000000" w:themeColor="text1"/>
        </w:rPr>
      </w:pPr>
    </w:p>
    <w:p w14:paraId="0C506F9F" w14:textId="4CCDAC58" w:rsidR="78ACA442" w:rsidRDefault="78ACA442" w:rsidP="78ACA442">
      <w:pPr>
        <w:spacing w:after="200" w:line="276" w:lineRule="auto"/>
        <w:rPr>
          <w:rFonts w:ascii="Arial" w:eastAsia="Arial" w:hAnsi="Arial" w:cs="Arial"/>
          <w:color w:val="000000" w:themeColor="text1"/>
        </w:rPr>
      </w:pPr>
      <w:r w:rsidRPr="78ACA442">
        <w:rPr>
          <w:rFonts w:ascii="Arial" w:eastAsia="Arial" w:hAnsi="Arial" w:cs="Arial"/>
          <w:color w:val="000000" w:themeColor="text1"/>
          <w:lang w:val="en-GB"/>
        </w:rPr>
        <w:t>Head Teacher’s Signature</w:t>
      </w:r>
    </w:p>
    <w:p w14:paraId="0547E38A" w14:textId="107ACBDB" w:rsidR="78ACA442" w:rsidRDefault="78ACA442" w:rsidP="78ACA442">
      <w:pPr>
        <w:spacing w:after="200" w:line="276" w:lineRule="auto"/>
        <w:rPr>
          <w:rFonts w:ascii="Arial" w:eastAsia="Arial" w:hAnsi="Arial" w:cs="Arial"/>
          <w:color w:val="000000" w:themeColor="text1"/>
        </w:rPr>
      </w:pPr>
    </w:p>
    <w:p w14:paraId="4918979B" w14:textId="3836D6BD" w:rsidR="78ACA442" w:rsidRDefault="78ACA442" w:rsidP="78ACA442">
      <w:pPr>
        <w:spacing w:after="200" w:line="276" w:lineRule="auto"/>
        <w:rPr>
          <w:rFonts w:ascii="Arial" w:eastAsia="Arial" w:hAnsi="Arial" w:cs="Arial"/>
          <w:color w:val="17365D"/>
        </w:rPr>
      </w:pPr>
      <w:r w:rsidRPr="78ACA442">
        <w:rPr>
          <w:rFonts w:ascii="Arial" w:eastAsia="Arial" w:hAnsi="Arial" w:cs="Arial"/>
        </w:rPr>
        <w:br w:type="page"/>
      </w:r>
    </w:p>
    <w:p w14:paraId="24D4BD90" w14:textId="1CCD587A"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Appendix 12 - Pharmacy order template adrenaline pen (</w:t>
      </w:r>
      <w:proofErr w:type="spellStart"/>
      <w:r w:rsidRPr="78ACA442">
        <w:rPr>
          <w:rFonts w:ascii="Arial" w:eastAsia="Arial" w:hAnsi="Arial" w:cs="Arial"/>
          <w:color w:val="17365D"/>
          <w:sz w:val="22"/>
          <w:szCs w:val="22"/>
          <w:lang w:val="en-GB"/>
        </w:rPr>
        <w:t>DoH</w:t>
      </w:r>
      <w:proofErr w:type="spellEnd"/>
      <w:r w:rsidRPr="78ACA442">
        <w:rPr>
          <w:rFonts w:ascii="Arial" w:eastAsia="Arial" w:hAnsi="Arial" w:cs="Arial"/>
          <w:color w:val="17365D"/>
          <w:sz w:val="22"/>
          <w:szCs w:val="22"/>
          <w:lang w:val="en-GB"/>
        </w:rPr>
        <w:t>)</w:t>
      </w:r>
    </w:p>
    <w:p w14:paraId="47FE80B8" w14:textId="2111478A" w:rsidR="00F76EE3" w:rsidRDefault="009E10D4" w:rsidP="009E10D4">
      <w:pPr>
        <w:spacing w:after="300" w:line="240" w:lineRule="auto"/>
        <w:rPr>
          <w:rFonts w:ascii="Arial" w:eastAsia="Arial" w:hAnsi="Arial" w:cs="Arial"/>
          <w:color w:val="17365D"/>
        </w:rPr>
      </w:pPr>
      <w:r>
        <w:rPr>
          <w:rFonts w:ascii="Arial" w:eastAsia="Arial" w:hAnsi="Arial" w:cs="Arial"/>
          <w:noProof/>
          <w:color w:val="17365D"/>
        </w:rPr>
        <w:drawing>
          <wp:inline distT="0" distB="0" distL="0" distR="0" wp14:anchorId="4AD52F4C" wp14:editId="0BD3ADB5">
            <wp:extent cx="5629275" cy="720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7200900"/>
                    </a:xfrm>
                    <a:prstGeom prst="rect">
                      <a:avLst/>
                    </a:prstGeom>
                    <a:noFill/>
                    <a:ln>
                      <a:noFill/>
                    </a:ln>
                  </pic:spPr>
                </pic:pic>
              </a:graphicData>
            </a:graphic>
          </wp:inline>
        </w:drawing>
      </w:r>
    </w:p>
    <w:p w14:paraId="213F27CA" w14:textId="6894B1A2" w:rsidR="00F76EE3" w:rsidRDefault="00F76EE3" w:rsidP="78ACA442">
      <w:pPr>
        <w:pStyle w:val="Title"/>
        <w:spacing w:after="300"/>
        <w:rPr>
          <w:rFonts w:ascii="Arial" w:eastAsia="Arial" w:hAnsi="Arial" w:cs="Arial"/>
          <w:color w:val="17365D"/>
          <w:sz w:val="22"/>
          <w:szCs w:val="22"/>
          <w:lang w:val="en-GB"/>
        </w:rPr>
      </w:pPr>
    </w:p>
    <w:p w14:paraId="11C23CD3" w14:textId="77777777" w:rsidR="009E10D4" w:rsidRDefault="009E10D4" w:rsidP="00E65D2B">
      <w:pPr>
        <w:pStyle w:val="Title"/>
        <w:spacing w:after="300"/>
        <w:rPr>
          <w:rFonts w:ascii="Arial" w:eastAsia="Arial" w:hAnsi="Arial" w:cs="Arial"/>
          <w:color w:val="17365D"/>
          <w:sz w:val="22"/>
          <w:szCs w:val="22"/>
          <w:lang w:val="en-GB"/>
        </w:rPr>
      </w:pPr>
    </w:p>
    <w:p w14:paraId="2921F54D" w14:textId="77777777" w:rsidR="009E10D4" w:rsidRDefault="009E10D4" w:rsidP="00E65D2B">
      <w:pPr>
        <w:pStyle w:val="Title"/>
        <w:spacing w:after="300"/>
        <w:rPr>
          <w:rFonts w:ascii="Arial" w:eastAsia="Arial" w:hAnsi="Arial" w:cs="Arial"/>
          <w:color w:val="17365D"/>
          <w:sz w:val="22"/>
          <w:szCs w:val="22"/>
          <w:lang w:val="en-GB"/>
        </w:rPr>
      </w:pPr>
    </w:p>
    <w:p w14:paraId="62A0D1C7" w14:textId="63A41762" w:rsidR="78ACA442" w:rsidRDefault="78ACA442" w:rsidP="00E65D2B">
      <w:pPr>
        <w:pStyle w:val="Title"/>
        <w:spacing w:after="300"/>
        <w:rPr>
          <w:rFonts w:ascii="Arial" w:eastAsia="Arial" w:hAnsi="Arial" w:cs="Arial"/>
          <w:color w:val="000000" w:themeColor="text1"/>
        </w:rPr>
      </w:pPr>
      <w:r w:rsidRPr="78ACA442">
        <w:rPr>
          <w:rFonts w:ascii="Arial" w:eastAsia="Arial" w:hAnsi="Arial" w:cs="Arial"/>
          <w:color w:val="17365D"/>
          <w:sz w:val="22"/>
          <w:szCs w:val="22"/>
          <w:lang w:val="en-GB"/>
        </w:rPr>
        <w:lastRenderedPageBreak/>
        <w:t>Appendix 13 - Asthma review checklist</w:t>
      </w:r>
    </w:p>
    <w:tbl>
      <w:tblPr>
        <w:tblStyle w:val="TableGrid"/>
        <w:tblW w:w="9360" w:type="dxa"/>
        <w:tblLayout w:type="fixed"/>
        <w:tblLook w:val="04A0" w:firstRow="1" w:lastRow="0" w:firstColumn="1" w:lastColumn="0" w:noHBand="0" w:noVBand="1"/>
      </w:tblPr>
      <w:tblGrid>
        <w:gridCol w:w="918"/>
        <w:gridCol w:w="3755"/>
        <w:gridCol w:w="1134"/>
        <w:gridCol w:w="3553"/>
      </w:tblGrid>
      <w:tr w:rsidR="78ACA442" w:rsidRPr="003B794B" w14:paraId="3771AD7C" w14:textId="77777777" w:rsidTr="00F76EE3">
        <w:tc>
          <w:tcPr>
            <w:tcW w:w="918" w:type="dxa"/>
          </w:tcPr>
          <w:p w14:paraId="6FEAB9F8" w14:textId="298413B2"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Name:</w:t>
            </w:r>
          </w:p>
        </w:tc>
        <w:tc>
          <w:tcPr>
            <w:tcW w:w="3755" w:type="dxa"/>
          </w:tcPr>
          <w:p w14:paraId="49EBE864" w14:textId="1BDD8AE4" w:rsidR="78ACA442" w:rsidRPr="003B794B" w:rsidRDefault="78ACA442" w:rsidP="78ACA442">
            <w:pPr>
              <w:spacing w:after="200"/>
              <w:rPr>
                <w:rFonts w:ascii="Arial" w:eastAsia="Arial" w:hAnsi="Arial" w:cs="Arial"/>
                <w:sz w:val="18"/>
                <w:szCs w:val="18"/>
              </w:rPr>
            </w:pPr>
          </w:p>
        </w:tc>
        <w:tc>
          <w:tcPr>
            <w:tcW w:w="1134" w:type="dxa"/>
          </w:tcPr>
          <w:p w14:paraId="5716592C" w14:textId="3A4C93A2"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DOB:</w:t>
            </w:r>
          </w:p>
        </w:tc>
        <w:tc>
          <w:tcPr>
            <w:tcW w:w="3553" w:type="dxa"/>
          </w:tcPr>
          <w:p w14:paraId="0ABCE6AC" w14:textId="1311EE4F" w:rsidR="78ACA442" w:rsidRPr="003B794B" w:rsidRDefault="78ACA442" w:rsidP="78ACA442">
            <w:pPr>
              <w:spacing w:after="200"/>
              <w:rPr>
                <w:rFonts w:ascii="Arial" w:eastAsia="Arial" w:hAnsi="Arial" w:cs="Arial"/>
                <w:sz w:val="18"/>
                <w:szCs w:val="18"/>
              </w:rPr>
            </w:pPr>
          </w:p>
        </w:tc>
      </w:tr>
      <w:tr w:rsidR="78ACA442" w:rsidRPr="003B794B" w14:paraId="0EB2BFD8" w14:textId="77777777" w:rsidTr="00F76EE3">
        <w:tc>
          <w:tcPr>
            <w:tcW w:w="918" w:type="dxa"/>
          </w:tcPr>
          <w:p w14:paraId="2CA095F3" w14:textId="199F8749"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NHS#:</w:t>
            </w:r>
          </w:p>
        </w:tc>
        <w:tc>
          <w:tcPr>
            <w:tcW w:w="3755" w:type="dxa"/>
          </w:tcPr>
          <w:p w14:paraId="2336E4BE" w14:textId="3AE76B1F" w:rsidR="78ACA442" w:rsidRPr="003B794B" w:rsidRDefault="78ACA442" w:rsidP="78ACA442">
            <w:pPr>
              <w:spacing w:after="200"/>
              <w:rPr>
                <w:rFonts w:ascii="Arial" w:eastAsia="Arial" w:hAnsi="Arial" w:cs="Arial"/>
                <w:sz w:val="18"/>
                <w:szCs w:val="18"/>
              </w:rPr>
            </w:pPr>
          </w:p>
        </w:tc>
        <w:tc>
          <w:tcPr>
            <w:tcW w:w="1134" w:type="dxa"/>
          </w:tcPr>
          <w:p w14:paraId="4105ABA2" w14:textId="17BEECBE"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School:</w:t>
            </w:r>
          </w:p>
        </w:tc>
        <w:tc>
          <w:tcPr>
            <w:tcW w:w="3553" w:type="dxa"/>
          </w:tcPr>
          <w:p w14:paraId="057798FB" w14:textId="57E4815F" w:rsidR="78ACA442" w:rsidRPr="003B794B" w:rsidRDefault="78ACA442" w:rsidP="78ACA442">
            <w:pPr>
              <w:spacing w:after="200"/>
              <w:rPr>
                <w:rFonts w:ascii="Arial" w:eastAsia="Arial" w:hAnsi="Arial" w:cs="Arial"/>
                <w:sz w:val="18"/>
                <w:szCs w:val="18"/>
              </w:rPr>
            </w:pPr>
          </w:p>
        </w:tc>
      </w:tr>
    </w:tbl>
    <w:p w14:paraId="7E483E84" w14:textId="3C354855" w:rsidR="78ACA442" w:rsidRPr="003B794B" w:rsidRDefault="78ACA442" w:rsidP="78ACA442">
      <w:pPr>
        <w:spacing w:after="200" w:line="240" w:lineRule="auto"/>
        <w:rPr>
          <w:rFonts w:ascii="Arial" w:eastAsia="Arial" w:hAnsi="Arial" w:cs="Arial"/>
          <w:color w:val="000000" w:themeColor="text1"/>
          <w:sz w:val="18"/>
          <w:szCs w:val="18"/>
        </w:rPr>
      </w:pPr>
      <w:r w:rsidRPr="003B794B">
        <w:rPr>
          <w:rFonts w:ascii="Arial" w:eastAsia="Arial" w:hAnsi="Arial" w:cs="Arial"/>
          <w:color w:val="000000" w:themeColor="text1"/>
          <w:sz w:val="18"/>
          <w:szCs w:val="18"/>
          <w:lang w:val="en-GB"/>
        </w:rPr>
        <w:t xml:space="preserve">                                                   </w:t>
      </w:r>
    </w:p>
    <w:tbl>
      <w:tblPr>
        <w:tblStyle w:val="TableGrid"/>
        <w:tblW w:w="9360" w:type="dxa"/>
        <w:tblLayout w:type="fixed"/>
        <w:tblLook w:val="04A0" w:firstRow="1" w:lastRow="0" w:firstColumn="1" w:lastColumn="0" w:noHBand="0" w:noVBand="1"/>
      </w:tblPr>
      <w:tblGrid>
        <w:gridCol w:w="7964"/>
        <w:gridCol w:w="1396"/>
      </w:tblGrid>
      <w:tr w:rsidR="78ACA442" w:rsidRPr="003B794B" w14:paraId="709A9CE5" w14:textId="77777777" w:rsidTr="00F76EE3">
        <w:tc>
          <w:tcPr>
            <w:tcW w:w="7964" w:type="dxa"/>
          </w:tcPr>
          <w:p w14:paraId="179B268A" w14:textId="1002DD66"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 xml:space="preserve">General information and triggers </w:t>
            </w:r>
          </w:p>
        </w:tc>
        <w:tc>
          <w:tcPr>
            <w:tcW w:w="1396" w:type="dxa"/>
          </w:tcPr>
          <w:p w14:paraId="6BD11FA5" w14:textId="1E834802"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Yes/No</w:t>
            </w:r>
          </w:p>
        </w:tc>
      </w:tr>
      <w:tr w:rsidR="78ACA442" w:rsidRPr="003B794B" w14:paraId="5C3758A1" w14:textId="77777777" w:rsidTr="00F76EE3">
        <w:tc>
          <w:tcPr>
            <w:tcW w:w="7964" w:type="dxa"/>
          </w:tcPr>
          <w:p w14:paraId="1D7FD111" w14:textId="344D3C61"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Does the child and family know what asthma is?</w:t>
            </w:r>
          </w:p>
        </w:tc>
        <w:tc>
          <w:tcPr>
            <w:tcW w:w="1396" w:type="dxa"/>
          </w:tcPr>
          <w:p w14:paraId="507BA0FB" w14:textId="29C24B13" w:rsidR="78ACA442" w:rsidRPr="003B794B" w:rsidRDefault="78ACA442" w:rsidP="78ACA442">
            <w:pPr>
              <w:spacing w:after="200"/>
              <w:rPr>
                <w:rFonts w:ascii="Arial" w:eastAsia="Arial" w:hAnsi="Arial" w:cs="Arial"/>
                <w:sz w:val="18"/>
                <w:szCs w:val="18"/>
              </w:rPr>
            </w:pPr>
          </w:p>
        </w:tc>
      </w:tr>
      <w:tr w:rsidR="78ACA442" w:rsidRPr="003B794B" w14:paraId="3B5DF630" w14:textId="77777777" w:rsidTr="00F76EE3">
        <w:tc>
          <w:tcPr>
            <w:tcW w:w="7964" w:type="dxa"/>
          </w:tcPr>
          <w:p w14:paraId="6D61B125" w14:textId="6EB4438D"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 xml:space="preserve">Does the child and family know their triggers and how to avoid them (exercise, animals, cold, weather change, foods, dust, tobacco smoke, pollen, pollution, anxiety/excitement </w:t>
            </w:r>
            <w:proofErr w:type="spellStart"/>
            <w:r w:rsidRPr="003B794B">
              <w:rPr>
                <w:rFonts w:ascii="Arial" w:eastAsia="Arial" w:hAnsi="Arial" w:cs="Arial"/>
                <w:sz w:val="18"/>
                <w:szCs w:val="18"/>
                <w:lang w:val="en-GB"/>
              </w:rPr>
              <w:t>ect</w:t>
            </w:r>
            <w:proofErr w:type="spellEnd"/>
            <w:r w:rsidRPr="003B794B">
              <w:rPr>
                <w:rFonts w:ascii="Arial" w:eastAsia="Arial" w:hAnsi="Arial" w:cs="Arial"/>
                <w:sz w:val="18"/>
                <w:szCs w:val="18"/>
                <w:lang w:val="en-GB"/>
              </w:rPr>
              <w:t>…)?</w:t>
            </w:r>
          </w:p>
        </w:tc>
        <w:tc>
          <w:tcPr>
            <w:tcW w:w="1396" w:type="dxa"/>
          </w:tcPr>
          <w:p w14:paraId="6823EE58" w14:textId="4AD28B69" w:rsidR="78ACA442" w:rsidRPr="003B794B" w:rsidRDefault="78ACA442" w:rsidP="78ACA442">
            <w:pPr>
              <w:spacing w:after="200"/>
              <w:rPr>
                <w:rFonts w:ascii="Arial" w:eastAsia="Arial" w:hAnsi="Arial" w:cs="Arial"/>
                <w:sz w:val="18"/>
                <w:szCs w:val="18"/>
              </w:rPr>
            </w:pPr>
          </w:p>
        </w:tc>
      </w:tr>
      <w:tr w:rsidR="78ACA442" w:rsidRPr="003B794B" w14:paraId="281B1F96" w14:textId="77777777" w:rsidTr="00F76EE3">
        <w:tc>
          <w:tcPr>
            <w:tcW w:w="7964" w:type="dxa"/>
          </w:tcPr>
          <w:p w14:paraId="4C5A937E" w14:textId="47751AAD"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 xml:space="preserve">Treatment </w:t>
            </w:r>
          </w:p>
        </w:tc>
        <w:tc>
          <w:tcPr>
            <w:tcW w:w="1396" w:type="dxa"/>
          </w:tcPr>
          <w:p w14:paraId="0875955C" w14:textId="03CCC6C4"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Yes/No</w:t>
            </w:r>
          </w:p>
        </w:tc>
      </w:tr>
      <w:tr w:rsidR="78ACA442" w:rsidRPr="003B794B" w14:paraId="1AED9DBF" w14:textId="77777777" w:rsidTr="00F76EE3">
        <w:tc>
          <w:tcPr>
            <w:tcW w:w="7964" w:type="dxa"/>
          </w:tcPr>
          <w:p w14:paraId="6FD5AFC7" w14:textId="09C98DD4"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Has had inhaler technique explained and checked, knows the importance of using a spacer and knows how to clean their spacer?</w:t>
            </w:r>
          </w:p>
        </w:tc>
        <w:tc>
          <w:tcPr>
            <w:tcW w:w="1396" w:type="dxa"/>
          </w:tcPr>
          <w:p w14:paraId="0654169E" w14:textId="23DF46D1" w:rsidR="78ACA442" w:rsidRPr="003B794B" w:rsidRDefault="78ACA442" w:rsidP="78ACA442">
            <w:pPr>
              <w:spacing w:after="200"/>
              <w:rPr>
                <w:rFonts w:ascii="Arial" w:eastAsia="Arial" w:hAnsi="Arial" w:cs="Arial"/>
                <w:sz w:val="18"/>
                <w:szCs w:val="18"/>
              </w:rPr>
            </w:pPr>
          </w:p>
        </w:tc>
      </w:tr>
      <w:tr w:rsidR="78ACA442" w:rsidRPr="003B794B" w14:paraId="47EB16EA" w14:textId="77777777" w:rsidTr="00F76EE3">
        <w:tc>
          <w:tcPr>
            <w:tcW w:w="7964" w:type="dxa"/>
          </w:tcPr>
          <w:p w14:paraId="1075EB72" w14:textId="122B1E3D"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Does the child know the role of the reliever and preventer medications?</w:t>
            </w:r>
          </w:p>
        </w:tc>
        <w:tc>
          <w:tcPr>
            <w:tcW w:w="1396" w:type="dxa"/>
          </w:tcPr>
          <w:p w14:paraId="4B2098ED" w14:textId="11E30355" w:rsidR="78ACA442" w:rsidRPr="003B794B" w:rsidRDefault="78ACA442" w:rsidP="78ACA442">
            <w:pPr>
              <w:spacing w:after="200"/>
              <w:rPr>
                <w:rFonts w:ascii="Arial" w:eastAsia="Arial" w:hAnsi="Arial" w:cs="Arial"/>
                <w:sz w:val="18"/>
                <w:szCs w:val="18"/>
              </w:rPr>
            </w:pPr>
          </w:p>
        </w:tc>
      </w:tr>
      <w:tr w:rsidR="78ACA442" w:rsidRPr="003B794B" w14:paraId="41A31339" w14:textId="77777777" w:rsidTr="00F76EE3">
        <w:tc>
          <w:tcPr>
            <w:tcW w:w="7964" w:type="dxa"/>
          </w:tcPr>
          <w:p w14:paraId="2D30AC3A" w14:textId="24077B3F"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Knows the importance of taking preventer regularly?</w:t>
            </w:r>
          </w:p>
        </w:tc>
        <w:tc>
          <w:tcPr>
            <w:tcW w:w="1396" w:type="dxa"/>
          </w:tcPr>
          <w:p w14:paraId="04EACB4C" w14:textId="1B43F786" w:rsidR="78ACA442" w:rsidRPr="003B794B" w:rsidRDefault="78ACA442" w:rsidP="78ACA442">
            <w:pPr>
              <w:spacing w:after="200"/>
              <w:rPr>
                <w:rFonts w:ascii="Arial" w:eastAsia="Arial" w:hAnsi="Arial" w:cs="Arial"/>
                <w:sz w:val="18"/>
                <w:szCs w:val="18"/>
              </w:rPr>
            </w:pPr>
          </w:p>
        </w:tc>
      </w:tr>
      <w:tr w:rsidR="78ACA442" w:rsidRPr="003B794B" w14:paraId="19C38358" w14:textId="77777777" w:rsidTr="00F76EE3">
        <w:tc>
          <w:tcPr>
            <w:tcW w:w="7964" w:type="dxa"/>
          </w:tcPr>
          <w:p w14:paraId="2B19E5D2" w14:textId="5B090CFB"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Care plans</w:t>
            </w:r>
          </w:p>
        </w:tc>
        <w:tc>
          <w:tcPr>
            <w:tcW w:w="1396" w:type="dxa"/>
          </w:tcPr>
          <w:p w14:paraId="4A9E09B2" w14:textId="6703A556"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Yes/No</w:t>
            </w:r>
          </w:p>
        </w:tc>
      </w:tr>
      <w:tr w:rsidR="78ACA442" w:rsidRPr="003B794B" w14:paraId="3B487E45" w14:textId="77777777" w:rsidTr="00F76EE3">
        <w:tc>
          <w:tcPr>
            <w:tcW w:w="7964" w:type="dxa"/>
          </w:tcPr>
          <w:p w14:paraId="10B596EE" w14:textId="44AF70E4"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Do they have an Asthma Action plan in place?</w:t>
            </w:r>
          </w:p>
        </w:tc>
        <w:tc>
          <w:tcPr>
            <w:tcW w:w="1396" w:type="dxa"/>
          </w:tcPr>
          <w:p w14:paraId="1A6D7648" w14:textId="31D92C88" w:rsidR="78ACA442" w:rsidRPr="003B794B" w:rsidRDefault="78ACA442" w:rsidP="78ACA442">
            <w:pPr>
              <w:spacing w:after="200"/>
              <w:rPr>
                <w:rFonts w:ascii="Arial" w:eastAsia="Arial" w:hAnsi="Arial" w:cs="Arial"/>
                <w:sz w:val="18"/>
                <w:szCs w:val="18"/>
              </w:rPr>
            </w:pPr>
          </w:p>
        </w:tc>
      </w:tr>
      <w:tr w:rsidR="78ACA442" w:rsidRPr="003B794B" w14:paraId="152EE470" w14:textId="77777777" w:rsidTr="00F76EE3">
        <w:tc>
          <w:tcPr>
            <w:tcW w:w="7964" w:type="dxa"/>
          </w:tcPr>
          <w:p w14:paraId="70625AEA" w14:textId="33637691"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Do they need an allergy management plan? (if yes please also use the allergy checklist)</w:t>
            </w:r>
          </w:p>
        </w:tc>
        <w:tc>
          <w:tcPr>
            <w:tcW w:w="1396" w:type="dxa"/>
          </w:tcPr>
          <w:p w14:paraId="6E1DC80D" w14:textId="174EF780" w:rsidR="78ACA442" w:rsidRPr="003B794B" w:rsidRDefault="78ACA442" w:rsidP="78ACA442">
            <w:pPr>
              <w:spacing w:after="200"/>
              <w:rPr>
                <w:rFonts w:ascii="Arial" w:eastAsia="Arial" w:hAnsi="Arial" w:cs="Arial"/>
                <w:sz w:val="18"/>
                <w:szCs w:val="18"/>
              </w:rPr>
            </w:pPr>
          </w:p>
        </w:tc>
      </w:tr>
      <w:tr w:rsidR="78ACA442" w:rsidRPr="003B794B" w14:paraId="1C3960BD" w14:textId="77777777" w:rsidTr="00F76EE3">
        <w:tc>
          <w:tcPr>
            <w:tcW w:w="7964" w:type="dxa"/>
          </w:tcPr>
          <w:p w14:paraId="21DBDF83" w14:textId="6324C6E2"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If you answer YES to any of the be</w:t>
            </w:r>
            <w:r w:rsidR="00566DBC" w:rsidRPr="003B794B">
              <w:rPr>
                <w:rFonts w:ascii="Arial" w:eastAsia="Arial" w:hAnsi="Arial" w:cs="Arial"/>
                <w:b/>
                <w:bCs/>
                <w:sz w:val="18"/>
                <w:szCs w:val="18"/>
                <w:lang w:val="en-GB"/>
              </w:rPr>
              <w:t>l</w:t>
            </w:r>
            <w:r w:rsidRPr="003B794B">
              <w:rPr>
                <w:rFonts w:ascii="Arial" w:eastAsia="Arial" w:hAnsi="Arial" w:cs="Arial"/>
                <w:b/>
                <w:bCs/>
                <w:sz w:val="18"/>
                <w:szCs w:val="18"/>
                <w:lang w:val="en-GB"/>
              </w:rPr>
              <w:t>low please send a referral to the GP</w:t>
            </w:r>
          </w:p>
        </w:tc>
        <w:tc>
          <w:tcPr>
            <w:tcW w:w="1396" w:type="dxa"/>
          </w:tcPr>
          <w:p w14:paraId="6BCB4217" w14:textId="395022F1" w:rsidR="78ACA442" w:rsidRPr="003B794B" w:rsidRDefault="78ACA442" w:rsidP="78ACA442">
            <w:pPr>
              <w:spacing w:after="200"/>
              <w:rPr>
                <w:rFonts w:ascii="Arial" w:eastAsia="Arial" w:hAnsi="Arial" w:cs="Arial"/>
                <w:sz w:val="18"/>
                <w:szCs w:val="18"/>
              </w:rPr>
            </w:pPr>
            <w:r w:rsidRPr="003B794B">
              <w:rPr>
                <w:rFonts w:ascii="Arial" w:eastAsia="Arial" w:hAnsi="Arial" w:cs="Arial"/>
                <w:b/>
                <w:bCs/>
                <w:sz w:val="18"/>
                <w:szCs w:val="18"/>
                <w:lang w:val="en-GB"/>
              </w:rPr>
              <w:t>Yes/No</w:t>
            </w:r>
          </w:p>
        </w:tc>
      </w:tr>
      <w:tr w:rsidR="78ACA442" w:rsidRPr="003B794B" w14:paraId="1D78BD2E" w14:textId="77777777" w:rsidTr="00F76EE3">
        <w:tc>
          <w:tcPr>
            <w:tcW w:w="7964" w:type="dxa"/>
          </w:tcPr>
          <w:p w14:paraId="377D8E73" w14:textId="15E28C73"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Are they are using salbutamol more than 3 times a week excluding exercise?</w:t>
            </w:r>
          </w:p>
        </w:tc>
        <w:tc>
          <w:tcPr>
            <w:tcW w:w="1396" w:type="dxa"/>
          </w:tcPr>
          <w:p w14:paraId="76C489D1" w14:textId="62FEE183" w:rsidR="78ACA442" w:rsidRPr="003B794B" w:rsidRDefault="78ACA442" w:rsidP="78ACA442">
            <w:pPr>
              <w:spacing w:after="200"/>
              <w:rPr>
                <w:rFonts w:ascii="Arial" w:eastAsia="Arial" w:hAnsi="Arial" w:cs="Arial"/>
                <w:sz w:val="18"/>
                <w:szCs w:val="18"/>
              </w:rPr>
            </w:pPr>
          </w:p>
        </w:tc>
      </w:tr>
      <w:tr w:rsidR="78ACA442" w:rsidRPr="003B794B" w14:paraId="7207D6E6" w14:textId="77777777" w:rsidTr="00F76EE3">
        <w:tc>
          <w:tcPr>
            <w:tcW w:w="7964" w:type="dxa"/>
          </w:tcPr>
          <w:p w14:paraId="330D4FCA" w14:textId="67648020"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Have they missed a lot of school due to asthma/wheeze symptoms?</w:t>
            </w:r>
          </w:p>
        </w:tc>
        <w:tc>
          <w:tcPr>
            <w:tcW w:w="1396" w:type="dxa"/>
          </w:tcPr>
          <w:p w14:paraId="17862359" w14:textId="09462D70" w:rsidR="78ACA442" w:rsidRPr="003B794B" w:rsidRDefault="78ACA442" w:rsidP="78ACA442">
            <w:pPr>
              <w:spacing w:after="200"/>
              <w:rPr>
                <w:rFonts w:ascii="Arial" w:eastAsia="Arial" w:hAnsi="Arial" w:cs="Arial"/>
                <w:sz w:val="18"/>
                <w:szCs w:val="18"/>
              </w:rPr>
            </w:pPr>
          </w:p>
        </w:tc>
      </w:tr>
      <w:tr w:rsidR="78ACA442" w:rsidRPr="003B794B" w14:paraId="4DE71845" w14:textId="77777777" w:rsidTr="00F76EE3">
        <w:tc>
          <w:tcPr>
            <w:tcW w:w="7964" w:type="dxa"/>
          </w:tcPr>
          <w:p w14:paraId="3FE39BC2" w14:textId="0ACC9574"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They do not regularly use their preventer inhaler?</w:t>
            </w:r>
          </w:p>
        </w:tc>
        <w:tc>
          <w:tcPr>
            <w:tcW w:w="1396" w:type="dxa"/>
          </w:tcPr>
          <w:p w14:paraId="0E098560" w14:textId="6BF8B06C" w:rsidR="78ACA442" w:rsidRPr="003B794B" w:rsidRDefault="78ACA442" w:rsidP="78ACA442">
            <w:pPr>
              <w:spacing w:after="200"/>
              <w:rPr>
                <w:rFonts w:ascii="Arial" w:eastAsia="Arial" w:hAnsi="Arial" w:cs="Arial"/>
                <w:sz w:val="18"/>
                <w:szCs w:val="18"/>
              </w:rPr>
            </w:pPr>
          </w:p>
        </w:tc>
      </w:tr>
      <w:tr w:rsidR="78ACA442" w:rsidRPr="003B794B" w14:paraId="4104E8CA" w14:textId="77777777" w:rsidTr="00F76EE3">
        <w:tc>
          <w:tcPr>
            <w:tcW w:w="7964" w:type="dxa"/>
          </w:tcPr>
          <w:p w14:paraId="7C878160" w14:textId="70CA75C5"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Have they had more than one course of prednisolone in the last 12 months?</w:t>
            </w:r>
          </w:p>
        </w:tc>
        <w:tc>
          <w:tcPr>
            <w:tcW w:w="1396" w:type="dxa"/>
          </w:tcPr>
          <w:p w14:paraId="4C1CB41A" w14:textId="485AE90F" w:rsidR="78ACA442" w:rsidRPr="003B794B" w:rsidRDefault="78ACA442" w:rsidP="78ACA442">
            <w:pPr>
              <w:spacing w:after="200"/>
              <w:rPr>
                <w:rFonts w:ascii="Arial" w:eastAsia="Arial" w:hAnsi="Arial" w:cs="Arial"/>
                <w:sz w:val="18"/>
                <w:szCs w:val="18"/>
              </w:rPr>
            </w:pPr>
          </w:p>
        </w:tc>
      </w:tr>
      <w:tr w:rsidR="78ACA442" w:rsidRPr="003B794B" w14:paraId="5B81A837" w14:textId="77777777" w:rsidTr="00F76EE3">
        <w:tc>
          <w:tcPr>
            <w:tcW w:w="7964" w:type="dxa"/>
          </w:tcPr>
          <w:p w14:paraId="7A1079D0" w14:textId="4050BE90"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Have they have had more than one hospital admission or A&amp;E visit in the last 12 months?</w:t>
            </w:r>
          </w:p>
        </w:tc>
        <w:tc>
          <w:tcPr>
            <w:tcW w:w="1396" w:type="dxa"/>
          </w:tcPr>
          <w:p w14:paraId="0AD6D18A" w14:textId="12F3290B" w:rsidR="78ACA442" w:rsidRPr="003B794B" w:rsidRDefault="78ACA442" w:rsidP="78ACA442">
            <w:pPr>
              <w:spacing w:after="200"/>
              <w:rPr>
                <w:rFonts w:ascii="Arial" w:eastAsia="Arial" w:hAnsi="Arial" w:cs="Arial"/>
                <w:sz w:val="18"/>
                <w:szCs w:val="18"/>
              </w:rPr>
            </w:pPr>
          </w:p>
        </w:tc>
      </w:tr>
      <w:tr w:rsidR="78ACA442" w:rsidRPr="003B794B" w14:paraId="67245BFB" w14:textId="77777777" w:rsidTr="00F76EE3">
        <w:tc>
          <w:tcPr>
            <w:tcW w:w="7964" w:type="dxa"/>
          </w:tcPr>
          <w:p w14:paraId="3A8FFF30" w14:textId="149A0F31"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 xml:space="preserve">They report using more than 10 salbutamol inhalers a year </w:t>
            </w:r>
          </w:p>
        </w:tc>
        <w:tc>
          <w:tcPr>
            <w:tcW w:w="1396" w:type="dxa"/>
          </w:tcPr>
          <w:p w14:paraId="251A1321" w14:textId="64B88C77" w:rsidR="78ACA442" w:rsidRPr="003B794B" w:rsidRDefault="78ACA442" w:rsidP="78ACA442">
            <w:pPr>
              <w:spacing w:after="200"/>
              <w:rPr>
                <w:rFonts w:ascii="Arial" w:eastAsia="Arial" w:hAnsi="Arial" w:cs="Arial"/>
                <w:sz w:val="18"/>
                <w:szCs w:val="18"/>
              </w:rPr>
            </w:pPr>
          </w:p>
        </w:tc>
      </w:tr>
      <w:tr w:rsidR="78ACA442" w:rsidRPr="003B794B" w14:paraId="405DA9FA" w14:textId="77777777" w:rsidTr="00F76EE3">
        <w:trPr>
          <w:trHeight w:val="300"/>
        </w:trPr>
        <w:tc>
          <w:tcPr>
            <w:tcW w:w="7964" w:type="dxa"/>
          </w:tcPr>
          <w:p w14:paraId="2CC33E8E" w14:textId="14EEBC6C" w:rsidR="78ACA442" w:rsidRPr="003B794B" w:rsidRDefault="78ACA442" w:rsidP="78ACA442">
            <w:pPr>
              <w:spacing w:after="200"/>
              <w:rPr>
                <w:rFonts w:ascii="Arial" w:eastAsia="Arial" w:hAnsi="Arial" w:cs="Arial"/>
                <w:sz w:val="18"/>
                <w:szCs w:val="18"/>
              </w:rPr>
            </w:pPr>
            <w:r w:rsidRPr="003B794B">
              <w:rPr>
                <w:rFonts w:ascii="Arial" w:eastAsia="Arial" w:hAnsi="Arial" w:cs="Arial"/>
                <w:sz w:val="18"/>
                <w:szCs w:val="18"/>
                <w:lang w:val="en-GB"/>
              </w:rPr>
              <w:t>They do not have an adequate number of Salbutamol inhalers at school (one on person/one in office)</w:t>
            </w:r>
          </w:p>
        </w:tc>
        <w:tc>
          <w:tcPr>
            <w:tcW w:w="1396" w:type="dxa"/>
          </w:tcPr>
          <w:p w14:paraId="21FBCB8D" w14:textId="608C8098" w:rsidR="78ACA442" w:rsidRPr="003B794B" w:rsidRDefault="78ACA442" w:rsidP="78ACA442">
            <w:pPr>
              <w:spacing w:after="200"/>
              <w:rPr>
                <w:rFonts w:ascii="Arial" w:eastAsia="Arial" w:hAnsi="Arial" w:cs="Arial"/>
                <w:sz w:val="18"/>
                <w:szCs w:val="18"/>
              </w:rPr>
            </w:pPr>
          </w:p>
        </w:tc>
      </w:tr>
      <w:tr w:rsidR="78ACA442" w:rsidRPr="00E65D2B" w14:paraId="33022D29" w14:textId="77777777" w:rsidTr="00F76EE3">
        <w:trPr>
          <w:trHeight w:val="300"/>
        </w:trPr>
        <w:tc>
          <w:tcPr>
            <w:tcW w:w="7964" w:type="dxa"/>
          </w:tcPr>
          <w:p w14:paraId="6C8D246A" w14:textId="37BDB068" w:rsidR="78ACA442" w:rsidRPr="00E65D2B" w:rsidRDefault="78ACA442" w:rsidP="78ACA442">
            <w:pPr>
              <w:spacing w:after="200"/>
              <w:rPr>
                <w:rFonts w:ascii="Arial" w:eastAsia="Arial" w:hAnsi="Arial" w:cs="Arial"/>
                <w:sz w:val="18"/>
                <w:szCs w:val="18"/>
              </w:rPr>
            </w:pPr>
            <w:r w:rsidRPr="00E65D2B">
              <w:rPr>
                <w:rFonts w:ascii="Arial" w:eastAsia="Arial" w:hAnsi="Arial" w:cs="Arial"/>
                <w:sz w:val="18"/>
                <w:szCs w:val="18"/>
                <w:lang w:val="en-GB"/>
              </w:rPr>
              <w:t xml:space="preserve">They would benefit from an </w:t>
            </w:r>
            <w:proofErr w:type="spellStart"/>
            <w:r w:rsidRPr="00E65D2B">
              <w:rPr>
                <w:rFonts w:ascii="Arial" w:eastAsia="Arial" w:hAnsi="Arial" w:cs="Arial"/>
                <w:sz w:val="18"/>
                <w:szCs w:val="18"/>
                <w:lang w:val="en-GB"/>
              </w:rPr>
              <w:t>easibreathe</w:t>
            </w:r>
            <w:proofErr w:type="spellEnd"/>
            <w:r w:rsidRPr="00E65D2B">
              <w:rPr>
                <w:rFonts w:ascii="Arial" w:eastAsia="Arial" w:hAnsi="Arial" w:cs="Arial"/>
                <w:sz w:val="18"/>
                <w:szCs w:val="18"/>
                <w:lang w:val="en-GB"/>
              </w:rPr>
              <w:t xml:space="preserve"> salbutamol inhaler for use pre-sports (this is in addition to the MDI and spacer for emergency/exacerbation use).</w:t>
            </w:r>
          </w:p>
        </w:tc>
        <w:tc>
          <w:tcPr>
            <w:tcW w:w="1396" w:type="dxa"/>
          </w:tcPr>
          <w:p w14:paraId="48AFFC50" w14:textId="6F34B371" w:rsidR="78ACA442" w:rsidRPr="00E65D2B" w:rsidRDefault="78ACA442" w:rsidP="78ACA442">
            <w:pPr>
              <w:spacing w:after="200"/>
              <w:rPr>
                <w:rFonts w:ascii="Arial" w:eastAsia="Arial" w:hAnsi="Arial" w:cs="Arial"/>
                <w:sz w:val="18"/>
                <w:szCs w:val="18"/>
              </w:rPr>
            </w:pPr>
          </w:p>
        </w:tc>
      </w:tr>
      <w:tr w:rsidR="78ACA442" w:rsidRPr="00E65D2B" w14:paraId="27DDCCA9" w14:textId="77777777" w:rsidTr="00F76EE3">
        <w:trPr>
          <w:trHeight w:val="300"/>
        </w:trPr>
        <w:tc>
          <w:tcPr>
            <w:tcW w:w="7964" w:type="dxa"/>
          </w:tcPr>
          <w:p w14:paraId="0827C834" w14:textId="65B2537B" w:rsidR="78ACA442" w:rsidRPr="00E65D2B" w:rsidRDefault="78ACA442" w:rsidP="78ACA442">
            <w:pPr>
              <w:spacing w:after="200"/>
              <w:rPr>
                <w:rFonts w:ascii="Arial" w:eastAsia="Arial" w:hAnsi="Arial" w:cs="Arial"/>
                <w:sz w:val="18"/>
                <w:szCs w:val="18"/>
              </w:rPr>
            </w:pPr>
            <w:r w:rsidRPr="00E65D2B">
              <w:rPr>
                <w:rFonts w:ascii="Arial" w:eastAsia="Arial" w:hAnsi="Arial" w:cs="Arial"/>
                <w:sz w:val="18"/>
                <w:szCs w:val="18"/>
                <w:lang w:val="en-GB"/>
              </w:rPr>
              <w:t>They do not have a Volumatic inhaler at school?</w:t>
            </w:r>
          </w:p>
        </w:tc>
        <w:tc>
          <w:tcPr>
            <w:tcW w:w="1396" w:type="dxa"/>
          </w:tcPr>
          <w:p w14:paraId="2758493B" w14:textId="111390C7" w:rsidR="78ACA442" w:rsidRPr="00E65D2B" w:rsidRDefault="78ACA442" w:rsidP="78ACA442">
            <w:pPr>
              <w:spacing w:after="200"/>
              <w:rPr>
                <w:rFonts w:ascii="Arial" w:eastAsia="Arial" w:hAnsi="Arial" w:cs="Arial"/>
                <w:sz w:val="18"/>
                <w:szCs w:val="18"/>
              </w:rPr>
            </w:pPr>
          </w:p>
        </w:tc>
      </w:tr>
    </w:tbl>
    <w:p w14:paraId="325B60D5" w14:textId="01E816D7" w:rsidR="78ACA442" w:rsidRDefault="78ACA442" w:rsidP="78ACA442">
      <w:pPr>
        <w:spacing w:after="200" w:line="240" w:lineRule="auto"/>
        <w:rPr>
          <w:rFonts w:ascii="Arial" w:eastAsia="Arial" w:hAnsi="Arial" w:cs="Arial"/>
          <w:color w:val="000000" w:themeColor="text1"/>
        </w:rPr>
      </w:pPr>
    </w:p>
    <w:tbl>
      <w:tblPr>
        <w:tblStyle w:val="TableGrid"/>
        <w:tblW w:w="0" w:type="auto"/>
        <w:tblLayout w:type="fixed"/>
        <w:tblLook w:val="04A0" w:firstRow="1" w:lastRow="0" w:firstColumn="1" w:lastColumn="0" w:noHBand="0" w:noVBand="1"/>
      </w:tblPr>
      <w:tblGrid>
        <w:gridCol w:w="1830"/>
        <w:gridCol w:w="7530"/>
      </w:tblGrid>
      <w:tr w:rsidR="78ACA442" w:rsidRPr="00E65D2B" w14:paraId="7266195E" w14:textId="77777777" w:rsidTr="78ACA442">
        <w:tc>
          <w:tcPr>
            <w:tcW w:w="1830" w:type="dxa"/>
          </w:tcPr>
          <w:p w14:paraId="3CC27BC5" w14:textId="2610D1E0" w:rsidR="78ACA442" w:rsidRPr="00E65D2B" w:rsidRDefault="78ACA442" w:rsidP="78ACA442">
            <w:pPr>
              <w:spacing w:after="200"/>
              <w:rPr>
                <w:rFonts w:ascii="Arial" w:eastAsia="Arial" w:hAnsi="Arial" w:cs="Arial"/>
                <w:sz w:val="18"/>
                <w:szCs w:val="18"/>
              </w:rPr>
            </w:pPr>
            <w:r w:rsidRPr="00E65D2B">
              <w:rPr>
                <w:rFonts w:ascii="Arial" w:eastAsia="Arial" w:hAnsi="Arial" w:cs="Arial"/>
                <w:sz w:val="18"/>
                <w:szCs w:val="18"/>
                <w:lang w:val="en-GB"/>
              </w:rPr>
              <w:t>Completed by:</w:t>
            </w:r>
          </w:p>
        </w:tc>
        <w:tc>
          <w:tcPr>
            <w:tcW w:w="7530" w:type="dxa"/>
          </w:tcPr>
          <w:p w14:paraId="462F94C6" w14:textId="13FD3D75" w:rsidR="78ACA442" w:rsidRPr="00E65D2B" w:rsidRDefault="78ACA442" w:rsidP="78ACA442">
            <w:pPr>
              <w:spacing w:after="200"/>
              <w:rPr>
                <w:rFonts w:ascii="Arial" w:eastAsia="Arial" w:hAnsi="Arial" w:cs="Arial"/>
                <w:sz w:val="18"/>
                <w:szCs w:val="18"/>
              </w:rPr>
            </w:pPr>
          </w:p>
        </w:tc>
      </w:tr>
      <w:tr w:rsidR="78ACA442" w:rsidRPr="00E65D2B" w14:paraId="67A61A28" w14:textId="77777777" w:rsidTr="78ACA442">
        <w:tc>
          <w:tcPr>
            <w:tcW w:w="1830" w:type="dxa"/>
          </w:tcPr>
          <w:p w14:paraId="6FDD2011" w14:textId="237936AB" w:rsidR="78ACA442" w:rsidRPr="00E65D2B" w:rsidRDefault="78ACA442" w:rsidP="78ACA442">
            <w:pPr>
              <w:spacing w:after="200"/>
              <w:rPr>
                <w:rFonts w:ascii="Arial" w:eastAsia="Arial" w:hAnsi="Arial" w:cs="Arial"/>
                <w:sz w:val="18"/>
                <w:szCs w:val="18"/>
              </w:rPr>
            </w:pPr>
            <w:r w:rsidRPr="00E65D2B">
              <w:rPr>
                <w:rFonts w:ascii="Arial" w:eastAsia="Arial" w:hAnsi="Arial" w:cs="Arial"/>
                <w:sz w:val="18"/>
                <w:szCs w:val="18"/>
                <w:lang w:val="en-GB"/>
              </w:rPr>
              <w:t>Designation:</w:t>
            </w:r>
          </w:p>
        </w:tc>
        <w:tc>
          <w:tcPr>
            <w:tcW w:w="7530" w:type="dxa"/>
          </w:tcPr>
          <w:p w14:paraId="5F541C08" w14:textId="58482C56" w:rsidR="78ACA442" w:rsidRPr="00E65D2B" w:rsidRDefault="78ACA442" w:rsidP="78ACA442">
            <w:pPr>
              <w:spacing w:after="200"/>
              <w:rPr>
                <w:rFonts w:ascii="Arial" w:eastAsia="Arial" w:hAnsi="Arial" w:cs="Arial"/>
                <w:sz w:val="18"/>
                <w:szCs w:val="18"/>
              </w:rPr>
            </w:pPr>
          </w:p>
        </w:tc>
      </w:tr>
      <w:tr w:rsidR="78ACA442" w:rsidRPr="00E65D2B" w14:paraId="7F9CB1D4" w14:textId="77777777" w:rsidTr="78ACA442">
        <w:tc>
          <w:tcPr>
            <w:tcW w:w="1830" w:type="dxa"/>
          </w:tcPr>
          <w:p w14:paraId="214D7E5C" w14:textId="60C367F9" w:rsidR="78ACA442" w:rsidRPr="00E65D2B" w:rsidRDefault="78ACA442" w:rsidP="78ACA442">
            <w:pPr>
              <w:spacing w:after="200"/>
              <w:rPr>
                <w:rFonts w:ascii="Arial" w:eastAsia="Arial" w:hAnsi="Arial" w:cs="Arial"/>
                <w:sz w:val="18"/>
                <w:szCs w:val="18"/>
              </w:rPr>
            </w:pPr>
            <w:r w:rsidRPr="00E65D2B">
              <w:rPr>
                <w:rFonts w:ascii="Arial" w:eastAsia="Arial" w:hAnsi="Arial" w:cs="Arial"/>
                <w:sz w:val="18"/>
                <w:szCs w:val="18"/>
                <w:lang w:val="en-GB"/>
              </w:rPr>
              <w:t>Date:</w:t>
            </w:r>
          </w:p>
        </w:tc>
        <w:tc>
          <w:tcPr>
            <w:tcW w:w="7530" w:type="dxa"/>
          </w:tcPr>
          <w:p w14:paraId="783E7318" w14:textId="1E7CFE68" w:rsidR="78ACA442" w:rsidRPr="00E65D2B" w:rsidRDefault="78ACA442" w:rsidP="78ACA442">
            <w:pPr>
              <w:spacing w:after="200"/>
              <w:rPr>
                <w:rFonts w:ascii="Arial" w:eastAsia="Arial" w:hAnsi="Arial" w:cs="Arial"/>
                <w:sz w:val="18"/>
                <w:szCs w:val="18"/>
              </w:rPr>
            </w:pPr>
          </w:p>
        </w:tc>
      </w:tr>
    </w:tbl>
    <w:p w14:paraId="29DF6D2C" w14:textId="77777777" w:rsidR="00E65D2B" w:rsidRDefault="00E65D2B" w:rsidP="78ACA442">
      <w:pPr>
        <w:pStyle w:val="Title"/>
        <w:spacing w:after="300"/>
        <w:rPr>
          <w:rFonts w:ascii="Arial" w:eastAsia="Arial" w:hAnsi="Arial" w:cs="Arial"/>
          <w:color w:val="17365D"/>
          <w:sz w:val="22"/>
          <w:szCs w:val="22"/>
          <w:lang w:val="en-GB"/>
        </w:rPr>
      </w:pPr>
    </w:p>
    <w:p w14:paraId="479F8D7C" w14:textId="287EF73B"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Appendix 14 Asthma Action Plan (Asthma UK)</w:t>
      </w:r>
    </w:p>
    <w:p w14:paraId="0E72E974" w14:textId="7F88EF9F" w:rsidR="78ACA442" w:rsidRDefault="003858CF" w:rsidP="78ACA442">
      <w:pPr>
        <w:spacing w:after="200" w:line="276" w:lineRule="auto"/>
        <w:rPr>
          <w:rFonts w:ascii="Arial" w:eastAsia="Arial" w:hAnsi="Arial" w:cs="Arial"/>
          <w:color w:val="000000" w:themeColor="text1"/>
        </w:rPr>
      </w:pPr>
      <w:r>
        <w:rPr>
          <w:rFonts w:ascii="Arial" w:eastAsia="Arial" w:hAnsi="Arial" w:cs="Arial"/>
          <w:noProof/>
          <w:color w:val="000000" w:themeColor="text1"/>
        </w:rPr>
        <w:drawing>
          <wp:inline distT="0" distB="0" distL="0" distR="0" wp14:anchorId="4981BF7D" wp14:editId="3B39B8F7">
            <wp:extent cx="5943600" cy="4543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43425"/>
                    </a:xfrm>
                    <a:prstGeom prst="rect">
                      <a:avLst/>
                    </a:prstGeom>
                    <a:noFill/>
                    <a:ln>
                      <a:noFill/>
                    </a:ln>
                  </pic:spPr>
                </pic:pic>
              </a:graphicData>
            </a:graphic>
          </wp:inline>
        </w:drawing>
      </w:r>
    </w:p>
    <w:p w14:paraId="31FDFF05" w14:textId="57B70200" w:rsidR="78ACA442" w:rsidRDefault="001D00F8" w:rsidP="78ACA442">
      <w:pPr>
        <w:spacing w:after="300" w:line="240" w:lineRule="auto"/>
        <w:rPr>
          <w:rFonts w:ascii="Arial" w:eastAsia="Arial" w:hAnsi="Arial" w:cs="Arial"/>
          <w:color w:val="17365D"/>
        </w:rPr>
      </w:pPr>
      <w:r>
        <w:rPr>
          <w:rFonts w:ascii="Arial" w:eastAsia="Arial" w:hAnsi="Arial" w:cs="Arial"/>
          <w:noProof/>
          <w:color w:val="17365D"/>
        </w:rPr>
        <w:lastRenderedPageBreak/>
        <w:drawing>
          <wp:inline distT="0" distB="0" distL="0" distR="0" wp14:anchorId="0B7FF008" wp14:editId="7CB9125A">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2C2C0B92" w:rsidRPr="2C2C0B92">
        <w:rPr>
          <w:rFonts w:ascii="Arial" w:eastAsia="Arial" w:hAnsi="Arial" w:cs="Arial"/>
          <w:color w:val="17365D"/>
          <w:lang w:val="en-GB"/>
        </w:rPr>
        <w:t xml:space="preserve"> </w:t>
      </w:r>
    </w:p>
    <w:p w14:paraId="3DDF201C" w14:textId="1BDA1C5D" w:rsidR="78ACA442" w:rsidRDefault="78ACA442" w:rsidP="78ACA442">
      <w:pPr>
        <w:spacing w:after="300" w:line="240" w:lineRule="auto"/>
        <w:rPr>
          <w:rFonts w:ascii="Arial" w:eastAsia="Arial" w:hAnsi="Arial" w:cs="Arial"/>
          <w:color w:val="17365D"/>
        </w:rPr>
      </w:pPr>
    </w:p>
    <w:p w14:paraId="49025C97" w14:textId="7EE15411" w:rsidR="78ACA442" w:rsidRDefault="78ACA442" w:rsidP="78ACA442">
      <w:pPr>
        <w:spacing w:after="300" w:line="240" w:lineRule="auto"/>
        <w:rPr>
          <w:rFonts w:ascii="Arial" w:eastAsia="Arial" w:hAnsi="Arial" w:cs="Arial"/>
          <w:color w:val="17365D"/>
        </w:rPr>
      </w:pPr>
    </w:p>
    <w:p w14:paraId="7AB73485" w14:textId="77777777" w:rsidR="00E65D2B" w:rsidRDefault="00E65D2B" w:rsidP="78ACA442">
      <w:pPr>
        <w:pStyle w:val="Title"/>
        <w:spacing w:after="300"/>
        <w:rPr>
          <w:rFonts w:ascii="Arial" w:eastAsia="Arial" w:hAnsi="Arial" w:cs="Arial"/>
          <w:color w:val="17365D"/>
          <w:sz w:val="22"/>
          <w:szCs w:val="22"/>
          <w:lang w:val="en-GB"/>
        </w:rPr>
      </w:pPr>
    </w:p>
    <w:p w14:paraId="3F98D638" w14:textId="77777777" w:rsidR="00E65D2B" w:rsidRDefault="00E65D2B" w:rsidP="78ACA442">
      <w:pPr>
        <w:pStyle w:val="Title"/>
        <w:spacing w:after="300"/>
        <w:rPr>
          <w:rFonts w:ascii="Arial" w:eastAsia="Arial" w:hAnsi="Arial" w:cs="Arial"/>
          <w:color w:val="17365D"/>
          <w:sz w:val="22"/>
          <w:szCs w:val="22"/>
          <w:lang w:val="en-GB"/>
        </w:rPr>
      </w:pPr>
    </w:p>
    <w:p w14:paraId="09873708" w14:textId="77777777" w:rsidR="00E65D2B" w:rsidRDefault="00E65D2B" w:rsidP="78ACA442">
      <w:pPr>
        <w:pStyle w:val="Title"/>
        <w:spacing w:after="300"/>
        <w:rPr>
          <w:rFonts w:ascii="Arial" w:eastAsia="Arial" w:hAnsi="Arial" w:cs="Arial"/>
          <w:color w:val="17365D"/>
          <w:sz w:val="22"/>
          <w:szCs w:val="22"/>
          <w:lang w:val="en-GB"/>
        </w:rPr>
      </w:pPr>
    </w:p>
    <w:p w14:paraId="58A0CC4C" w14:textId="77777777" w:rsidR="00E65D2B" w:rsidRDefault="00E65D2B" w:rsidP="78ACA442">
      <w:pPr>
        <w:pStyle w:val="Title"/>
        <w:spacing w:after="300"/>
        <w:rPr>
          <w:rFonts w:ascii="Arial" w:eastAsia="Arial" w:hAnsi="Arial" w:cs="Arial"/>
          <w:color w:val="17365D"/>
          <w:sz w:val="22"/>
          <w:szCs w:val="22"/>
          <w:lang w:val="en-GB"/>
        </w:rPr>
      </w:pPr>
    </w:p>
    <w:p w14:paraId="0D29BEB4" w14:textId="77777777" w:rsidR="00E65D2B" w:rsidRDefault="00E65D2B" w:rsidP="78ACA442">
      <w:pPr>
        <w:pStyle w:val="Title"/>
        <w:spacing w:after="300"/>
        <w:rPr>
          <w:rFonts w:ascii="Arial" w:eastAsia="Arial" w:hAnsi="Arial" w:cs="Arial"/>
          <w:color w:val="17365D"/>
          <w:sz w:val="22"/>
          <w:szCs w:val="22"/>
          <w:lang w:val="en-GB"/>
        </w:rPr>
      </w:pPr>
    </w:p>
    <w:p w14:paraId="4470E8BA" w14:textId="77777777" w:rsidR="00E65D2B" w:rsidRDefault="00E65D2B" w:rsidP="78ACA442">
      <w:pPr>
        <w:pStyle w:val="Title"/>
        <w:spacing w:after="300"/>
        <w:rPr>
          <w:rFonts w:ascii="Arial" w:eastAsia="Arial" w:hAnsi="Arial" w:cs="Arial"/>
          <w:color w:val="17365D"/>
          <w:sz w:val="22"/>
          <w:szCs w:val="22"/>
          <w:lang w:val="en-GB"/>
        </w:rPr>
      </w:pPr>
    </w:p>
    <w:p w14:paraId="12587CF2" w14:textId="77777777" w:rsidR="001D00F8" w:rsidRDefault="001D00F8" w:rsidP="78ACA442">
      <w:pPr>
        <w:pStyle w:val="Title"/>
        <w:spacing w:after="300"/>
        <w:rPr>
          <w:rFonts w:ascii="Arial" w:eastAsia="Arial" w:hAnsi="Arial" w:cs="Arial"/>
          <w:color w:val="17365D"/>
          <w:sz w:val="22"/>
          <w:szCs w:val="22"/>
          <w:lang w:val="en-GB"/>
        </w:rPr>
      </w:pPr>
    </w:p>
    <w:p w14:paraId="00529C78" w14:textId="77777777" w:rsidR="001D00F8" w:rsidRDefault="001D00F8" w:rsidP="78ACA442">
      <w:pPr>
        <w:pStyle w:val="Title"/>
        <w:spacing w:after="300"/>
        <w:rPr>
          <w:rFonts w:ascii="Arial" w:eastAsia="Arial" w:hAnsi="Arial" w:cs="Arial"/>
          <w:color w:val="17365D"/>
          <w:sz w:val="22"/>
          <w:szCs w:val="22"/>
          <w:lang w:val="en-GB"/>
        </w:rPr>
      </w:pPr>
    </w:p>
    <w:p w14:paraId="33E4F176" w14:textId="67BE0855"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Appendix 15 Allergy Action Plan EpiPen</w:t>
      </w:r>
    </w:p>
    <w:p w14:paraId="2793E679" w14:textId="7B06B7A7" w:rsidR="78ACA442" w:rsidRDefault="00D329C8" w:rsidP="78ACA442">
      <w:pPr>
        <w:spacing w:after="200" w:line="276" w:lineRule="auto"/>
        <w:rPr>
          <w:rFonts w:ascii="Arial" w:eastAsia="Arial" w:hAnsi="Arial" w:cs="Arial"/>
          <w:color w:val="000000" w:themeColor="text1"/>
        </w:rPr>
      </w:pPr>
      <w:r>
        <w:rPr>
          <w:rFonts w:ascii="Arial" w:eastAsia="Arial" w:hAnsi="Arial" w:cs="Arial"/>
          <w:noProof/>
          <w:color w:val="000000" w:themeColor="text1"/>
        </w:rPr>
        <w:drawing>
          <wp:inline distT="0" distB="0" distL="0" distR="0" wp14:anchorId="6AEBB405" wp14:editId="4CF40690">
            <wp:extent cx="5057775" cy="71515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3565" cy="7159726"/>
                    </a:xfrm>
                    <a:prstGeom prst="rect">
                      <a:avLst/>
                    </a:prstGeom>
                    <a:noFill/>
                    <a:ln>
                      <a:noFill/>
                    </a:ln>
                  </pic:spPr>
                </pic:pic>
              </a:graphicData>
            </a:graphic>
          </wp:inline>
        </w:drawing>
      </w:r>
    </w:p>
    <w:p w14:paraId="31A4F678" w14:textId="0540B66B" w:rsidR="78ACA442" w:rsidRDefault="78ACA442" w:rsidP="78ACA442">
      <w:pPr>
        <w:spacing w:after="200" w:line="276" w:lineRule="auto"/>
        <w:rPr>
          <w:rFonts w:ascii="Arial" w:eastAsia="Arial" w:hAnsi="Arial" w:cs="Arial"/>
          <w:color w:val="17365D"/>
        </w:rPr>
      </w:pPr>
      <w:r w:rsidRPr="78ACA442">
        <w:rPr>
          <w:rFonts w:ascii="Arial" w:eastAsia="Arial" w:hAnsi="Arial" w:cs="Arial"/>
        </w:rPr>
        <w:br w:type="page"/>
      </w:r>
    </w:p>
    <w:p w14:paraId="1999CC6C" w14:textId="7B49126C"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 xml:space="preserve">Appendix 16 Allergy Action Plan </w:t>
      </w:r>
      <w:proofErr w:type="spellStart"/>
      <w:r w:rsidRPr="78ACA442">
        <w:rPr>
          <w:rFonts w:ascii="Arial" w:eastAsia="Arial" w:hAnsi="Arial" w:cs="Arial"/>
          <w:color w:val="17365D"/>
          <w:sz w:val="22"/>
          <w:szCs w:val="22"/>
          <w:lang w:val="en-GB"/>
        </w:rPr>
        <w:t>Emerade</w:t>
      </w:r>
      <w:proofErr w:type="spellEnd"/>
    </w:p>
    <w:p w14:paraId="34F77622" w14:textId="53C5E37A" w:rsidR="00E65D2B" w:rsidRDefault="003A4244" w:rsidP="003A4244">
      <w:pPr>
        <w:spacing w:after="200" w:line="276" w:lineRule="auto"/>
        <w:rPr>
          <w:rFonts w:ascii="Arial" w:eastAsia="Arial" w:hAnsi="Arial" w:cs="Arial"/>
          <w:color w:val="17365D"/>
          <w:lang w:val="en-GB"/>
        </w:rPr>
      </w:pPr>
      <w:r>
        <w:rPr>
          <w:rFonts w:ascii="Arial" w:eastAsia="Arial" w:hAnsi="Arial" w:cs="Arial"/>
          <w:noProof/>
          <w:color w:val="000000" w:themeColor="text1"/>
        </w:rPr>
        <w:drawing>
          <wp:inline distT="0" distB="0" distL="0" distR="0" wp14:anchorId="496A0B08" wp14:editId="6257E10F">
            <wp:extent cx="5144457" cy="727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0495" cy="7285642"/>
                    </a:xfrm>
                    <a:prstGeom prst="rect">
                      <a:avLst/>
                    </a:prstGeom>
                    <a:noFill/>
                    <a:ln>
                      <a:noFill/>
                    </a:ln>
                  </pic:spPr>
                </pic:pic>
              </a:graphicData>
            </a:graphic>
          </wp:inline>
        </w:drawing>
      </w:r>
    </w:p>
    <w:p w14:paraId="19ABAD7D" w14:textId="77777777" w:rsidR="003A4244" w:rsidRDefault="003A4244" w:rsidP="78ACA442">
      <w:pPr>
        <w:pStyle w:val="Title"/>
        <w:spacing w:after="300"/>
        <w:rPr>
          <w:rFonts w:ascii="Arial" w:eastAsia="Arial" w:hAnsi="Arial" w:cs="Arial"/>
          <w:color w:val="17365D"/>
          <w:sz w:val="22"/>
          <w:szCs w:val="22"/>
          <w:lang w:val="en-GB"/>
        </w:rPr>
      </w:pPr>
    </w:p>
    <w:p w14:paraId="1A8E3456" w14:textId="77777777" w:rsidR="003A4244" w:rsidRDefault="003A4244" w:rsidP="78ACA442">
      <w:pPr>
        <w:pStyle w:val="Title"/>
        <w:spacing w:after="300"/>
        <w:rPr>
          <w:rFonts w:ascii="Arial" w:eastAsia="Arial" w:hAnsi="Arial" w:cs="Arial"/>
          <w:color w:val="17365D"/>
          <w:sz w:val="22"/>
          <w:szCs w:val="22"/>
          <w:lang w:val="en-GB"/>
        </w:rPr>
      </w:pPr>
    </w:p>
    <w:p w14:paraId="13C9764E" w14:textId="63CAFF1B"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lastRenderedPageBreak/>
        <w:t xml:space="preserve">Appendix 17 Allergy action plan </w:t>
      </w:r>
      <w:proofErr w:type="spellStart"/>
      <w:r w:rsidRPr="78ACA442">
        <w:rPr>
          <w:rFonts w:ascii="Arial" w:eastAsia="Arial" w:hAnsi="Arial" w:cs="Arial"/>
          <w:color w:val="17365D"/>
          <w:sz w:val="22"/>
          <w:szCs w:val="22"/>
          <w:lang w:val="en-GB"/>
        </w:rPr>
        <w:t>Jext</w:t>
      </w:r>
      <w:proofErr w:type="spellEnd"/>
    </w:p>
    <w:p w14:paraId="1F212C05" w14:textId="5FA487A6" w:rsidR="78ACA442" w:rsidRDefault="0012544A" w:rsidP="78ACA442">
      <w:pPr>
        <w:spacing w:after="200" w:line="276" w:lineRule="auto"/>
        <w:rPr>
          <w:rFonts w:ascii="Arial" w:eastAsia="Arial" w:hAnsi="Arial" w:cs="Arial"/>
          <w:color w:val="000000" w:themeColor="text1"/>
        </w:rPr>
      </w:pPr>
      <w:r>
        <w:rPr>
          <w:rFonts w:ascii="Arial" w:eastAsia="Arial" w:hAnsi="Arial" w:cs="Arial"/>
          <w:noProof/>
          <w:color w:val="000000" w:themeColor="text1"/>
        </w:rPr>
        <w:drawing>
          <wp:inline distT="0" distB="0" distL="0" distR="0" wp14:anchorId="54CAFCD7" wp14:editId="77D1BDA2">
            <wp:extent cx="5065828" cy="7172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9905" cy="7178098"/>
                    </a:xfrm>
                    <a:prstGeom prst="rect">
                      <a:avLst/>
                    </a:prstGeom>
                    <a:noFill/>
                    <a:ln>
                      <a:noFill/>
                    </a:ln>
                  </pic:spPr>
                </pic:pic>
              </a:graphicData>
            </a:graphic>
          </wp:inline>
        </w:drawing>
      </w:r>
    </w:p>
    <w:p w14:paraId="1B69F04D" w14:textId="7AD57580" w:rsidR="00E65D2B" w:rsidRDefault="00E65D2B" w:rsidP="78ACA442">
      <w:pPr>
        <w:pStyle w:val="Title"/>
        <w:spacing w:after="300"/>
        <w:rPr>
          <w:rFonts w:ascii="Arial" w:eastAsia="Arial" w:hAnsi="Arial" w:cs="Arial"/>
          <w:color w:val="17365D"/>
          <w:sz w:val="22"/>
          <w:szCs w:val="22"/>
          <w:lang w:val="en-GB"/>
        </w:rPr>
      </w:pPr>
    </w:p>
    <w:p w14:paraId="6A09B039" w14:textId="77777777" w:rsidR="0012544A" w:rsidRPr="0012544A" w:rsidRDefault="0012544A" w:rsidP="0012544A">
      <w:pPr>
        <w:rPr>
          <w:lang w:val="en-GB"/>
        </w:rPr>
      </w:pPr>
    </w:p>
    <w:p w14:paraId="60547A03" w14:textId="77777777" w:rsidR="00E65D2B" w:rsidRDefault="00E65D2B" w:rsidP="78ACA442">
      <w:pPr>
        <w:pStyle w:val="Title"/>
        <w:spacing w:after="300"/>
        <w:rPr>
          <w:rFonts w:ascii="Arial" w:eastAsia="Arial" w:hAnsi="Arial" w:cs="Arial"/>
          <w:color w:val="17365D"/>
          <w:sz w:val="22"/>
          <w:szCs w:val="22"/>
          <w:lang w:val="en-GB"/>
        </w:rPr>
      </w:pPr>
    </w:p>
    <w:p w14:paraId="26360E3D" w14:textId="4230AC72" w:rsidR="78ACA442" w:rsidRDefault="78ACA442" w:rsidP="78ACA442">
      <w:pPr>
        <w:pStyle w:val="Title"/>
        <w:spacing w:after="300"/>
        <w:rPr>
          <w:rFonts w:ascii="Arial" w:eastAsia="Arial" w:hAnsi="Arial" w:cs="Arial"/>
          <w:color w:val="17365D"/>
          <w:sz w:val="22"/>
          <w:szCs w:val="22"/>
        </w:rPr>
      </w:pPr>
      <w:r w:rsidRPr="78ACA442">
        <w:rPr>
          <w:rFonts w:ascii="Arial" w:eastAsia="Arial" w:hAnsi="Arial" w:cs="Arial"/>
          <w:color w:val="17365D"/>
          <w:sz w:val="22"/>
          <w:szCs w:val="22"/>
          <w:lang w:val="en-GB"/>
        </w:rPr>
        <w:t xml:space="preserve">Appendix 18 How to use /wash a </w:t>
      </w:r>
      <w:proofErr w:type="gramStart"/>
      <w:r w:rsidRPr="78ACA442">
        <w:rPr>
          <w:rFonts w:ascii="Arial" w:eastAsia="Arial" w:hAnsi="Arial" w:cs="Arial"/>
          <w:color w:val="17365D"/>
          <w:sz w:val="22"/>
          <w:szCs w:val="22"/>
          <w:lang w:val="en-GB"/>
        </w:rPr>
        <w:t>spacer</w:t>
      </w:r>
      <w:proofErr w:type="gramEnd"/>
    </w:p>
    <w:p w14:paraId="7E1C8B6A" w14:textId="7C2A6CEF" w:rsidR="78ACA442" w:rsidRDefault="003734A5" w:rsidP="78ACA442">
      <w:pPr>
        <w:spacing w:after="300" w:line="240" w:lineRule="auto"/>
        <w:rPr>
          <w:rFonts w:ascii="Arial" w:eastAsia="Arial" w:hAnsi="Arial" w:cs="Arial"/>
          <w:color w:val="17365D"/>
        </w:rPr>
      </w:pPr>
      <w:r>
        <w:rPr>
          <w:rFonts w:ascii="Arial" w:eastAsia="Arial" w:hAnsi="Arial" w:cs="Arial"/>
          <w:noProof/>
          <w:color w:val="17365D"/>
        </w:rPr>
        <w:drawing>
          <wp:inline distT="0" distB="0" distL="0" distR="0" wp14:anchorId="37FAFED5" wp14:editId="0010BE97">
            <wp:extent cx="5133975" cy="7254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6750" cy="7258451"/>
                    </a:xfrm>
                    <a:prstGeom prst="rect">
                      <a:avLst/>
                    </a:prstGeom>
                    <a:noFill/>
                    <a:ln>
                      <a:noFill/>
                    </a:ln>
                  </pic:spPr>
                </pic:pic>
              </a:graphicData>
            </a:graphic>
          </wp:inline>
        </w:drawing>
      </w:r>
      <w:r w:rsidR="2C2C0B92" w:rsidRPr="2C2C0B92">
        <w:rPr>
          <w:rFonts w:ascii="Arial" w:eastAsia="Arial" w:hAnsi="Arial" w:cs="Arial"/>
          <w:color w:val="17365D"/>
          <w:lang w:val="en-GB"/>
        </w:rPr>
        <w:t xml:space="preserve"> </w:t>
      </w:r>
    </w:p>
    <w:p w14:paraId="2D2FDCC9" w14:textId="18A470A1" w:rsidR="78ACA442" w:rsidRDefault="78ACA442" w:rsidP="78ACA442">
      <w:pPr>
        <w:spacing w:after="200" w:line="276" w:lineRule="auto"/>
        <w:rPr>
          <w:rFonts w:ascii="Arial" w:eastAsia="Arial" w:hAnsi="Arial" w:cs="Arial"/>
          <w:color w:val="17365D"/>
        </w:rPr>
      </w:pPr>
      <w:r w:rsidRPr="78ACA442">
        <w:rPr>
          <w:rFonts w:ascii="Arial" w:eastAsia="Arial" w:hAnsi="Arial" w:cs="Arial"/>
        </w:rPr>
        <w:br w:type="page"/>
      </w:r>
    </w:p>
    <w:p w14:paraId="3AFAE3D4" w14:textId="4C0AF68B" w:rsidR="78ACA442" w:rsidRPr="00E65D2B" w:rsidRDefault="78ACA442" w:rsidP="78ACA442">
      <w:pPr>
        <w:pStyle w:val="Title"/>
        <w:spacing w:after="300"/>
        <w:rPr>
          <w:rFonts w:ascii="Arial" w:eastAsia="Arial" w:hAnsi="Arial" w:cs="Arial"/>
          <w:color w:val="17365D"/>
          <w:sz w:val="20"/>
          <w:szCs w:val="20"/>
        </w:rPr>
      </w:pPr>
      <w:r w:rsidRPr="00E65D2B">
        <w:rPr>
          <w:rFonts w:ascii="Arial" w:eastAsia="Arial" w:hAnsi="Arial" w:cs="Arial"/>
          <w:color w:val="17365D"/>
          <w:sz w:val="20"/>
          <w:szCs w:val="20"/>
          <w:lang w:val="en-GB"/>
        </w:rPr>
        <w:lastRenderedPageBreak/>
        <w:t>Appendix 19 Resources</w:t>
      </w:r>
    </w:p>
    <w:p w14:paraId="17081A8B" w14:textId="094ACE6C"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Department of Health- Official guidance relating to supporting pupils with medical needs in schools:</w:t>
      </w:r>
    </w:p>
    <w:p w14:paraId="14AC402A" w14:textId="79BF2F94" w:rsidR="78ACA442" w:rsidRPr="00E65D2B" w:rsidRDefault="78ACA442" w:rsidP="78ACA442">
      <w:pPr>
        <w:spacing w:after="0" w:line="240" w:lineRule="auto"/>
        <w:rPr>
          <w:rFonts w:ascii="Arial" w:eastAsia="Arial" w:hAnsi="Arial" w:cs="Arial"/>
          <w:color w:val="000000" w:themeColor="text1"/>
          <w:sz w:val="20"/>
          <w:szCs w:val="20"/>
        </w:rPr>
      </w:pPr>
    </w:p>
    <w:p w14:paraId="5548A128" w14:textId="23C8CC3E" w:rsidR="78ACA442" w:rsidRPr="00E65D2B" w:rsidRDefault="00B76049" w:rsidP="78ACA442">
      <w:pPr>
        <w:spacing w:after="0" w:line="240" w:lineRule="auto"/>
        <w:rPr>
          <w:rFonts w:ascii="Arial" w:eastAsia="Arial" w:hAnsi="Arial" w:cs="Arial"/>
          <w:color w:val="000000" w:themeColor="text1"/>
          <w:sz w:val="20"/>
          <w:szCs w:val="20"/>
        </w:rPr>
      </w:pPr>
      <w:hyperlink r:id="rId38">
        <w:r w:rsidR="78ACA442" w:rsidRPr="00E65D2B">
          <w:rPr>
            <w:rStyle w:val="Hyperlink"/>
            <w:rFonts w:ascii="Arial" w:eastAsia="Arial" w:hAnsi="Arial" w:cs="Arial"/>
            <w:sz w:val="20"/>
            <w:szCs w:val="20"/>
            <w:lang w:val="en-GB"/>
          </w:rPr>
          <w:t>https://assets.publishing.service.gov.uk/government/uploads/system/uploads/attachment_data/file/803956/supporting-pupils-at-school-with-medical-conditions.pdf</w:t>
        </w:r>
      </w:hyperlink>
    </w:p>
    <w:p w14:paraId="3B515481" w14:textId="2C4D71E5" w:rsidR="78ACA442" w:rsidRPr="00E65D2B" w:rsidRDefault="78ACA442" w:rsidP="78ACA442">
      <w:pPr>
        <w:spacing w:after="0" w:line="240" w:lineRule="auto"/>
        <w:rPr>
          <w:rFonts w:ascii="Arial" w:eastAsia="Arial" w:hAnsi="Arial" w:cs="Arial"/>
          <w:color w:val="000000" w:themeColor="text1"/>
          <w:sz w:val="20"/>
          <w:szCs w:val="20"/>
        </w:rPr>
      </w:pPr>
    </w:p>
    <w:p w14:paraId="191FBAD6" w14:textId="2C1F7D1B" w:rsidR="78ACA442" w:rsidRPr="00E65D2B" w:rsidRDefault="00B76049" w:rsidP="78ACA442">
      <w:pPr>
        <w:spacing w:after="240" w:line="276" w:lineRule="auto"/>
        <w:ind w:right="907"/>
        <w:rPr>
          <w:rFonts w:ascii="Arial" w:eastAsia="Arial" w:hAnsi="Arial" w:cs="Arial"/>
          <w:color w:val="0000FF"/>
          <w:sz w:val="20"/>
          <w:szCs w:val="20"/>
        </w:rPr>
      </w:pPr>
      <w:hyperlink r:id="rId39">
        <w:r w:rsidR="78ACA442" w:rsidRPr="00E65D2B">
          <w:rPr>
            <w:rStyle w:val="Hyperlink"/>
            <w:rFonts w:ascii="Arial" w:eastAsia="Arial" w:hAnsi="Arial" w:cs="Arial"/>
            <w:sz w:val="20"/>
            <w:szCs w:val="20"/>
            <w:lang w:val="en-GB"/>
          </w:rPr>
          <w:t>https://www.gov.uk/government/uploads/system/uploads/attachment_data/file/416468/emergency_inhalers_in_schools.pdf</w:t>
        </w:r>
      </w:hyperlink>
    </w:p>
    <w:p w14:paraId="19F17B4A" w14:textId="048DA63A" w:rsidR="78ACA442" w:rsidRPr="00E65D2B" w:rsidRDefault="00B76049" w:rsidP="78ACA442">
      <w:pPr>
        <w:spacing w:after="0" w:line="240" w:lineRule="auto"/>
        <w:rPr>
          <w:rFonts w:ascii="Arial" w:eastAsia="Arial" w:hAnsi="Arial" w:cs="Arial"/>
          <w:color w:val="000000" w:themeColor="text1"/>
          <w:sz w:val="20"/>
          <w:szCs w:val="20"/>
        </w:rPr>
      </w:pPr>
      <w:hyperlink r:id="rId40">
        <w:r w:rsidR="78ACA442" w:rsidRPr="00E65D2B">
          <w:rPr>
            <w:rStyle w:val="Hyperlink"/>
            <w:rFonts w:ascii="Arial" w:eastAsia="Arial" w:hAnsi="Arial" w:cs="Arial"/>
            <w:sz w:val="20"/>
            <w:szCs w:val="20"/>
            <w:lang w:val="en-GB"/>
          </w:rPr>
          <w:t>https://assets.publishing.service.gov.uk/government/uploads/system/uploads/attachment_data/file/645476/Adrenaline_auto_injectors_in_schools.pdf</w:t>
        </w:r>
      </w:hyperlink>
    </w:p>
    <w:p w14:paraId="16B389D5" w14:textId="79EA3631" w:rsidR="78ACA442" w:rsidRPr="00E65D2B" w:rsidRDefault="78ACA442" w:rsidP="78ACA442">
      <w:pPr>
        <w:spacing w:before="200" w:after="0" w:line="276" w:lineRule="auto"/>
        <w:rPr>
          <w:rFonts w:ascii="Arial" w:eastAsia="Arial" w:hAnsi="Arial" w:cs="Arial"/>
          <w:b/>
          <w:bCs/>
          <w:color w:val="4F81BD"/>
          <w:sz w:val="20"/>
          <w:szCs w:val="20"/>
        </w:rPr>
      </w:pPr>
    </w:p>
    <w:p w14:paraId="5559EB23" w14:textId="7A78048F"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Allergy Links</w:t>
      </w:r>
    </w:p>
    <w:p w14:paraId="01F1CD3F" w14:textId="093444DD" w:rsidR="78ACA442" w:rsidRPr="00E65D2B" w:rsidRDefault="78ACA442" w:rsidP="78ACA442">
      <w:pPr>
        <w:spacing w:after="200" w:line="240" w:lineRule="auto"/>
        <w:rPr>
          <w:rFonts w:ascii="Arial" w:eastAsia="Arial" w:hAnsi="Arial" w:cs="Arial"/>
          <w:color w:val="000000" w:themeColor="text1"/>
          <w:sz w:val="20"/>
          <w:szCs w:val="20"/>
        </w:rPr>
      </w:pPr>
    </w:p>
    <w:p w14:paraId="2D1718EB" w14:textId="3F4461CD" w:rsidR="78ACA442" w:rsidRPr="00CB0587" w:rsidRDefault="78ACA442" w:rsidP="00CB0587">
      <w:pPr>
        <w:spacing w:after="200" w:line="240" w:lineRule="auto"/>
        <w:rPr>
          <w:rFonts w:ascii="Arial" w:eastAsia="Arial" w:hAnsi="Arial" w:cs="Arial"/>
          <w:color w:val="00A98E"/>
          <w:sz w:val="20"/>
          <w:szCs w:val="20"/>
        </w:rPr>
      </w:pPr>
      <w:r w:rsidRPr="00E65D2B">
        <w:rPr>
          <w:rFonts w:ascii="Arial" w:eastAsia="Arial" w:hAnsi="Arial" w:cs="Arial"/>
          <w:color w:val="191817"/>
          <w:sz w:val="20"/>
          <w:szCs w:val="20"/>
          <w:lang w:val="nl-NL"/>
        </w:rPr>
        <w:t xml:space="preserve">Allergy UK </w:t>
      </w:r>
      <w:hyperlink r:id="rId41">
        <w:r w:rsidRPr="00E65D2B">
          <w:rPr>
            <w:rStyle w:val="Hyperlink"/>
            <w:rFonts w:ascii="Arial" w:eastAsia="Arial" w:hAnsi="Arial" w:cs="Arial"/>
            <w:sz w:val="20"/>
            <w:szCs w:val="20"/>
            <w:lang w:val="nl-NL"/>
          </w:rPr>
          <w:t>https://www.allergyuk.org/</w:t>
        </w:r>
      </w:hyperlink>
    </w:p>
    <w:p w14:paraId="1AB393A1" w14:textId="1A3191A5" w:rsidR="78ACA442" w:rsidRPr="00E65D2B" w:rsidRDefault="78ACA442" w:rsidP="78ACA442">
      <w:pPr>
        <w:spacing w:after="200" w:line="240" w:lineRule="auto"/>
        <w:rPr>
          <w:rFonts w:ascii="Arial" w:eastAsia="Arial" w:hAnsi="Arial" w:cs="Arial"/>
          <w:color w:val="00A98E"/>
          <w:sz w:val="20"/>
          <w:szCs w:val="20"/>
        </w:rPr>
      </w:pPr>
      <w:r w:rsidRPr="00E65D2B">
        <w:rPr>
          <w:rFonts w:ascii="Arial" w:eastAsia="Arial" w:hAnsi="Arial" w:cs="Arial"/>
          <w:color w:val="191817"/>
          <w:sz w:val="20"/>
          <w:szCs w:val="20"/>
          <w:lang w:val="en-GB"/>
        </w:rPr>
        <w:t xml:space="preserve">Whole school allergy and awareness management </w:t>
      </w:r>
      <w:hyperlink r:id="rId42">
        <w:r w:rsidRPr="00E65D2B">
          <w:rPr>
            <w:rStyle w:val="Hyperlink"/>
            <w:rFonts w:ascii="Arial" w:eastAsia="Arial" w:hAnsi="Arial" w:cs="Arial"/>
            <w:sz w:val="20"/>
            <w:szCs w:val="20"/>
            <w:lang w:val="en-GB"/>
          </w:rPr>
          <w:t>https://www.allergyuk.org/schools/whole-</w:t>
        </w:r>
      </w:hyperlink>
      <w:r w:rsidRPr="00E65D2B">
        <w:rPr>
          <w:rFonts w:ascii="Arial" w:eastAsia="Arial" w:hAnsi="Arial" w:cs="Arial"/>
          <w:color w:val="00A98E"/>
          <w:sz w:val="20"/>
          <w:szCs w:val="20"/>
          <w:u w:val="single"/>
          <w:lang w:val="en-GB"/>
        </w:rPr>
        <w:t xml:space="preserve">                                       school-allergy-awareness-and-management</w:t>
      </w:r>
    </w:p>
    <w:p w14:paraId="5A97F3EF" w14:textId="5400F48A" w:rsidR="78ACA442" w:rsidRPr="00E65D2B" w:rsidRDefault="78ACA442" w:rsidP="78ACA442">
      <w:pPr>
        <w:spacing w:after="11" w:line="240" w:lineRule="auto"/>
        <w:rPr>
          <w:rFonts w:ascii="Arial" w:eastAsia="Arial" w:hAnsi="Arial" w:cs="Arial"/>
          <w:color w:val="00A98E"/>
          <w:sz w:val="20"/>
          <w:szCs w:val="20"/>
        </w:rPr>
      </w:pPr>
      <w:r w:rsidRPr="00E65D2B">
        <w:rPr>
          <w:rFonts w:ascii="Arial" w:eastAsia="Arial" w:hAnsi="Arial" w:cs="Arial"/>
          <w:color w:val="191817"/>
          <w:sz w:val="20"/>
          <w:szCs w:val="20"/>
          <w:lang w:val="en-GB"/>
        </w:rPr>
        <w:t xml:space="preserve">Anaphylaxis Campaign </w:t>
      </w:r>
      <w:hyperlink r:id="rId43">
        <w:r w:rsidRPr="00E65D2B">
          <w:rPr>
            <w:rStyle w:val="Hyperlink"/>
            <w:rFonts w:ascii="Arial" w:eastAsia="Arial" w:hAnsi="Arial" w:cs="Arial"/>
            <w:sz w:val="20"/>
            <w:szCs w:val="20"/>
            <w:lang w:val="en-GB"/>
          </w:rPr>
          <w:t>https://www.anaphylaxis.org.uk</w:t>
        </w:r>
      </w:hyperlink>
    </w:p>
    <w:p w14:paraId="6D41B883" w14:textId="2116C186" w:rsidR="78ACA442" w:rsidRPr="00E65D2B" w:rsidRDefault="78ACA442" w:rsidP="78ACA442">
      <w:pPr>
        <w:spacing w:after="200" w:line="240" w:lineRule="auto"/>
        <w:rPr>
          <w:rFonts w:ascii="Arial" w:eastAsia="Arial" w:hAnsi="Arial" w:cs="Arial"/>
          <w:color w:val="00A98E"/>
          <w:sz w:val="20"/>
          <w:szCs w:val="20"/>
        </w:rPr>
      </w:pPr>
    </w:p>
    <w:p w14:paraId="2661E77E" w14:textId="50B881E8" w:rsidR="78ACA442" w:rsidRDefault="78ACA442" w:rsidP="00CB0587">
      <w:pPr>
        <w:pStyle w:val="Default"/>
        <w:rPr>
          <w:rStyle w:val="Hyperlink"/>
          <w:rFonts w:ascii="Arial" w:eastAsia="Arial" w:hAnsi="Arial" w:cs="Arial"/>
          <w:sz w:val="20"/>
          <w:szCs w:val="20"/>
          <w:lang w:val="en-GB"/>
        </w:rPr>
      </w:pPr>
      <w:r w:rsidRPr="00E65D2B">
        <w:rPr>
          <w:rFonts w:ascii="Arial" w:eastAsia="Arial" w:hAnsi="Arial" w:cs="Arial"/>
          <w:color w:val="191817"/>
          <w:sz w:val="20"/>
          <w:szCs w:val="20"/>
          <w:lang w:val="en-GB"/>
        </w:rPr>
        <w:t xml:space="preserve">Spare Pens in Schools </w:t>
      </w:r>
      <w:hyperlink r:id="rId44">
        <w:r w:rsidRPr="00E65D2B">
          <w:rPr>
            <w:rStyle w:val="Hyperlink"/>
            <w:rFonts w:ascii="Arial" w:eastAsia="Arial" w:hAnsi="Arial" w:cs="Arial"/>
            <w:sz w:val="20"/>
            <w:szCs w:val="20"/>
            <w:lang w:val="en-GB"/>
          </w:rPr>
          <w:t>http://www.sparepensinschools.uk</w:t>
        </w:r>
      </w:hyperlink>
    </w:p>
    <w:p w14:paraId="515C8682" w14:textId="77777777" w:rsidR="00CB0587" w:rsidRPr="00CB0587" w:rsidRDefault="00CB0587" w:rsidP="00CB0587">
      <w:pPr>
        <w:pStyle w:val="Default"/>
        <w:rPr>
          <w:rFonts w:ascii="Arial" w:eastAsia="Arial" w:hAnsi="Arial" w:cs="Arial"/>
          <w:color w:val="00A98E"/>
          <w:sz w:val="20"/>
          <w:szCs w:val="20"/>
        </w:rPr>
      </w:pPr>
    </w:p>
    <w:p w14:paraId="5804B175" w14:textId="19BEDFDC"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 xml:space="preserve">BSACI Allergy Action Plans available on </w:t>
      </w:r>
      <w:hyperlink r:id="rId45">
        <w:r w:rsidRPr="00E65D2B">
          <w:rPr>
            <w:rStyle w:val="Hyperlink"/>
            <w:rFonts w:ascii="Arial" w:eastAsia="Arial" w:hAnsi="Arial" w:cs="Arial"/>
            <w:sz w:val="20"/>
            <w:szCs w:val="20"/>
            <w:lang w:val="en-GB"/>
          </w:rPr>
          <w:t>https://www.bsaci.org/about/download-paediatric-allergy-action-plans</w:t>
        </w:r>
      </w:hyperlink>
    </w:p>
    <w:p w14:paraId="3DBB4562" w14:textId="29B14ED2" w:rsidR="78ACA442" w:rsidRPr="00E65D2B" w:rsidRDefault="78ACA442" w:rsidP="78ACA442">
      <w:pPr>
        <w:spacing w:after="0" w:line="240" w:lineRule="auto"/>
        <w:rPr>
          <w:rFonts w:ascii="Arial" w:eastAsia="Arial" w:hAnsi="Arial" w:cs="Arial"/>
          <w:color w:val="000000" w:themeColor="text1"/>
          <w:sz w:val="20"/>
          <w:szCs w:val="20"/>
        </w:rPr>
      </w:pPr>
    </w:p>
    <w:p w14:paraId="2806CB54" w14:textId="57C8F753" w:rsidR="78ACA442" w:rsidRPr="00E65D2B" w:rsidRDefault="78ACA442" w:rsidP="78ACA442">
      <w:pPr>
        <w:spacing w:after="0" w:line="240" w:lineRule="auto"/>
        <w:rPr>
          <w:rFonts w:ascii="Arial" w:eastAsia="Arial" w:hAnsi="Arial" w:cs="Arial"/>
          <w:color w:val="000000" w:themeColor="text1"/>
          <w:sz w:val="20"/>
          <w:szCs w:val="20"/>
        </w:rPr>
      </w:pPr>
    </w:p>
    <w:p w14:paraId="4BDDAB9D" w14:textId="184F4A6C"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Asthma Links</w:t>
      </w:r>
    </w:p>
    <w:p w14:paraId="7F30D20C" w14:textId="42F6B99E" w:rsidR="78ACA442" w:rsidRPr="00E65D2B" w:rsidRDefault="78ACA442" w:rsidP="78ACA442">
      <w:pPr>
        <w:spacing w:before="5" w:after="200" w:line="220" w:lineRule="exact"/>
        <w:rPr>
          <w:rFonts w:ascii="Arial" w:eastAsia="Arial" w:hAnsi="Arial" w:cs="Arial"/>
          <w:color w:val="000000" w:themeColor="text1"/>
          <w:sz w:val="20"/>
          <w:szCs w:val="20"/>
        </w:rPr>
      </w:pPr>
    </w:p>
    <w:p w14:paraId="0C3A7F30" w14:textId="7DA3CE3E" w:rsidR="78ACA442" w:rsidRPr="00E65D2B" w:rsidRDefault="78ACA442" w:rsidP="78ACA442">
      <w:pPr>
        <w:spacing w:before="5" w:after="200" w:line="220" w:lineRule="exact"/>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 xml:space="preserve">Asthma UK Information for Schools. Available on: </w:t>
      </w:r>
      <w:hyperlink r:id="rId46">
        <w:r w:rsidRPr="00E65D2B">
          <w:rPr>
            <w:rStyle w:val="Hyperlink"/>
            <w:rFonts w:ascii="Arial" w:eastAsia="Arial" w:hAnsi="Arial" w:cs="Arial"/>
            <w:sz w:val="20"/>
            <w:szCs w:val="20"/>
            <w:lang w:val="en-GB"/>
          </w:rPr>
          <w:t>https://www.asthma.org.uk/advice/child/life/school?gclid=CjwKEAiAuKy1BRCY5bTuvPeopXcSJAAq4OVsZOzajkI3UrBTtR4F9ya8BL2UfYbaO3bhjeN13H_vRxoCcZjw_wcB</w:t>
        </w:r>
      </w:hyperlink>
    </w:p>
    <w:p w14:paraId="5F1C3371" w14:textId="03A982F6" w:rsidR="78ACA442" w:rsidRPr="00E65D2B" w:rsidRDefault="78ACA442" w:rsidP="78ACA442">
      <w:pPr>
        <w:spacing w:after="0" w:line="240" w:lineRule="auto"/>
        <w:rPr>
          <w:rFonts w:ascii="Arial" w:eastAsia="Arial" w:hAnsi="Arial" w:cs="Arial"/>
          <w:color w:val="000000" w:themeColor="text1"/>
          <w:sz w:val="20"/>
          <w:szCs w:val="20"/>
        </w:rPr>
      </w:pPr>
    </w:p>
    <w:p w14:paraId="2D5753A3" w14:textId="483570B8" w:rsidR="78ACA442" w:rsidRPr="00E65D2B" w:rsidRDefault="78ACA442" w:rsidP="78ACA442">
      <w:pPr>
        <w:spacing w:after="200" w:line="276" w:lineRule="auto"/>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 xml:space="preserve">Asthma UK Asthma action plans. Available on: </w:t>
      </w:r>
      <w:hyperlink r:id="rId47">
        <w:r w:rsidRPr="00E65D2B">
          <w:rPr>
            <w:rStyle w:val="Hyperlink"/>
            <w:rFonts w:ascii="Arial" w:eastAsia="Arial" w:hAnsi="Arial" w:cs="Arial"/>
            <w:sz w:val="20"/>
            <w:szCs w:val="20"/>
            <w:lang w:val="en-GB"/>
          </w:rPr>
          <w:t>https://www.asthma.org.uk/a028677c/globalassets/health-advice/resources/children/myasthmaplan-trifold-final.pdf</w:t>
        </w:r>
      </w:hyperlink>
    </w:p>
    <w:p w14:paraId="200620C8" w14:textId="650AEBFD"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 xml:space="preserve">Monkey wellbeing </w:t>
      </w:r>
      <w:proofErr w:type="spellStart"/>
      <w:r w:rsidRPr="00E65D2B">
        <w:rPr>
          <w:rFonts w:ascii="Arial" w:eastAsia="Arial" w:hAnsi="Arial" w:cs="Arial"/>
          <w:color w:val="000000" w:themeColor="text1"/>
          <w:sz w:val="20"/>
          <w:szCs w:val="20"/>
          <w:lang w:val="en-GB"/>
        </w:rPr>
        <w:t>resourcs</w:t>
      </w:r>
      <w:proofErr w:type="spellEnd"/>
      <w:r w:rsidRPr="00E65D2B">
        <w:rPr>
          <w:rFonts w:ascii="Arial" w:eastAsia="Arial" w:hAnsi="Arial" w:cs="Arial"/>
          <w:color w:val="000000" w:themeColor="text1"/>
          <w:sz w:val="20"/>
          <w:szCs w:val="20"/>
          <w:lang w:val="en-GB"/>
        </w:rPr>
        <w:t xml:space="preserve"> for schools. </w:t>
      </w:r>
      <w:hyperlink r:id="rId48">
        <w:r w:rsidRPr="00E65D2B">
          <w:rPr>
            <w:rStyle w:val="Hyperlink"/>
            <w:rFonts w:ascii="Arial" w:eastAsia="Arial" w:hAnsi="Arial" w:cs="Arial"/>
            <w:sz w:val="20"/>
            <w:szCs w:val="20"/>
            <w:lang w:val="en-GB"/>
          </w:rPr>
          <w:t>https://www.monkeywellbeing.com/</w:t>
        </w:r>
      </w:hyperlink>
    </w:p>
    <w:p w14:paraId="50377760" w14:textId="7E256462" w:rsidR="78ACA442" w:rsidRPr="00E65D2B" w:rsidRDefault="78ACA442" w:rsidP="78ACA442">
      <w:pPr>
        <w:spacing w:after="200" w:line="200" w:lineRule="exact"/>
        <w:rPr>
          <w:rFonts w:ascii="Arial" w:eastAsia="Arial" w:hAnsi="Arial" w:cs="Arial"/>
          <w:color w:val="000000" w:themeColor="text1"/>
          <w:sz w:val="20"/>
          <w:szCs w:val="20"/>
        </w:rPr>
      </w:pPr>
    </w:p>
    <w:p w14:paraId="16FF22B8" w14:textId="7189F201"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Generic medical conditions at school links</w:t>
      </w:r>
    </w:p>
    <w:p w14:paraId="49CF48DF" w14:textId="2031C975" w:rsidR="78ACA442" w:rsidRPr="00E65D2B" w:rsidRDefault="78ACA442" w:rsidP="78ACA442">
      <w:pPr>
        <w:spacing w:after="200" w:line="276" w:lineRule="auto"/>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 xml:space="preserve">Schools Health Alliance. </w:t>
      </w:r>
      <w:hyperlink r:id="rId49">
        <w:r w:rsidRPr="00E65D2B">
          <w:rPr>
            <w:rStyle w:val="Hyperlink"/>
            <w:rFonts w:ascii="Arial" w:eastAsia="Arial" w:hAnsi="Arial" w:cs="Arial"/>
            <w:sz w:val="20"/>
            <w:szCs w:val="20"/>
            <w:lang w:val="en-GB"/>
          </w:rPr>
          <w:t>http://medicalconditionsatschool.org.uk/</w:t>
        </w:r>
      </w:hyperlink>
    </w:p>
    <w:p w14:paraId="7A5A8B89" w14:textId="3B2A3615" w:rsidR="78ACA442" w:rsidRPr="00E65D2B" w:rsidRDefault="78ACA442" w:rsidP="78ACA442">
      <w:pPr>
        <w:spacing w:after="200" w:line="240" w:lineRule="auto"/>
        <w:rPr>
          <w:rFonts w:ascii="Arial" w:eastAsia="Arial" w:hAnsi="Arial" w:cs="Arial"/>
          <w:color w:val="00A98E"/>
          <w:sz w:val="20"/>
          <w:szCs w:val="20"/>
        </w:rPr>
      </w:pPr>
      <w:r w:rsidRPr="00E65D2B">
        <w:rPr>
          <w:rFonts w:ascii="Arial" w:eastAsia="Arial" w:hAnsi="Arial" w:cs="Arial"/>
          <w:color w:val="191817"/>
          <w:sz w:val="20"/>
          <w:szCs w:val="20"/>
          <w:lang w:val="en-GB"/>
        </w:rPr>
        <w:t xml:space="preserve">Education for Health </w:t>
      </w:r>
      <w:hyperlink r:id="rId50">
        <w:r w:rsidRPr="00E65D2B">
          <w:rPr>
            <w:rStyle w:val="Hyperlink"/>
            <w:rFonts w:ascii="Arial" w:eastAsia="Arial" w:hAnsi="Arial" w:cs="Arial"/>
            <w:sz w:val="20"/>
            <w:szCs w:val="20"/>
            <w:lang w:val="en-GB"/>
          </w:rPr>
          <w:t>http://www.educationforhealth.org</w:t>
        </w:r>
      </w:hyperlink>
    </w:p>
    <w:p w14:paraId="3AF6562A" w14:textId="78A0D32A" w:rsidR="78ACA442" w:rsidRPr="00E65D2B" w:rsidRDefault="78ACA442" w:rsidP="78ACA442">
      <w:pPr>
        <w:spacing w:after="200" w:line="276" w:lineRule="auto"/>
        <w:rPr>
          <w:rFonts w:ascii="Arial" w:eastAsia="Arial" w:hAnsi="Arial" w:cs="Arial"/>
          <w:color w:val="17365D"/>
          <w:sz w:val="20"/>
          <w:szCs w:val="20"/>
        </w:rPr>
      </w:pPr>
      <w:r w:rsidRPr="00E65D2B">
        <w:rPr>
          <w:rFonts w:ascii="Arial" w:eastAsia="Arial" w:hAnsi="Arial" w:cs="Arial"/>
          <w:sz w:val="20"/>
          <w:szCs w:val="20"/>
        </w:rPr>
        <w:br w:type="page"/>
      </w:r>
    </w:p>
    <w:p w14:paraId="1E0409DB" w14:textId="67313DC7" w:rsidR="78ACA442" w:rsidRPr="00E65D2B" w:rsidRDefault="78ACA442" w:rsidP="78ACA442">
      <w:pPr>
        <w:pStyle w:val="Title"/>
        <w:spacing w:after="300"/>
        <w:rPr>
          <w:rFonts w:ascii="Arial" w:eastAsia="Arial" w:hAnsi="Arial" w:cs="Arial"/>
          <w:color w:val="17365D"/>
          <w:sz w:val="20"/>
          <w:szCs w:val="20"/>
        </w:rPr>
      </w:pPr>
      <w:r w:rsidRPr="00E65D2B">
        <w:rPr>
          <w:rFonts w:ascii="Arial" w:eastAsia="Arial" w:hAnsi="Arial" w:cs="Arial"/>
          <w:color w:val="17365D"/>
          <w:sz w:val="20"/>
          <w:szCs w:val="20"/>
          <w:lang w:val="en-GB"/>
        </w:rPr>
        <w:lastRenderedPageBreak/>
        <w:t>Appendix 20 - Local Contact Information</w:t>
      </w:r>
    </w:p>
    <w:p w14:paraId="708110CB" w14:textId="2261B27A"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School nursing team</w:t>
      </w:r>
    </w:p>
    <w:p w14:paraId="2325C484" w14:textId="49CCFEA9" w:rsidR="78ACA442" w:rsidRPr="00E65D2B" w:rsidRDefault="00B76049" w:rsidP="78ACA442">
      <w:pPr>
        <w:spacing w:after="200" w:line="276" w:lineRule="auto"/>
        <w:ind w:firstLine="720"/>
        <w:rPr>
          <w:rFonts w:ascii="Arial" w:eastAsia="Arial" w:hAnsi="Arial" w:cs="Arial"/>
          <w:color w:val="000000" w:themeColor="text1"/>
          <w:sz w:val="20"/>
          <w:szCs w:val="20"/>
        </w:rPr>
      </w:pPr>
      <w:hyperlink r:id="rId51">
        <w:r w:rsidR="78ACA442" w:rsidRPr="00E65D2B">
          <w:rPr>
            <w:rStyle w:val="Hyperlink"/>
            <w:rFonts w:ascii="Arial" w:eastAsia="Arial" w:hAnsi="Arial" w:cs="Arial"/>
            <w:sz w:val="20"/>
            <w:szCs w:val="20"/>
            <w:lang w:val="en-GB"/>
          </w:rPr>
          <w:t>thgpcp.schoolnurses@nhs.net</w:t>
        </w:r>
      </w:hyperlink>
    </w:p>
    <w:p w14:paraId="069F84C9" w14:textId="1FA30F42"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 xml:space="preserve">             Community asthma nurse specialist tower hamlets</w:t>
      </w:r>
    </w:p>
    <w:p w14:paraId="79DC9C04" w14:textId="1DA6632C"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nl-NL"/>
        </w:rPr>
        <w:t>Tori Hadaway</w:t>
      </w:r>
    </w:p>
    <w:p w14:paraId="5A628126" w14:textId="0A194456" w:rsidR="78ACA442" w:rsidRPr="00E65D2B" w:rsidRDefault="00B76049" w:rsidP="00767836">
      <w:pPr>
        <w:pStyle w:val="ListParagraph"/>
        <w:spacing w:after="0" w:line="240" w:lineRule="auto"/>
        <w:rPr>
          <w:rFonts w:ascii="Arial" w:eastAsia="Arial" w:hAnsi="Arial" w:cs="Arial"/>
          <w:color w:val="000000" w:themeColor="text1"/>
          <w:sz w:val="20"/>
          <w:szCs w:val="20"/>
        </w:rPr>
      </w:pPr>
      <w:hyperlink r:id="rId52" w:history="1">
        <w:r w:rsidR="00767836" w:rsidRPr="00955E2E">
          <w:rPr>
            <w:rStyle w:val="Hyperlink"/>
            <w:rFonts w:ascii="Arial" w:eastAsia="Arial" w:hAnsi="Arial" w:cs="Arial"/>
            <w:sz w:val="20"/>
            <w:szCs w:val="20"/>
            <w:lang w:val="nl-NL"/>
          </w:rPr>
          <w:t>th.paedasthmanurse@nhs.net</w:t>
        </w:r>
      </w:hyperlink>
      <w:r w:rsidR="78ACA442" w:rsidRPr="00E65D2B">
        <w:rPr>
          <w:rFonts w:ascii="Arial" w:eastAsia="Arial" w:hAnsi="Arial" w:cs="Arial"/>
          <w:color w:val="000000" w:themeColor="text1"/>
          <w:sz w:val="20"/>
          <w:szCs w:val="20"/>
          <w:lang w:val="nl-NL"/>
        </w:rPr>
        <w:t xml:space="preserve"> </w:t>
      </w:r>
    </w:p>
    <w:p w14:paraId="122BAA87" w14:textId="4A1882C8"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Mobile 07810630260</w:t>
      </w:r>
    </w:p>
    <w:p w14:paraId="73E7A02F" w14:textId="5CF9D3B2"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Children’s Community Nursing Team:</w:t>
      </w:r>
    </w:p>
    <w:p w14:paraId="3C836460" w14:textId="32CDC63A"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CCNT Tower Hamlets</w:t>
      </w:r>
    </w:p>
    <w:p w14:paraId="74CFA4E2" w14:textId="4A792DD4"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Mile End Hospital</w:t>
      </w:r>
    </w:p>
    <w:p w14:paraId="2D4D9807" w14:textId="26AE03AA"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Bancroft Road</w:t>
      </w:r>
    </w:p>
    <w:p w14:paraId="7F681444" w14:textId="4E25CF62"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London, E1 4DG</w:t>
      </w:r>
    </w:p>
    <w:p w14:paraId="3291E361" w14:textId="6CB7B86B" w:rsidR="78ACA442" w:rsidRPr="00E65D2B" w:rsidRDefault="78ACA442" w:rsidP="78ACA442">
      <w:pPr>
        <w:spacing w:after="200" w:line="276" w:lineRule="auto"/>
        <w:rPr>
          <w:rFonts w:ascii="Arial" w:eastAsia="Arial" w:hAnsi="Arial" w:cs="Arial"/>
          <w:color w:val="1F497D"/>
          <w:sz w:val="20"/>
          <w:szCs w:val="20"/>
        </w:rPr>
      </w:pPr>
      <w:r w:rsidRPr="00E65D2B">
        <w:rPr>
          <w:rFonts w:ascii="Arial" w:eastAsia="Arial" w:hAnsi="Arial" w:cs="Arial"/>
          <w:color w:val="000000" w:themeColor="text1"/>
          <w:sz w:val="20"/>
          <w:szCs w:val="20"/>
          <w:lang w:val="en-GB"/>
        </w:rPr>
        <w:t xml:space="preserve">             Tel: </w:t>
      </w:r>
      <w:r w:rsidRPr="00E65D2B">
        <w:rPr>
          <w:rFonts w:ascii="Arial" w:eastAsia="Arial" w:hAnsi="Arial" w:cs="Arial"/>
          <w:color w:val="1F497D"/>
          <w:sz w:val="20"/>
          <w:szCs w:val="20"/>
          <w:lang w:val="en-GB"/>
        </w:rPr>
        <w:t>07591989962</w:t>
      </w:r>
    </w:p>
    <w:p w14:paraId="030E2C7C" w14:textId="38B9007B"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Allergy nurse specialist Royal London Hospital</w:t>
      </w:r>
    </w:p>
    <w:p w14:paraId="5F25D815" w14:textId="26E444CC" w:rsidR="78ACA442" w:rsidRPr="00E65D2B" w:rsidRDefault="78ACA442" w:rsidP="78ACA442">
      <w:pPr>
        <w:spacing w:after="200" w:line="240" w:lineRule="auto"/>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fr-FR"/>
        </w:rPr>
        <w:t xml:space="preserve">              Frances Ling </w:t>
      </w:r>
      <w:hyperlink r:id="rId53">
        <w:r w:rsidRPr="00E65D2B">
          <w:rPr>
            <w:rStyle w:val="Hyperlink"/>
            <w:rFonts w:ascii="Arial" w:eastAsia="Arial" w:hAnsi="Arial" w:cs="Arial"/>
            <w:sz w:val="20"/>
            <w:szCs w:val="20"/>
            <w:lang w:val="fr-FR"/>
          </w:rPr>
          <w:t>Frances.ling1@nhs.net</w:t>
        </w:r>
      </w:hyperlink>
      <w:r w:rsidRPr="00E65D2B">
        <w:rPr>
          <w:rFonts w:ascii="Arial" w:eastAsia="Arial" w:hAnsi="Arial" w:cs="Arial"/>
          <w:color w:val="000000" w:themeColor="text1"/>
          <w:sz w:val="20"/>
          <w:szCs w:val="20"/>
          <w:lang w:val="fr-FR"/>
        </w:rPr>
        <w:t xml:space="preserve"> </w:t>
      </w:r>
    </w:p>
    <w:p w14:paraId="0F8730EC" w14:textId="329E09DB" w:rsidR="78ACA442" w:rsidRPr="00E65D2B" w:rsidRDefault="78ACA442" w:rsidP="78ACA442">
      <w:pPr>
        <w:pStyle w:val="Heading3"/>
        <w:spacing w:before="200" w:line="276" w:lineRule="auto"/>
        <w:rPr>
          <w:rFonts w:ascii="Arial" w:eastAsia="Arial" w:hAnsi="Arial" w:cs="Arial"/>
          <w:b/>
          <w:bCs/>
          <w:color w:val="4F81BD"/>
          <w:sz w:val="20"/>
          <w:szCs w:val="20"/>
        </w:rPr>
      </w:pPr>
      <w:r w:rsidRPr="00E65D2B">
        <w:rPr>
          <w:rFonts w:ascii="Arial" w:eastAsia="Arial" w:hAnsi="Arial" w:cs="Arial"/>
          <w:b/>
          <w:bCs/>
          <w:color w:val="4F81BD"/>
          <w:sz w:val="20"/>
          <w:szCs w:val="20"/>
          <w:lang w:val="en-GB"/>
        </w:rPr>
        <w:t>Smoking Cessation Team Tower Hamlets</w:t>
      </w:r>
    </w:p>
    <w:p w14:paraId="167AABB3" w14:textId="665A4DA0" w:rsidR="78ACA442" w:rsidRPr="00E65D2B" w:rsidRDefault="78ACA442" w:rsidP="78ACA442">
      <w:pPr>
        <w:pStyle w:val="NoSpacing"/>
        <w:rPr>
          <w:rFonts w:ascii="Arial" w:eastAsia="Arial" w:hAnsi="Arial" w:cs="Arial"/>
          <w:color w:val="000000" w:themeColor="text1"/>
          <w:sz w:val="20"/>
          <w:szCs w:val="20"/>
        </w:rPr>
      </w:pPr>
      <w:r w:rsidRPr="00E65D2B">
        <w:rPr>
          <w:rFonts w:ascii="Arial" w:eastAsia="Arial" w:hAnsi="Arial" w:cs="Arial"/>
          <w:color w:val="000000" w:themeColor="text1"/>
          <w:sz w:val="20"/>
          <w:szCs w:val="20"/>
          <w:lang w:val="en-GB"/>
        </w:rPr>
        <w:t>Quit Right Tower Hamlets. Clients can self-refer.</w:t>
      </w:r>
    </w:p>
    <w:p w14:paraId="18EA5480" w14:textId="0AC10221" w:rsidR="78ACA442" w:rsidRPr="00E65D2B" w:rsidRDefault="00B76049" w:rsidP="00767836">
      <w:pPr>
        <w:pStyle w:val="ListParagraph"/>
        <w:spacing w:after="0" w:line="240" w:lineRule="auto"/>
        <w:rPr>
          <w:rFonts w:ascii="Arial" w:eastAsia="Arial" w:hAnsi="Arial" w:cs="Arial"/>
          <w:color w:val="000000" w:themeColor="text1"/>
          <w:sz w:val="20"/>
          <w:szCs w:val="20"/>
        </w:rPr>
      </w:pPr>
      <w:hyperlink r:id="rId54">
        <w:r w:rsidR="78ACA442" w:rsidRPr="00E65D2B">
          <w:rPr>
            <w:rStyle w:val="Hyperlink"/>
            <w:rFonts w:ascii="Arial" w:eastAsia="Arial" w:hAnsi="Arial" w:cs="Arial"/>
            <w:sz w:val="20"/>
            <w:szCs w:val="20"/>
            <w:lang w:val="en-GB"/>
          </w:rPr>
          <w:t>http://quitrightth.org/</w:t>
        </w:r>
      </w:hyperlink>
    </w:p>
    <w:p w14:paraId="68ED2563" w14:textId="31297C27" w:rsidR="78ACA442" w:rsidRPr="00E65D2B" w:rsidRDefault="78ACA442" w:rsidP="78ACA442">
      <w:pPr>
        <w:pStyle w:val="NoSpacing"/>
        <w:rPr>
          <w:rFonts w:ascii="Arial" w:eastAsia="Arial" w:hAnsi="Arial" w:cs="Arial"/>
          <w:color w:val="000000" w:themeColor="text1"/>
          <w:sz w:val="20"/>
          <w:szCs w:val="20"/>
        </w:rPr>
      </w:pPr>
      <w:proofErr w:type="gramStart"/>
      <w:r w:rsidRPr="00E65D2B">
        <w:rPr>
          <w:rFonts w:ascii="Arial" w:eastAsia="Arial" w:hAnsi="Arial" w:cs="Arial"/>
          <w:color w:val="000000" w:themeColor="text1"/>
          <w:sz w:val="20"/>
          <w:szCs w:val="20"/>
          <w:lang w:val="en-GB"/>
        </w:rPr>
        <w:t>Tel :</w:t>
      </w:r>
      <w:proofErr w:type="gramEnd"/>
      <w:r w:rsidRPr="00E65D2B">
        <w:rPr>
          <w:rFonts w:ascii="Arial" w:eastAsia="Arial" w:hAnsi="Arial" w:cs="Arial"/>
          <w:color w:val="000000" w:themeColor="text1"/>
          <w:sz w:val="20"/>
          <w:szCs w:val="20"/>
          <w:lang w:val="en-GB"/>
        </w:rPr>
        <w:t xml:space="preserve"> 020 7882 8230</w:t>
      </w:r>
    </w:p>
    <w:p w14:paraId="54FEC3D8" w14:textId="1BEA09AB" w:rsidR="78ACA442" w:rsidRPr="00E65D2B" w:rsidRDefault="78ACA442" w:rsidP="78ACA442">
      <w:pPr>
        <w:rPr>
          <w:sz w:val="20"/>
          <w:szCs w:val="20"/>
        </w:rPr>
      </w:pPr>
    </w:p>
    <w:sectPr w:rsidR="78ACA442" w:rsidRPr="00E65D2B">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79CA2" w14:textId="77777777" w:rsidR="00B76049" w:rsidRDefault="00B76049">
      <w:pPr>
        <w:spacing w:after="0" w:line="240" w:lineRule="auto"/>
      </w:pPr>
      <w:r>
        <w:separator/>
      </w:r>
    </w:p>
  </w:endnote>
  <w:endnote w:type="continuationSeparator" w:id="0">
    <w:p w14:paraId="47B2C5E0" w14:textId="77777777" w:rsidR="00B76049" w:rsidRDefault="00B76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3050F" w14:paraId="2ABDFD32" w14:textId="77777777" w:rsidTr="78ACA442">
      <w:tc>
        <w:tcPr>
          <w:tcW w:w="3120" w:type="dxa"/>
        </w:tcPr>
        <w:p w14:paraId="32A459E6" w14:textId="20D72872" w:rsidR="00E3050F" w:rsidRDefault="00E3050F" w:rsidP="78ACA442">
          <w:pPr>
            <w:pStyle w:val="Header"/>
            <w:ind w:left="-115"/>
          </w:pPr>
        </w:p>
      </w:tc>
      <w:tc>
        <w:tcPr>
          <w:tcW w:w="3120" w:type="dxa"/>
        </w:tcPr>
        <w:p w14:paraId="63F1BF9E" w14:textId="5A263F6B" w:rsidR="00E3050F" w:rsidRDefault="00E3050F" w:rsidP="78ACA442">
          <w:pPr>
            <w:pStyle w:val="Header"/>
            <w:jc w:val="center"/>
          </w:pPr>
        </w:p>
      </w:tc>
      <w:tc>
        <w:tcPr>
          <w:tcW w:w="3120" w:type="dxa"/>
        </w:tcPr>
        <w:p w14:paraId="6F87C71C" w14:textId="2175ABAD" w:rsidR="00E3050F" w:rsidRDefault="00E3050F" w:rsidP="78ACA442">
          <w:pPr>
            <w:pStyle w:val="Header"/>
            <w:ind w:right="-115"/>
            <w:jc w:val="right"/>
          </w:pPr>
        </w:p>
      </w:tc>
    </w:tr>
  </w:tbl>
  <w:p w14:paraId="7CCBEA8B" w14:textId="26363785" w:rsidR="00E3050F" w:rsidRDefault="00E3050F" w:rsidP="78ACA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C715E" w14:textId="77777777" w:rsidR="00B76049" w:rsidRDefault="00B76049">
      <w:pPr>
        <w:spacing w:after="0" w:line="240" w:lineRule="auto"/>
      </w:pPr>
      <w:r>
        <w:separator/>
      </w:r>
    </w:p>
  </w:footnote>
  <w:footnote w:type="continuationSeparator" w:id="0">
    <w:p w14:paraId="03F72CA1" w14:textId="77777777" w:rsidR="00B76049" w:rsidRDefault="00B76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3050F" w14:paraId="2E3DE3FD" w14:textId="77777777" w:rsidTr="78ACA442">
      <w:tc>
        <w:tcPr>
          <w:tcW w:w="3120" w:type="dxa"/>
        </w:tcPr>
        <w:p w14:paraId="134E970F" w14:textId="148FEA54" w:rsidR="00E3050F" w:rsidRDefault="00E3050F" w:rsidP="78ACA442">
          <w:pPr>
            <w:pStyle w:val="Header"/>
            <w:ind w:left="-115"/>
          </w:pPr>
        </w:p>
      </w:tc>
      <w:tc>
        <w:tcPr>
          <w:tcW w:w="3120" w:type="dxa"/>
        </w:tcPr>
        <w:p w14:paraId="06A631F4" w14:textId="4C81AD43" w:rsidR="00E3050F" w:rsidRDefault="00E3050F" w:rsidP="78ACA442">
          <w:pPr>
            <w:pStyle w:val="Header"/>
            <w:jc w:val="center"/>
          </w:pPr>
        </w:p>
      </w:tc>
      <w:tc>
        <w:tcPr>
          <w:tcW w:w="3120" w:type="dxa"/>
        </w:tcPr>
        <w:p w14:paraId="511CDC91" w14:textId="37783F67" w:rsidR="00E3050F" w:rsidRDefault="00E3050F" w:rsidP="78ACA442">
          <w:pPr>
            <w:pStyle w:val="Header"/>
            <w:ind w:right="-115"/>
            <w:jc w:val="right"/>
          </w:pPr>
        </w:p>
      </w:tc>
    </w:tr>
  </w:tbl>
  <w:p w14:paraId="6E47DBA0" w14:textId="597E9E7C" w:rsidR="00E3050F" w:rsidRDefault="00E3050F" w:rsidP="78ACA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6195"/>
    <w:multiLevelType w:val="hybridMultilevel"/>
    <w:tmpl w:val="A1EA1EC6"/>
    <w:lvl w:ilvl="0" w:tplc="EF0A1390">
      <w:start w:val="1"/>
      <w:numFmt w:val="lowerLetter"/>
      <w:lvlText w:val="%1)"/>
      <w:lvlJc w:val="left"/>
      <w:pPr>
        <w:ind w:left="720" w:hanging="360"/>
      </w:pPr>
    </w:lvl>
    <w:lvl w:ilvl="1" w:tplc="D57C6E80">
      <w:start w:val="1"/>
      <w:numFmt w:val="lowerLetter"/>
      <w:lvlText w:val="%2."/>
      <w:lvlJc w:val="left"/>
      <w:pPr>
        <w:ind w:left="1440" w:hanging="360"/>
      </w:pPr>
    </w:lvl>
    <w:lvl w:ilvl="2" w:tplc="904ACEFC">
      <w:start w:val="1"/>
      <w:numFmt w:val="lowerRoman"/>
      <w:lvlText w:val="%3."/>
      <w:lvlJc w:val="right"/>
      <w:pPr>
        <w:ind w:left="2160" w:hanging="180"/>
      </w:pPr>
    </w:lvl>
    <w:lvl w:ilvl="3" w:tplc="51EC5BEA">
      <w:start w:val="1"/>
      <w:numFmt w:val="decimal"/>
      <w:lvlText w:val="%4."/>
      <w:lvlJc w:val="left"/>
      <w:pPr>
        <w:ind w:left="2880" w:hanging="360"/>
      </w:pPr>
    </w:lvl>
    <w:lvl w:ilvl="4" w:tplc="838859AC">
      <w:start w:val="1"/>
      <w:numFmt w:val="lowerLetter"/>
      <w:lvlText w:val="%5."/>
      <w:lvlJc w:val="left"/>
      <w:pPr>
        <w:ind w:left="3600" w:hanging="360"/>
      </w:pPr>
    </w:lvl>
    <w:lvl w:ilvl="5" w:tplc="747E8E9A">
      <w:start w:val="1"/>
      <w:numFmt w:val="lowerRoman"/>
      <w:lvlText w:val="%6."/>
      <w:lvlJc w:val="right"/>
      <w:pPr>
        <w:ind w:left="4320" w:hanging="180"/>
      </w:pPr>
    </w:lvl>
    <w:lvl w:ilvl="6" w:tplc="537C1E62">
      <w:start w:val="1"/>
      <w:numFmt w:val="decimal"/>
      <w:lvlText w:val="%7."/>
      <w:lvlJc w:val="left"/>
      <w:pPr>
        <w:ind w:left="5040" w:hanging="360"/>
      </w:pPr>
    </w:lvl>
    <w:lvl w:ilvl="7" w:tplc="F6BA0814">
      <w:start w:val="1"/>
      <w:numFmt w:val="lowerLetter"/>
      <w:lvlText w:val="%8."/>
      <w:lvlJc w:val="left"/>
      <w:pPr>
        <w:ind w:left="5760" w:hanging="360"/>
      </w:pPr>
    </w:lvl>
    <w:lvl w:ilvl="8" w:tplc="2E1A1322">
      <w:start w:val="1"/>
      <w:numFmt w:val="lowerRoman"/>
      <w:lvlText w:val="%9."/>
      <w:lvlJc w:val="right"/>
      <w:pPr>
        <w:ind w:left="6480" w:hanging="180"/>
      </w:pPr>
    </w:lvl>
  </w:abstractNum>
  <w:abstractNum w:abstractNumId="1" w15:restartNumberingAfterBreak="0">
    <w:nsid w:val="014024B3"/>
    <w:multiLevelType w:val="hybridMultilevel"/>
    <w:tmpl w:val="546E908E"/>
    <w:lvl w:ilvl="0" w:tplc="424E3E46">
      <w:start w:val="1"/>
      <w:numFmt w:val="bullet"/>
      <w:lvlText w:val=""/>
      <w:lvlJc w:val="left"/>
      <w:pPr>
        <w:ind w:left="720" w:hanging="360"/>
      </w:pPr>
      <w:rPr>
        <w:rFonts w:ascii="Wingdings" w:hAnsi="Wingdings" w:hint="default"/>
      </w:rPr>
    </w:lvl>
    <w:lvl w:ilvl="1" w:tplc="7D3AB2C4">
      <w:start w:val="1"/>
      <w:numFmt w:val="bullet"/>
      <w:lvlText w:val="o"/>
      <w:lvlJc w:val="left"/>
      <w:pPr>
        <w:ind w:left="1440" w:hanging="360"/>
      </w:pPr>
      <w:rPr>
        <w:rFonts w:ascii="Courier New" w:hAnsi="Courier New" w:hint="default"/>
      </w:rPr>
    </w:lvl>
    <w:lvl w:ilvl="2" w:tplc="84006DBA">
      <w:start w:val="1"/>
      <w:numFmt w:val="bullet"/>
      <w:lvlText w:val=""/>
      <w:lvlJc w:val="left"/>
      <w:pPr>
        <w:ind w:left="2160" w:hanging="360"/>
      </w:pPr>
      <w:rPr>
        <w:rFonts w:ascii="Wingdings" w:hAnsi="Wingdings" w:hint="default"/>
      </w:rPr>
    </w:lvl>
    <w:lvl w:ilvl="3" w:tplc="1B34FC8C">
      <w:start w:val="1"/>
      <w:numFmt w:val="bullet"/>
      <w:lvlText w:val=""/>
      <w:lvlJc w:val="left"/>
      <w:pPr>
        <w:ind w:left="2880" w:hanging="360"/>
      </w:pPr>
      <w:rPr>
        <w:rFonts w:ascii="Symbol" w:hAnsi="Symbol" w:hint="default"/>
      </w:rPr>
    </w:lvl>
    <w:lvl w:ilvl="4" w:tplc="49A0D972">
      <w:start w:val="1"/>
      <w:numFmt w:val="bullet"/>
      <w:lvlText w:val="o"/>
      <w:lvlJc w:val="left"/>
      <w:pPr>
        <w:ind w:left="3600" w:hanging="360"/>
      </w:pPr>
      <w:rPr>
        <w:rFonts w:ascii="Courier New" w:hAnsi="Courier New" w:hint="default"/>
      </w:rPr>
    </w:lvl>
    <w:lvl w:ilvl="5" w:tplc="A6F8F13C">
      <w:start w:val="1"/>
      <w:numFmt w:val="bullet"/>
      <w:lvlText w:val=""/>
      <w:lvlJc w:val="left"/>
      <w:pPr>
        <w:ind w:left="4320" w:hanging="360"/>
      </w:pPr>
      <w:rPr>
        <w:rFonts w:ascii="Wingdings" w:hAnsi="Wingdings" w:hint="default"/>
      </w:rPr>
    </w:lvl>
    <w:lvl w:ilvl="6" w:tplc="28886D6E">
      <w:start w:val="1"/>
      <w:numFmt w:val="bullet"/>
      <w:lvlText w:val=""/>
      <w:lvlJc w:val="left"/>
      <w:pPr>
        <w:ind w:left="5040" w:hanging="360"/>
      </w:pPr>
      <w:rPr>
        <w:rFonts w:ascii="Symbol" w:hAnsi="Symbol" w:hint="default"/>
      </w:rPr>
    </w:lvl>
    <w:lvl w:ilvl="7" w:tplc="7D8285C8">
      <w:start w:val="1"/>
      <w:numFmt w:val="bullet"/>
      <w:lvlText w:val="o"/>
      <w:lvlJc w:val="left"/>
      <w:pPr>
        <w:ind w:left="5760" w:hanging="360"/>
      </w:pPr>
      <w:rPr>
        <w:rFonts w:ascii="Courier New" w:hAnsi="Courier New" w:hint="default"/>
      </w:rPr>
    </w:lvl>
    <w:lvl w:ilvl="8" w:tplc="D1C04348">
      <w:start w:val="1"/>
      <w:numFmt w:val="bullet"/>
      <w:lvlText w:val=""/>
      <w:lvlJc w:val="left"/>
      <w:pPr>
        <w:ind w:left="6480" w:hanging="360"/>
      </w:pPr>
      <w:rPr>
        <w:rFonts w:ascii="Wingdings" w:hAnsi="Wingdings" w:hint="default"/>
      </w:rPr>
    </w:lvl>
  </w:abstractNum>
  <w:abstractNum w:abstractNumId="2" w15:restartNumberingAfterBreak="0">
    <w:nsid w:val="066A2E97"/>
    <w:multiLevelType w:val="hybridMultilevel"/>
    <w:tmpl w:val="364A0888"/>
    <w:lvl w:ilvl="0" w:tplc="91F61F16">
      <w:start w:val="1"/>
      <w:numFmt w:val="bullet"/>
      <w:lvlText w:val=""/>
      <w:lvlJc w:val="left"/>
      <w:pPr>
        <w:ind w:left="720" w:hanging="360"/>
      </w:pPr>
      <w:rPr>
        <w:rFonts w:ascii="Symbol" w:hAnsi="Symbol" w:hint="default"/>
      </w:rPr>
    </w:lvl>
    <w:lvl w:ilvl="1" w:tplc="164A850E">
      <w:start w:val="1"/>
      <w:numFmt w:val="bullet"/>
      <w:lvlText w:val="o"/>
      <w:lvlJc w:val="left"/>
      <w:pPr>
        <w:ind w:left="1440" w:hanging="360"/>
      </w:pPr>
      <w:rPr>
        <w:rFonts w:ascii="Courier New" w:hAnsi="Courier New" w:hint="default"/>
      </w:rPr>
    </w:lvl>
    <w:lvl w:ilvl="2" w:tplc="F956040A">
      <w:start w:val="1"/>
      <w:numFmt w:val="bullet"/>
      <w:lvlText w:val=""/>
      <w:lvlJc w:val="left"/>
      <w:pPr>
        <w:ind w:left="2160" w:hanging="360"/>
      </w:pPr>
      <w:rPr>
        <w:rFonts w:ascii="Wingdings" w:hAnsi="Wingdings" w:hint="default"/>
      </w:rPr>
    </w:lvl>
    <w:lvl w:ilvl="3" w:tplc="50AE88B0">
      <w:start w:val="1"/>
      <w:numFmt w:val="bullet"/>
      <w:lvlText w:val=""/>
      <w:lvlJc w:val="left"/>
      <w:pPr>
        <w:ind w:left="2880" w:hanging="360"/>
      </w:pPr>
      <w:rPr>
        <w:rFonts w:ascii="Symbol" w:hAnsi="Symbol" w:hint="default"/>
      </w:rPr>
    </w:lvl>
    <w:lvl w:ilvl="4" w:tplc="47B8CC4C">
      <w:start w:val="1"/>
      <w:numFmt w:val="bullet"/>
      <w:lvlText w:val="o"/>
      <w:lvlJc w:val="left"/>
      <w:pPr>
        <w:ind w:left="3600" w:hanging="360"/>
      </w:pPr>
      <w:rPr>
        <w:rFonts w:ascii="Courier New" w:hAnsi="Courier New" w:hint="default"/>
      </w:rPr>
    </w:lvl>
    <w:lvl w:ilvl="5" w:tplc="1DEA0316">
      <w:start w:val="1"/>
      <w:numFmt w:val="bullet"/>
      <w:lvlText w:val=""/>
      <w:lvlJc w:val="left"/>
      <w:pPr>
        <w:ind w:left="4320" w:hanging="360"/>
      </w:pPr>
      <w:rPr>
        <w:rFonts w:ascii="Wingdings" w:hAnsi="Wingdings" w:hint="default"/>
      </w:rPr>
    </w:lvl>
    <w:lvl w:ilvl="6" w:tplc="D3D29C24">
      <w:start w:val="1"/>
      <w:numFmt w:val="bullet"/>
      <w:lvlText w:val=""/>
      <w:lvlJc w:val="left"/>
      <w:pPr>
        <w:ind w:left="5040" w:hanging="360"/>
      </w:pPr>
      <w:rPr>
        <w:rFonts w:ascii="Symbol" w:hAnsi="Symbol" w:hint="default"/>
      </w:rPr>
    </w:lvl>
    <w:lvl w:ilvl="7" w:tplc="9AC26D82">
      <w:start w:val="1"/>
      <w:numFmt w:val="bullet"/>
      <w:lvlText w:val="o"/>
      <w:lvlJc w:val="left"/>
      <w:pPr>
        <w:ind w:left="5760" w:hanging="360"/>
      </w:pPr>
      <w:rPr>
        <w:rFonts w:ascii="Courier New" w:hAnsi="Courier New" w:hint="default"/>
      </w:rPr>
    </w:lvl>
    <w:lvl w:ilvl="8" w:tplc="8556C254">
      <w:start w:val="1"/>
      <w:numFmt w:val="bullet"/>
      <w:lvlText w:val=""/>
      <w:lvlJc w:val="left"/>
      <w:pPr>
        <w:ind w:left="6480" w:hanging="360"/>
      </w:pPr>
      <w:rPr>
        <w:rFonts w:ascii="Wingdings" w:hAnsi="Wingdings" w:hint="default"/>
      </w:rPr>
    </w:lvl>
  </w:abstractNum>
  <w:abstractNum w:abstractNumId="3" w15:restartNumberingAfterBreak="0">
    <w:nsid w:val="0E2E1BA6"/>
    <w:multiLevelType w:val="hybridMultilevel"/>
    <w:tmpl w:val="D144B794"/>
    <w:lvl w:ilvl="0" w:tplc="4C78E77A">
      <w:start w:val="1"/>
      <w:numFmt w:val="bullet"/>
      <w:lvlText w:val=""/>
      <w:lvlJc w:val="left"/>
      <w:pPr>
        <w:ind w:left="720" w:hanging="360"/>
      </w:pPr>
      <w:rPr>
        <w:rFonts w:ascii="Symbol" w:hAnsi="Symbol" w:hint="default"/>
      </w:rPr>
    </w:lvl>
    <w:lvl w:ilvl="1" w:tplc="B98CE498">
      <w:start w:val="1"/>
      <w:numFmt w:val="bullet"/>
      <w:lvlText w:val="o"/>
      <w:lvlJc w:val="left"/>
      <w:pPr>
        <w:ind w:left="1440" w:hanging="360"/>
      </w:pPr>
      <w:rPr>
        <w:rFonts w:ascii="Courier New" w:hAnsi="Courier New" w:hint="default"/>
      </w:rPr>
    </w:lvl>
    <w:lvl w:ilvl="2" w:tplc="543ACBD2">
      <w:start w:val="1"/>
      <w:numFmt w:val="bullet"/>
      <w:lvlText w:val=""/>
      <w:lvlJc w:val="left"/>
      <w:pPr>
        <w:ind w:left="2160" w:hanging="360"/>
      </w:pPr>
      <w:rPr>
        <w:rFonts w:ascii="Wingdings" w:hAnsi="Wingdings" w:hint="default"/>
      </w:rPr>
    </w:lvl>
    <w:lvl w:ilvl="3" w:tplc="E33ADE96">
      <w:start w:val="1"/>
      <w:numFmt w:val="bullet"/>
      <w:lvlText w:val=""/>
      <w:lvlJc w:val="left"/>
      <w:pPr>
        <w:ind w:left="2880" w:hanging="360"/>
      </w:pPr>
      <w:rPr>
        <w:rFonts w:ascii="Symbol" w:hAnsi="Symbol" w:hint="default"/>
      </w:rPr>
    </w:lvl>
    <w:lvl w:ilvl="4" w:tplc="AFB6693A">
      <w:start w:val="1"/>
      <w:numFmt w:val="bullet"/>
      <w:lvlText w:val="o"/>
      <w:lvlJc w:val="left"/>
      <w:pPr>
        <w:ind w:left="3600" w:hanging="360"/>
      </w:pPr>
      <w:rPr>
        <w:rFonts w:ascii="Courier New" w:hAnsi="Courier New" w:hint="default"/>
      </w:rPr>
    </w:lvl>
    <w:lvl w:ilvl="5" w:tplc="78525080">
      <w:start w:val="1"/>
      <w:numFmt w:val="bullet"/>
      <w:lvlText w:val=""/>
      <w:lvlJc w:val="left"/>
      <w:pPr>
        <w:ind w:left="4320" w:hanging="360"/>
      </w:pPr>
      <w:rPr>
        <w:rFonts w:ascii="Wingdings" w:hAnsi="Wingdings" w:hint="default"/>
      </w:rPr>
    </w:lvl>
    <w:lvl w:ilvl="6" w:tplc="AEFEDB48">
      <w:start w:val="1"/>
      <w:numFmt w:val="bullet"/>
      <w:lvlText w:val=""/>
      <w:lvlJc w:val="left"/>
      <w:pPr>
        <w:ind w:left="5040" w:hanging="360"/>
      </w:pPr>
      <w:rPr>
        <w:rFonts w:ascii="Symbol" w:hAnsi="Symbol" w:hint="default"/>
      </w:rPr>
    </w:lvl>
    <w:lvl w:ilvl="7" w:tplc="03648B58">
      <w:start w:val="1"/>
      <w:numFmt w:val="bullet"/>
      <w:lvlText w:val="o"/>
      <w:lvlJc w:val="left"/>
      <w:pPr>
        <w:ind w:left="5760" w:hanging="360"/>
      </w:pPr>
      <w:rPr>
        <w:rFonts w:ascii="Courier New" w:hAnsi="Courier New" w:hint="default"/>
      </w:rPr>
    </w:lvl>
    <w:lvl w:ilvl="8" w:tplc="38488008">
      <w:start w:val="1"/>
      <w:numFmt w:val="bullet"/>
      <w:lvlText w:val=""/>
      <w:lvlJc w:val="left"/>
      <w:pPr>
        <w:ind w:left="6480" w:hanging="360"/>
      </w:pPr>
      <w:rPr>
        <w:rFonts w:ascii="Wingdings" w:hAnsi="Wingdings" w:hint="default"/>
      </w:rPr>
    </w:lvl>
  </w:abstractNum>
  <w:abstractNum w:abstractNumId="4" w15:restartNumberingAfterBreak="0">
    <w:nsid w:val="121D05BA"/>
    <w:multiLevelType w:val="hybridMultilevel"/>
    <w:tmpl w:val="E0968C62"/>
    <w:lvl w:ilvl="0" w:tplc="095C8FB6">
      <w:start w:val="1"/>
      <w:numFmt w:val="decimal"/>
      <w:lvlText w:val="%1."/>
      <w:lvlJc w:val="left"/>
      <w:pPr>
        <w:ind w:left="720" w:hanging="360"/>
      </w:pPr>
    </w:lvl>
    <w:lvl w:ilvl="1" w:tplc="9CAA945C">
      <w:start w:val="1"/>
      <w:numFmt w:val="lowerLetter"/>
      <w:lvlText w:val="%2."/>
      <w:lvlJc w:val="left"/>
      <w:pPr>
        <w:ind w:left="1440" w:hanging="360"/>
      </w:pPr>
    </w:lvl>
    <w:lvl w:ilvl="2" w:tplc="34D65552">
      <w:start w:val="1"/>
      <w:numFmt w:val="lowerRoman"/>
      <w:lvlText w:val="%3."/>
      <w:lvlJc w:val="right"/>
      <w:pPr>
        <w:ind w:left="2160" w:hanging="180"/>
      </w:pPr>
    </w:lvl>
    <w:lvl w:ilvl="3" w:tplc="A19C84C2">
      <w:start w:val="1"/>
      <w:numFmt w:val="decimal"/>
      <w:lvlText w:val="%4."/>
      <w:lvlJc w:val="left"/>
      <w:pPr>
        <w:ind w:left="2880" w:hanging="360"/>
      </w:pPr>
    </w:lvl>
    <w:lvl w:ilvl="4" w:tplc="7070D360">
      <w:start w:val="1"/>
      <w:numFmt w:val="lowerLetter"/>
      <w:lvlText w:val="%5."/>
      <w:lvlJc w:val="left"/>
      <w:pPr>
        <w:ind w:left="3600" w:hanging="360"/>
      </w:pPr>
    </w:lvl>
    <w:lvl w:ilvl="5" w:tplc="96E2DAD4">
      <w:start w:val="1"/>
      <w:numFmt w:val="lowerRoman"/>
      <w:lvlText w:val="%6."/>
      <w:lvlJc w:val="right"/>
      <w:pPr>
        <w:ind w:left="4320" w:hanging="180"/>
      </w:pPr>
    </w:lvl>
    <w:lvl w:ilvl="6" w:tplc="8D8E2726">
      <w:start w:val="1"/>
      <w:numFmt w:val="decimal"/>
      <w:lvlText w:val="%7."/>
      <w:lvlJc w:val="left"/>
      <w:pPr>
        <w:ind w:left="5040" w:hanging="360"/>
      </w:pPr>
    </w:lvl>
    <w:lvl w:ilvl="7" w:tplc="315E50DE">
      <w:start w:val="1"/>
      <w:numFmt w:val="lowerLetter"/>
      <w:lvlText w:val="%8."/>
      <w:lvlJc w:val="left"/>
      <w:pPr>
        <w:ind w:left="5760" w:hanging="360"/>
      </w:pPr>
    </w:lvl>
    <w:lvl w:ilvl="8" w:tplc="CA7ECBD2">
      <w:start w:val="1"/>
      <w:numFmt w:val="lowerRoman"/>
      <w:lvlText w:val="%9."/>
      <w:lvlJc w:val="right"/>
      <w:pPr>
        <w:ind w:left="6480" w:hanging="180"/>
      </w:pPr>
    </w:lvl>
  </w:abstractNum>
  <w:abstractNum w:abstractNumId="5" w15:restartNumberingAfterBreak="0">
    <w:nsid w:val="135E33CE"/>
    <w:multiLevelType w:val="hybridMultilevel"/>
    <w:tmpl w:val="4AC60FBA"/>
    <w:lvl w:ilvl="0" w:tplc="D24C3CEE">
      <w:start w:val="1"/>
      <w:numFmt w:val="bullet"/>
      <w:lvlText w:val=""/>
      <w:lvlJc w:val="left"/>
      <w:pPr>
        <w:ind w:left="720" w:hanging="360"/>
      </w:pPr>
      <w:rPr>
        <w:rFonts w:ascii="Wingdings" w:hAnsi="Wingdings" w:hint="default"/>
      </w:rPr>
    </w:lvl>
    <w:lvl w:ilvl="1" w:tplc="C590BFD2">
      <w:start w:val="1"/>
      <w:numFmt w:val="bullet"/>
      <w:lvlText w:val="o"/>
      <w:lvlJc w:val="left"/>
      <w:pPr>
        <w:ind w:left="1440" w:hanging="360"/>
      </w:pPr>
      <w:rPr>
        <w:rFonts w:ascii="Courier New" w:hAnsi="Courier New" w:hint="default"/>
      </w:rPr>
    </w:lvl>
    <w:lvl w:ilvl="2" w:tplc="7E420A0A">
      <w:start w:val="1"/>
      <w:numFmt w:val="bullet"/>
      <w:lvlText w:val=""/>
      <w:lvlJc w:val="left"/>
      <w:pPr>
        <w:ind w:left="2160" w:hanging="360"/>
      </w:pPr>
      <w:rPr>
        <w:rFonts w:ascii="Wingdings" w:hAnsi="Wingdings" w:hint="default"/>
      </w:rPr>
    </w:lvl>
    <w:lvl w:ilvl="3" w:tplc="9EA0FBA8">
      <w:start w:val="1"/>
      <w:numFmt w:val="bullet"/>
      <w:lvlText w:val=""/>
      <w:lvlJc w:val="left"/>
      <w:pPr>
        <w:ind w:left="2880" w:hanging="360"/>
      </w:pPr>
      <w:rPr>
        <w:rFonts w:ascii="Symbol" w:hAnsi="Symbol" w:hint="default"/>
      </w:rPr>
    </w:lvl>
    <w:lvl w:ilvl="4" w:tplc="FD7E986C">
      <w:start w:val="1"/>
      <w:numFmt w:val="bullet"/>
      <w:lvlText w:val="o"/>
      <w:lvlJc w:val="left"/>
      <w:pPr>
        <w:ind w:left="3600" w:hanging="360"/>
      </w:pPr>
      <w:rPr>
        <w:rFonts w:ascii="Courier New" w:hAnsi="Courier New" w:hint="default"/>
      </w:rPr>
    </w:lvl>
    <w:lvl w:ilvl="5" w:tplc="EFE61250">
      <w:start w:val="1"/>
      <w:numFmt w:val="bullet"/>
      <w:lvlText w:val=""/>
      <w:lvlJc w:val="left"/>
      <w:pPr>
        <w:ind w:left="4320" w:hanging="360"/>
      </w:pPr>
      <w:rPr>
        <w:rFonts w:ascii="Wingdings" w:hAnsi="Wingdings" w:hint="default"/>
      </w:rPr>
    </w:lvl>
    <w:lvl w:ilvl="6" w:tplc="E4E005FC">
      <w:start w:val="1"/>
      <w:numFmt w:val="bullet"/>
      <w:lvlText w:val=""/>
      <w:lvlJc w:val="left"/>
      <w:pPr>
        <w:ind w:left="5040" w:hanging="360"/>
      </w:pPr>
      <w:rPr>
        <w:rFonts w:ascii="Symbol" w:hAnsi="Symbol" w:hint="default"/>
      </w:rPr>
    </w:lvl>
    <w:lvl w:ilvl="7" w:tplc="1608B770">
      <w:start w:val="1"/>
      <w:numFmt w:val="bullet"/>
      <w:lvlText w:val="o"/>
      <w:lvlJc w:val="left"/>
      <w:pPr>
        <w:ind w:left="5760" w:hanging="360"/>
      </w:pPr>
      <w:rPr>
        <w:rFonts w:ascii="Courier New" w:hAnsi="Courier New" w:hint="default"/>
      </w:rPr>
    </w:lvl>
    <w:lvl w:ilvl="8" w:tplc="D3E6D570">
      <w:start w:val="1"/>
      <w:numFmt w:val="bullet"/>
      <w:lvlText w:val=""/>
      <w:lvlJc w:val="left"/>
      <w:pPr>
        <w:ind w:left="6480" w:hanging="360"/>
      </w:pPr>
      <w:rPr>
        <w:rFonts w:ascii="Wingdings" w:hAnsi="Wingdings" w:hint="default"/>
      </w:rPr>
    </w:lvl>
  </w:abstractNum>
  <w:abstractNum w:abstractNumId="6" w15:restartNumberingAfterBreak="0">
    <w:nsid w:val="14E82E1D"/>
    <w:multiLevelType w:val="hybridMultilevel"/>
    <w:tmpl w:val="7B32CA16"/>
    <w:lvl w:ilvl="0" w:tplc="59245268">
      <w:start w:val="1"/>
      <w:numFmt w:val="bullet"/>
      <w:lvlText w:val=""/>
      <w:lvlJc w:val="left"/>
      <w:pPr>
        <w:ind w:left="720" w:hanging="360"/>
      </w:pPr>
      <w:rPr>
        <w:rFonts w:ascii="Wingdings" w:hAnsi="Wingdings" w:hint="default"/>
      </w:rPr>
    </w:lvl>
    <w:lvl w:ilvl="1" w:tplc="D296555C">
      <w:start w:val="1"/>
      <w:numFmt w:val="bullet"/>
      <w:lvlText w:val="o"/>
      <w:lvlJc w:val="left"/>
      <w:pPr>
        <w:ind w:left="1440" w:hanging="360"/>
      </w:pPr>
      <w:rPr>
        <w:rFonts w:ascii="Courier New" w:hAnsi="Courier New" w:hint="default"/>
      </w:rPr>
    </w:lvl>
    <w:lvl w:ilvl="2" w:tplc="0D96986E">
      <w:start w:val="1"/>
      <w:numFmt w:val="bullet"/>
      <w:lvlText w:val=""/>
      <w:lvlJc w:val="left"/>
      <w:pPr>
        <w:ind w:left="2160" w:hanging="360"/>
      </w:pPr>
      <w:rPr>
        <w:rFonts w:ascii="Wingdings" w:hAnsi="Wingdings" w:hint="default"/>
      </w:rPr>
    </w:lvl>
    <w:lvl w:ilvl="3" w:tplc="2500BFA6">
      <w:start w:val="1"/>
      <w:numFmt w:val="bullet"/>
      <w:lvlText w:val=""/>
      <w:lvlJc w:val="left"/>
      <w:pPr>
        <w:ind w:left="2880" w:hanging="360"/>
      </w:pPr>
      <w:rPr>
        <w:rFonts w:ascii="Symbol" w:hAnsi="Symbol" w:hint="default"/>
      </w:rPr>
    </w:lvl>
    <w:lvl w:ilvl="4" w:tplc="F820A492">
      <w:start w:val="1"/>
      <w:numFmt w:val="bullet"/>
      <w:lvlText w:val="o"/>
      <w:lvlJc w:val="left"/>
      <w:pPr>
        <w:ind w:left="3600" w:hanging="360"/>
      </w:pPr>
      <w:rPr>
        <w:rFonts w:ascii="Courier New" w:hAnsi="Courier New" w:hint="default"/>
      </w:rPr>
    </w:lvl>
    <w:lvl w:ilvl="5" w:tplc="FF2CCDCE">
      <w:start w:val="1"/>
      <w:numFmt w:val="bullet"/>
      <w:lvlText w:val=""/>
      <w:lvlJc w:val="left"/>
      <w:pPr>
        <w:ind w:left="4320" w:hanging="360"/>
      </w:pPr>
      <w:rPr>
        <w:rFonts w:ascii="Wingdings" w:hAnsi="Wingdings" w:hint="default"/>
      </w:rPr>
    </w:lvl>
    <w:lvl w:ilvl="6" w:tplc="1200CC00">
      <w:start w:val="1"/>
      <w:numFmt w:val="bullet"/>
      <w:lvlText w:val=""/>
      <w:lvlJc w:val="left"/>
      <w:pPr>
        <w:ind w:left="5040" w:hanging="360"/>
      </w:pPr>
      <w:rPr>
        <w:rFonts w:ascii="Symbol" w:hAnsi="Symbol" w:hint="default"/>
      </w:rPr>
    </w:lvl>
    <w:lvl w:ilvl="7" w:tplc="CE66B51C">
      <w:start w:val="1"/>
      <w:numFmt w:val="bullet"/>
      <w:lvlText w:val="o"/>
      <w:lvlJc w:val="left"/>
      <w:pPr>
        <w:ind w:left="5760" w:hanging="360"/>
      </w:pPr>
      <w:rPr>
        <w:rFonts w:ascii="Courier New" w:hAnsi="Courier New" w:hint="default"/>
      </w:rPr>
    </w:lvl>
    <w:lvl w:ilvl="8" w:tplc="7F1A8240">
      <w:start w:val="1"/>
      <w:numFmt w:val="bullet"/>
      <w:lvlText w:val=""/>
      <w:lvlJc w:val="left"/>
      <w:pPr>
        <w:ind w:left="6480" w:hanging="360"/>
      </w:pPr>
      <w:rPr>
        <w:rFonts w:ascii="Wingdings" w:hAnsi="Wingdings" w:hint="default"/>
      </w:rPr>
    </w:lvl>
  </w:abstractNum>
  <w:abstractNum w:abstractNumId="7" w15:restartNumberingAfterBreak="0">
    <w:nsid w:val="155F0A79"/>
    <w:multiLevelType w:val="hybridMultilevel"/>
    <w:tmpl w:val="FA08BD5C"/>
    <w:lvl w:ilvl="0" w:tplc="E8886AD2">
      <w:start w:val="1"/>
      <w:numFmt w:val="bullet"/>
      <w:lvlText w:val=""/>
      <w:lvlJc w:val="left"/>
      <w:pPr>
        <w:ind w:left="720" w:hanging="360"/>
      </w:pPr>
      <w:rPr>
        <w:rFonts w:ascii="Symbol" w:hAnsi="Symbol" w:hint="default"/>
      </w:rPr>
    </w:lvl>
    <w:lvl w:ilvl="1" w:tplc="9BBCF488">
      <w:start w:val="1"/>
      <w:numFmt w:val="bullet"/>
      <w:lvlText w:val="o"/>
      <w:lvlJc w:val="left"/>
      <w:pPr>
        <w:ind w:left="1440" w:hanging="360"/>
      </w:pPr>
      <w:rPr>
        <w:rFonts w:ascii="Courier New" w:hAnsi="Courier New" w:hint="default"/>
      </w:rPr>
    </w:lvl>
    <w:lvl w:ilvl="2" w:tplc="A8FAF218">
      <w:start w:val="1"/>
      <w:numFmt w:val="bullet"/>
      <w:lvlText w:val=""/>
      <w:lvlJc w:val="left"/>
      <w:pPr>
        <w:ind w:left="2160" w:hanging="360"/>
      </w:pPr>
      <w:rPr>
        <w:rFonts w:ascii="Wingdings" w:hAnsi="Wingdings" w:hint="default"/>
      </w:rPr>
    </w:lvl>
    <w:lvl w:ilvl="3" w:tplc="4606BB9C">
      <w:start w:val="1"/>
      <w:numFmt w:val="bullet"/>
      <w:lvlText w:val=""/>
      <w:lvlJc w:val="left"/>
      <w:pPr>
        <w:ind w:left="2880" w:hanging="360"/>
      </w:pPr>
      <w:rPr>
        <w:rFonts w:ascii="Symbol" w:hAnsi="Symbol" w:hint="default"/>
      </w:rPr>
    </w:lvl>
    <w:lvl w:ilvl="4" w:tplc="E4CE38C4">
      <w:start w:val="1"/>
      <w:numFmt w:val="bullet"/>
      <w:lvlText w:val="o"/>
      <w:lvlJc w:val="left"/>
      <w:pPr>
        <w:ind w:left="3600" w:hanging="360"/>
      </w:pPr>
      <w:rPr>
        <w:rFonts w:ascii="Courier New" w:hAnsi="Courier New" w:hint="default"/>
      </w:rPr>
    </w:lvl>
    <w:lvl w:ilvl="5" w:tplc="3508F8FA">
      <w:start w:val="1"/>
      <w:numFmt w:val="bullet"/>
      <w:lvlText w:val=""/>
      <w:lvlJc w:val="left"/>
      <w:pPr>
        <w:ind w:left="4320" w:hanging="360"/>
      </w:pPr>
      <w:rPr>
        <w:rFonts w:ascii="Wingdings" w:hAnsi="Wingdings" w:hint="default"/>
      </w:rPr>
    </w:lvl>
    <w:lvl w:ilvl="6" w:tplc="22C6639C">
      <w:start w:val="1"/>
      <w:numFmt w:val="bullet"/>
      <w:lvlText w:val=""/>
      <w:lvlJc w:val="left"/>
      <w:pPr>
        <w:ind w:left="5040" w:hanging="360"/>
      </w:pPr>
      <w:rPr>
        <w:rFonts w:ascii="Symbol" w:hAnsi="Symbol" w:hint="default"/>
      </w:rPr>
    </w:lvl>
    <w:lvl w:ilvl="7" w:tplc="CE4A845A">
      <w:start w:val="1"/>
      <w:numFmt w:val="bullet"/>
      <w:lvlText w:val="o"/>
      <w:lvlJc w:val="left"/>
      <w:pPr>
        <w:ind w:left="5760" w:hanging="360"/>
      </w:pPr>
      <w:rPr>
        <w:rFonts w:ascii="Courier New" w:hAnsi="Courier New" w:hint="default"/>
      </w:rPr>
    </w:lvl>
    <w:lvl w:ilvl="8" w:tplc="E27E7A02">
      <w:start w:val="1"/>
      <w:numFmt w:val="bullet"/>
      <w:lvlText w:val=""/>
      <w:lvlJc w:val="left"/>
      <w:pPr>
        <w:ind w:left="6480" w:hanging="360"/>
      </w:pPr>
      <w:rPr>
        <w:rFonts w:ascii="Wingdings" w:hAnsi="Wingdings" w:hint="default"/>
      </w:rPr>
    </w:lvl>
  </w:abstractNum>
  <w:abstractNum w:abstractNumId="8" w15:restartNumberingAfterBreak="0">
    <w:nsid w:val="15BF6772"/>
    <w:multiLevelType w:val="hybridMultilevel"/>
    <w:tmpl w:val="9E2EF078"/>
    <w:lvl w:ilvl="0" w:tplc="C9066D1A">
      <w:start w:val="1"/>
      <w:numFmt w:val="bullet"/>
      <w:lvlText w:val=""/>
      <w:lvlJc w:val="left"/>
      <w:pPr>
        <w:ind w:left="720" w:hanging="360"/>
      </w:pPr>
      <w:rPr>
        <w:rFonts w:ascii="Wingdings" w:hAnsi="Wingdings" w:hint="default"/>
      </w:rPr>
    </w:lvl>
    <w:lvl w:ilvl="1" w:tplc="E5E875A2">
      <w:start w:val="1"/>
      <w:numFmt w:val="bullet"/>
      <w:lvlText w:val="o"/>
      <w:lvlJc w:val="left"/>
      <w:pPr>
        <w:ind w:left="1440" w:hanging="360"/>
      </w:pPr>
      <w:rPr>
        <w:rFonts w:ascii="Courier New" w:hAnsi="Courier New" w:hint="default"/>
      </w:rPr>
    </w:lvl>
    <w:lvl w:ilvl="2" w:tplc="4910728A">
      <w:start w:val="1"/>
      <w:numFmt w:val="bullet"/>
      <w:lvlText w:val=""/>
      <w:lvlJc w:val="left"/>
      <w:pPr>
        <w:ind w:left="2160" w:hanging="360"/>
      </w:pPr>
      <w:rPr>
        <w:rFonts w:ascii="Wingdings" w:hAnsi="Wingdings" w:hint="default"/>
      </w:rPr>
    </w:lvl>
    <w:lvl w:ilvl="3" w:tplc="7904F0C4">
      <w:start w:val="1"/>
      <w:numFmt w:val="bullet"/>
      <w:lvlText w:val=""/>
      <w:lvlJc w:val="left"/>
      <w:pPr>
        <w:ind w:left="2880" w:hanging="360"/>
      </w:pPr>
      <w:rPr>
        <w:rFonts w:ascii="Symbol" w:hAnsi="Symbol" w:hint="default"/>
      </w:rPr>
    </w:lvl>
    <w:lvl w:ilvl="4" w:tplc="2A684BB6">
      <w:start w:val="1"/>
      <w:numFmt w:val="bullet"/>
      <w:lvlText w:val="o"/>
      <w:lvlJc w:val="left"/>
      <w:pPr>
        <w:ind w:left="3600" w:hanging="360"/>
      </w:pPr>
      <w:rPr>
        <w:rFonts w:ascii="Courier New" w:hAnsi="Courier New" w:hint="default"/>
      </w:rPr>
    </w:lvl>
    <w:lvl w:ilvl="5" w:tplc="10E6B02A">
      <w:start w:val="1"/>
      <w:numFmt w:val="bullet"/>
      <w:lvlText w:val=""/>
      <w:lvlJc w:val="left"/>
      <w:pPr>
        <w:ind w:left="4320" w:hanging="360"/>
      </w:pPr>
      <w:rPr>
        <w:rFonts w:ascii="Wingdings" w:hAnsi="Wingdings" w:hint="default"/>
      </w:rPr>
    </w:lvl>
    <w:lvl w:ilvl="6" w:tplc="ECF05E22">
      <w:start w:val="1"/>
      <w:numFmt w:val="bullet"/>
      <w:lvlText w:val=""/>
      <w:lvlJc w:val="left"/>
      <w:pPr>
        <w:ind w:left="5040" w:hanging="360"/>
      </w:pPr>
      <w:rPr>
        <w:rFonts w:ascii="Symbol" w:hAnsi="Symbol" w:hint="default"/>
      </w:rPr>
    </w:lvl>
    <w:lvl w:ilvl="7" w:tplc="C6309206">
      <w:start w:val="1"/>
      <w:numFmt w:val="bullet"/>
      <w:lvlText w:val="o"/>
      <w:lvlJc w:val="left"/>
      <w:pPr>
        <w:ind w:left="5760" w:hanging="360"/>
      </w:pPr>
      <w:rPr>
        <w:rFonts w:ascii="Courier New" w:hAnsi="Courier New" w:hint="default"/>
      </w:rPr>
    </w:lvl>
    <w:lvl w:ilvl="8" w:tplc="90DA65D2">
      <w:start w:val="1"/>
      <w:numFmt w:val="bullet"/>
      <w:lvlText w:val=""/>
      <w:lvlJc w:val="left"/>
      <w:pPr>
        <w:ind w:left="6480" w:hanging="360"/>
      </w:pPr>
      <w:rPr>
        <w:rFonts w:ascii="Wingdings" w:hAnsi="Wingdings" w:hint="default"/>
      </w:rPr>
    </w:lvl>
  </w:abstractNum>
  <w:abstractNum w:abstractNumId="9" w15:restartNumberingAfterBreak="0">
    <w:nsid w:val="15E06624"/>
    <w:multiLevelType w:val="hybridMultilevel"/>
    <w:tmpl w:val="9604AD8E"/>
    <w:lvl w:ilvl="0" w:tplc="B212E166">
      <w:start w:val="1"/>
      <w:numFmt w:val="decimal"/>
      <w:lvlText w:val="%1."/>
      <w:lvlJc w:val="left"/>
      <w:pPr>
        <w:ind w:left="720" w:hanging="360"/>
      </w:pPr>
    </w:lvl>
    <w:lvl w:ilvl="1" w:tplc="88C800A6">
      <w:start w:val="1"/>
      <w:numFmt w:val="lowerLetter"/>
      <w:lvlText w:val="%2."/>
      <w:lvlJc w:val="left"/>
      <w:pPr>
        <w:ind w:left="1440" w:hanging="360"/>
      </w:pPr>
    </w:lvl>
    <w:lvl w:ilvl="2" w:tplc="401E1DF8">
      <w:start w:val="1"/>
      <w:numFmt w:val="lowerRoman"/>
      <w:lvlText w:val="%3."/>
      <w:lvlJc w:val="right"/>
      <w:pPr>
        <w:ind w:left="2160" w:hanging="180"/>
      </w:pPr>
    </w:lvl>
    <w:lvl w:ilvl="3" w:tplc="FA9E47D8">
      <w:start w:val="1"/>
      <w:numFmt w:val="decimal"/>
      <w:lvlText w:val="%4."/>
      <w:lvlJc w:val="left"/>
      <w:pPr>
        <w:ind w:left="2880" w:hanging="360"/>
      </w:pPr>
    </w:lvl>
    <w:lvl w:ilvl="4" w:tplc="974602D0">
      <w:start w:val="1"/>
      <w:numFmt w:val="lowerLetter"/>
      <w:lvlText w:val="%5."/>
      <w:lvlJc w:val="left"/>
      <w:pPr>
        <w:ind w:left="3600" w:hanging="360"/>
      </w:pPr>
    </w:lvl>
    <w:lvl w:ilvl="5" w:tplc="4D90E22C">
      <w:start w:val="1"/>
      <w:numFmt w:val="lowerRoman"/>
      <w:lvlText w:val="%6."/>
      <w:lvlJc w:val="right"/>
      <w:pPr>
        <w:ind w:left="4320" w:hanging="180"/>
      </w:pPr>
    </w:lvl>
    <w:lvl w:ilvl="6" w:tplc="6D7A53EA">
      <w:start w:val="1"/>
      <w:numFmt w:val="decimal"/>
      <w:lvlText w:val="%7."/>
      <w:lvlJc w:val="left"/>
      <w:pPr>
        <w:ind w:left="5040" w:hanging="360"/>
      </w:pPr>
    </w:lvl>
    <w:lvl w:ilvl="7" w:tplc="8E66623C">
      <w:start w:val="1"/>
      <w:numFmt w:val="lowerLetter"/>
      <w:lvlText w:val="%8."/>
      <w:lvlJc w:val="left"/>
      <w:pPr>
        <w:ind w:left="5760" w:hanging="360"/>
      </w:pPr>
    </w:lvl>
    <w:lvl w:ilvl="8" w:tplc="F196A83E">
      <w:start w:val="1"/>
      <w:numFmt w:val="lowerRoman"/>
      <w:lvlText w:val="%9."/>
      <w:lvlJc w:val="right"/>
      <w:pPr>
        <w:ind w:left="6480" w:hanging="180"/>
      </w:pPr>
    </w:lvl>
  </w:abstractNum>
  <w:abstractNum w:abstractNumId="10" w15:restartNumberingAfterBreak="0">
    <w:nsid w:val="15EF2ECE"/>
    <w:multiLevelType w:val="hybridMultilevel"/>
    <w:tmpl w:val="831E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F69DD"/>
    <w:multiLevelType w:val="hybridMultilevel"/>
    <w:tmpl w:val="03B8E924"/>
    <w:lvl w:ilvl="0" w:tplc="CC86E9E6">
      <w:start w:val="1"/>
      <w:numFmt w:val="bullet"/>
      <w:lvlText w:val=""/>
      <w:lvlJc w:val="left"/>
      <w:pPr>
        <w:ind w:left="720" w:hanging="360"/>
      </w:pPr>
      <w:rPr>
        <w:rFonts w:ascii="Symbol" w:hAnsi="Symbol" w:hint="default"/>
      </w:rPr>
    </w:lvl>
    <w:lvl w:ilvl="1" w:tplc="BA1C3FCA">
      <w:start w:val="1"/>
      <w:numFmt w:val="bullet"/>
      <w:lvlText w:val="o"/>
      <w:lvlJc w:val="left"/>
      <w:pPr>
        <w:ind w:left="1440" w:hanging="360"/>
      </w:pPr>
      <w:rPr>
        <w:rFonts w:ascii="Courier New" w:hAnsi="Courier New" w:hint="default"/>
      </w:rPr>
    </w:lvl>
    <w:lvl w:ilvl="2" w:tplc="AE9E8532">
      <w:start w:val="1"/>
      <w:numFmt w:val="bullet"/>
      <w:lvlText w:val=""/>
      <w:lvlJc w:val="left"/>
      <w:pPr>
        <w:ind w:left="2160" w:hanging="360"/>
      </w:pPr>
      <w:rPr>
        <w:rFonts w:ascii="Wingdings" w:hAnsi="Wingdings" w:hint="default"/>
      </w:rPr>
    </w:lvl>
    <w:lvl w:ilvl="3" w:tplc="4132849A">
      <w:start w:val="1"/>
      <w:numFmt w:val="bullet"/>
      <w:lvlText w:val=""/>
      <w:lvlJc w:val="left"/>
      <w:pPr>
        <w:ind w:left="2880" w:hanging="360"/>
      </w:pPr>
      <w:rPr>
        <w:rFonts w:ascii="Symbol" w:hAnsi="Symbol" w:hint="default"/>
      </w:rPr>
    </w:lvl>
    <w:lvl w:ilvl="4" w:tplc="9BDCC8C0">
      <w:start w:val="1"/>
      <w:numFmt w:val="bullet"/>
      <w:lvlText w:val="o"/>
      <w:lvlJc w:val="left"/>
      <w:pPr>
        <w:ind w:left="3600" w:hanging="360"/>
      </w:pPr>
      <w:rPr>
        <w:rFonts w:ascii="Courier New" w:hAnsi="Courier New" w:hint="default"/>
      </w:rPr>
    </w:lvl>
    <w:lvl w:ilvl="5" w:tplc="2C9A5676">
      <w:start w:val="1"/>
      <w:numFmt w:val="bullet"/>
      <w:lvlText w:val=""/>
      <w:lvlJc w:val="left"/>
      <w:pPr>
        <w:ind w:left="4320" w:hanging="360"/>
      </w:pPr>
      <w:rPr>
        <w:rFonts w:ascii="Wingdings" w:hAnsi="Wingdings" w:hint="default"/>
      </w:rPr>
    </w:lvl>
    <w:lvl w:ilvl="6" w:tplc="601435BE">
      <w:start w:val="1"/>
      <w:numFmt w:val="bullet"/>
      <w:lvlText w:val=""/>
      <w:lvlJc w:val="left"/>
      <w:pPr>
        <w:ind w:left="5040" w:hanging="360"/>
      </w:pPr>
      <w:rPr>
        <w:rFonts w:ascii="Symbol" w:hAnsi="Symbol" w:hint="default"/>
      </w:rPr>
    </w:lvl>
    <w:lvl w:ilvl="7" w:tplc="05284800">
      <w:start w:val="1"/>
      <w:numFmt w:val="bullet"/>
      <w:lvlText w:val="o"/>
      <w:lvlJc w:val="left"/>
      <w:pPr>
        <w:ind w:left="5760" w:hanging="360"/>
      </w:pPr>
      <w:rPr>
        <w:rFonts w:ascii="Courier New" w:hAnsi="Courier New" w:hint="default"/>
      </w:rPr>
    </w:lvl>
    <w:lvl w:ilvl="8" w:tplc="8D50C9CC">
      <w:start w:val="1"/>
      <w:numFmt w:val="bullet"/>
      <w:lvlText w:val=""/>
      <w:lvlJc w:val="left"/>
      <w:pPr>
        <w:ind w:left="6480" w:hanging="360"/>
      </w:pPr>
      <w:rPr>
        <w:rFonts w:ascii="Wingdings" w:hAnsi="Wingdings" w:hint="default"/>
      </w:rPr>
    </w:lvl>
  </w:abstractNum>
  <w:abstractNum w:abstractNumId="12" w15:restartNumberingAfterBreak="0">
    <w:nsid w:val="207C6A77"/>
    <w:multiLevelType w:val="hybridMultilevel"/>
    <w:tmpl w:val="48009B54"/>
    <w:lvl w:ilvl="0" w:tplc="550E6F8C">
      <w:start w:val="1"/>
      <w:numFmt w:val="bullet"/>
      <w:lvlText w:val=""/>
      <w:lvlJc w:val="left"/>
      <w:pPr>
        <w:ind w:left="1540" w:hanging="360"/>
      </w:pPr>
      <w:rPr>
        <w:rFonts w:ascii="Wingdings" w:hAnsi="Wingdings"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13" w15:restartNumberingAfterBreak="0">
    <w:nsid w:val="20811C64"/>
    <w:multiLevelType w:val="hybridMultilevel"/>
    <w:tmpl w:val="CCC0749E"/>
    <w:lvl w:ilvl="0" w:tplc="51106802">
      <w:start w:val="1"/>
      <w:numFmt w:val="bullet"/>
      <w:lvlText w:val=""/>
      <w:lvlJc w:val="left"/>
      <w:pPr>
        <w:ind w:left="720" w:hanging="360"/>
      </w:pPr>
      <w:rPr>
        <w:rFonts w:ascii="Wingdings" w:hAnsi="Wingdings" w:hint="default"/>
      </w:rPr>
    </w:lvl>
    <w:lvl w:ilvl="1" w:tplc="8E16544C">
      <w:start w:val="1"/>
      <w:numFmt w:val="bullet"/>
      <w:lvlText w:val="o"/>
      <w:lvlJc w:val="left"/>
      <w:pPr>
        <w:ind w:left="1440" w:hanging="360"/>
      </w:pPr>
      <w:rPr>
        <w:rFonts w:ascii="Courier New" w:hAnsi="Courier New" w:hint="default"/>
      </w:rPr>
    </w:lvl>
    <w:lvl w:ilvl="2" w:tplc="80A838D4">
      <w:start w:val="1"/>
      <w:numFmt w:val="bullet"/>
      <w:lvlText w:val=""/>
      <w:lvlJc w:val="left"/>
      <w:pPr>
        <w:ind w:left="2160" w:hanging="360"/>
      </w:pPr>
      <w:rPr>
        <w:rFonts w:ascii="Wingdings" w:hAnsi="Wingdings" w:hint="default"/>
      </w:rPr>
    </w:lvl>
    <w:lvl w:ilvl="3" w:tplc="92BEF1CE">
      <w:start w:val="1"/>
      <w:numFmt w:val="bullet"/>
      <w:lvlText w:val=""/>
      <w:lvlJc w:val="left"/>
      <w:pPr>
        <w:ind w:left="2880" w:hanging="360"/>
      </w:pPr>
      <w:rPr>
        <w:rFonts w:ascii="Symbol" w:hAnsi="Symbol" w:hint="default"/>
      </w:rPr>
    </w:lvl>
    <w:lvl w:ilvl="4" w:tplc="11B4963A">
      <w:start w:val="1"/>
      <w:numFmt w:val="bullet"/>
      <w:lvlText w:val="o"/>
      <w:lvlJc w:val="left"/>
      <w:pPr>
        <w:ind w:left="3600" w:hanging="360"/>
      </w:pPr>
      <w:rPr>
        <w:rFonts w:ascii="Courier New" w:hAnsi="Courier New" w:hint="default"/>
      </w:rPr>
    </w:lvl>
    <w:lvl w:ilvl="5" w:tplc="9334B28C">
      <w:start w:val="1"/>
      <w:numFmt w:val="bullet"/>
      <w:lvlText w:val=""/>
      <w:lvlJc w:val="left"/>
      <w:pPr>
        <w:ind w:left="4320" w:hanging="360"/>
      </w:pPr>
      <w:rPr>
        <w:rFonts w:ascii="Wingdings" w:hAnsi="Wingdings" w:hint="default"/>
      </w:rPr>
    </w:lvl>
    <w:lvl w:ilvl="6" w:tplc="4DBEFD14">
      <w:start w:val="1"/>
      <w:numFmt w:val="bullet"/>
      <w:lvlText w:val=""/>
      <w:lvlJc w:val="left"/>
      <w:pPr>
        <w:ind w:left="5040" w:hanging="360"/>
      </w:pPr>
      <w:rPr>
        <w:rFonts w:ascii="Symbol" w:hAnsi="Symbol" w:hint="default"/>
      </w:rPr>
    </w:lvl>
    <w:lvl w:ilvl="7" w:tplc="7E88A86A">
      <w:start w:val="1"/>
      <w:numFmt w:val="bullet"/>
      <w:lvlText w:val="o"/>
      <w:lvlJc w:val="left"/>
      <w:pPr>
        <w:ind w:left="5760" w:hanging="360"/>
      </w:pPr>
      <w:rPr>
        <w:rFonts w:ascii="Courier New" w:hAnsi="Courier New" w:hint="default"/>
      </w:rPr>
    </w:lvl>
    <w:lvl w:ilvl="8" w:tplc="8292A2EC">
      <w:start w:val="1"/>
      <w:numFmt w:val="bullet"/>
      <w:lvlText w:val=""/>
      <w:lvlJc w:val="left"/>
      <w:pPr>
        <w:ind w:left="6480" w:hanging="360"/>
      </w:pPr>
      <w:rPr>
        <w:rFonts w:ascii="Wingdings" w:hAnsi="Wingdings" w:hint="default"/>
      </w:rPr>
    </w:lvl>
  </w:abstractNum>
  <w:abstractNum w:abstractNumId="14" w15:restartNumberingAfterBreak="0">
    <w:nsid w:val="22490E4E"/>
    <w:multiLevelType w:val="hybridMultilevel"/>
    <w:tmpl w:val="E39A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C93F41"/>
    <w:multiLevelType w:val="hybridMultilevel"/>
    <w:tmpl w:val="C65C4CD0"/>
    <w:lvl w:ilvl="0" w:tplc="4E42CCE4">
      <w:start w:val="1"/>
      <w:numFmt w:val="bullet"/>
      <w:lvlText w:val=""/>
      <w:lvlJc w:val="left"/>
      <w:pPr>
        <w:ind w:left="720" w:hanging="360"/>
      </w:pPr>
      <w:rPr>
        <w:rFonts w:ascii="Symbol" w:hAnsi="Symbol" w:hint="default"/>
      </w:rPr>
    </w:lvl>
    <w:lvl w:ilvl="1" w:tplc="FC1078BC">
      <w:start w:val="1"/>
      <w:numFmt w:val="bullet"/>
      <w:lvlText w:val="o"/>
      <w:lvlJc w:val="left"/>
      <w:pPr>
        <w:ind w:left="1440" w:hanging="360"/>
      </w:pPr>
      <w:rPr>
        <w:rFonts w:ascii="Courier New" w:hAnsi="Courier New" w:hint="default"/>
      </w:rPr>
    </w:lvl>
    <w:lvl w:ilvl="2" w:tplc="4134C250">
      <w:start w:val="1"/>
      <w:numFmt w:val="bullet"/>
      <w:lvlText w:val=""/>
      <w:lvlJc w:val="left"/>
      <w:pPr>
        <w:ind w:left="2160" w:hanging="360"/>
      </w:pPr>
      <w:rPr>
        <w:rFonts w:ascii="Wingdings" w:hAnsi="Wingdings" w:hint="default"/>
      </w:rPr>
    </w:lvl>
    <w:lvl w:ilvl="3" w:tplc="01928278">
      <w:start w:val="1"/>
      <w:numFmt w:val="bullet"/>
      <w:lvlText w:val=""/>
      <w:lvlJc w:val="left"/>
      <w:pPr>
        <w:ind w:left="2880" w:hanging="360"/>
      </w:pPr>
      <w:rPr>
        <w:rFonts w:ascii="Symbol" w:hAnsi="Symbol" w:hint="default"/>
      </w:rPr>
    </w:lvl>
    <w:lvl w:ilvl="4" w:tplc="D61A2F5E">
      <w:start w:val="1"/>
      <w:numFmt w:val="bullet"/>
      <w:lvlText w:val="o"/>
      <w:lvlJc w:val="left"/>
      <w:pPr>
        <w:ind w:left="3600" w:hanging="360"/>
      </w:pPr>
      <w:rPr>
        <w:rFonts w:ascii="Courier New" w:hAnsi="Courier New" w:hint="default"/>
      </w:rPr>
    </w:lvl>
    <w:lvl w:ilvl="5" w:tplc="B910469C">
      <w:start w:val="1"/>
      <w:numFmt w:val="bullet"/>
      <w:lvlText w:val=""/>
      <w:lvlJc w:val="left"/>
      <w:pPr>
        <w:ind w:left="4320" w:hanging="360"/>
      </w:pPr>
      <w:rPr>
        <w:rFonts w:ascii="Wingdings" w:hAnsi="Wingdings" w:hint="default"/>
      </w:rPr>
    </w:lvl>
    <w:lvl w:ilvl="6" w:tplc="253A9C50">
      <w:start w:val="1"/>
      <w:numFmt w:val="bullet"/>
      <w:lvlText w:val=""/>
      <w:lvlJc w:val="left"/>
      <w:pPr>
        <w:ind w:left="5040" w:hanging="360"/>
      </w:pPr>
      <w:rPr>
        <w:rFonts w:ascii="Symbol" w:hAnsi="Symbol" w:hint="default"/>
      </w:rPr>
    </w:lvl>
    <w:lvl w:ilvl="7" w:tplc="55B8DEDA">
      <w:start w:val="1"/>
      <w:numFmt w:val="bullet"/>
      <w:lvlText w:val="o"/>
      <w:lvlJc w:val="left"/>
      <w:pPr>
        <w:ind w:left="5760" w:hanging="360"/>
      </w:pPr>
      <w:rPr>
        <w:rFonts w:ascii="Courier New" w:hAnsi="Courier New" w:hint="default"/>
      </w:rPr>
    </w:lvl>
    <w:lvl w:ilvl="8" w:tplc="F60CC4A8">
      <w:start w:val="1"/>
      <w:numFmt w:val="bullet"/>
      <w:lvlText w:val=""/>
      <w:lvlJc w:val="left"/>
      <w:pPr>
        <w:ind w:left="6480" w:hanging="360"/>
      </w:pPr>
      <w:rPr>
        <w:rFonts w:ascii="Wingdings" w:hAnsi="Wingdings" w:hint="default"/>
      </w:rPr>
    </w:lvl>
  </w:abstractNum>
  <w:abstractNum w:abstractNumId="16" w15:restartNumberingAfterBreak="0">
    <w:nsid w:val="2E232449"/>
    <w:multiLevelType w:val="hybridMultilevel"/>
    <w:tmpl w:val="6BA40EF8"/>
    <w:lvl w:ilvl="0" w:tplc="9FCE3F20">
      <w:start w:val="1"/>
      <w:numFmt w:val="bullet"/>
      <w:lvlText w:val=""/>
      <w:lvlJc w:val="left"/>
      <w:pPr>
        <w:ind w:left="720" w:hanging="360"/>
      </w:pPr>
      <w:rPr>
        <w:rFonts w:ascii="Wingdings" w:hAnsi="Wingdings" w:hint="default"/>
      </w:rPr>
    </w:lvl>
    <w:lvl w:ilvl="1" w:tplc="290AE7D2">
      <w:start w:val="1"/>
      <w:numFmt w:val="bullet"/>
      <w:lvlText w:val="o"/>
      <w:lvlJc w:val="left"/>
      <w:pPr>
        <w:ind w:left="1440" w:hanging="360"/>
      </w:pPr>
      <w:rPr>
        <w:rFonts w:ascii="Courier New" w:hAnsi="Courier New" w:hint="default"/>
      </w:rPr>
    </w:lvl>
    <w:lvl w:ilvl="2" w:tplc="219CCF6E">
      <w:start w:val="1"/>
      <w:numFmt w:val="bullet"/>
      <w:lvlText w:val=""/>
      <w:lvlJc w:val="left"/>
      <w:pPr>
        <w:ind w:left="2160" w:hanging="360"/>
      </w:pPr>
      <w:rPr>
        <w:rFonts w:ascii="Wingdings" w:hAnsi="Wingdings" w:hint="default"/>
      </w:rPr>
    </w:lvl>
    <w:lvl w:ilvl="3" w:tplc="5D420646">
      <w:start w:val="1"/>
      <w:numFmt w:val="bullet"/>
      <w:lvlText w:val=""/>
      <w:lvlJc w:val="left"/>
      <w:pPr>
        <w:ind w:left="2880" w:hanging="360"/>
      </w:pPr>
      <w:rPr>
        <w:rFonts w:ascii="Symbol" w:hAnsi="Symbol" w:hint="default"/>
      </w:rPr>
    </w:lvl>
    <w:lvl w:ilvl="4" w:tplc="F554452E">
      <w:start w:val="1"/>
      <w:numFmt w:val="bullet"/>
      <w:lvlText w:val="o"/>
      <w:lvlJc w:val="left"/>
      <w:pPr>
        <w:ind w:left="3600" w:hanging="360"/>
      </w:pPr>
      <w:rPr>
        <w:rFonts w:ascii="Courier New" w:hAnsi="Courier New" w:hint="default"/>
      </w:rPr>
    </w:lvl>
    <w:lvl w:ilvl="5" w:tplc="6F0486F0">
      <w:start w:val="1"/>
      <w:numFmt w:val="bullet"/>
      <w:lvlText w:val=""/>
      <w:lvlJc w:val="left"/>
      <w:pPr>
        <w:ind w:left="4320" w:hanging="360"/>
      </w:pPr>
      <w:rPr>
        <w:rFonts w:ascii="Wingdings" w:hAnsi="Wingdings" w:hint="default"/>
      </w:rPr>
    </w:lvl>
    <w:lvl w:ilvl="6" w:tplc="42505BB0">
      <w:start w:val="1"/>
      <w:numFmt w:val="bullet"/>
      <w:lvlText w:val=""/>
      <w:lvlJc w:val="left"/>
      <w:pPr>
        <w:ind w:left="5040" w:hanging="360"/>
      </w:pPr>
      <w:rPr>
        <w:rFonts w:ascii="Symbol" w:hAnsi="Symbol" w:hint="default"/>
      </w:rPr>
    </w:lvl>
    <w:lvl w:ilvl="7" w:tplc="D44ACD78">
      <w:start w:val="1"/>
      <w:numFmt w:val="bullet"/>
      <w:lvlText w:val="o"/>
      <w:lvlJc w:val="left"/>
      <w:pPr>
        <w:ind w:left="5760" w:hanging="360"/>
      </w:pPr>
      <w:rPr>
        <w:rFonts w:ascii="Courier New" w:hAnsi="Courier New" w:hint="default"/>
      </w:rPr>
    </w:lvl>
    <w:lvl w:ilvl="8" w:tplc="1D382F20">
      <w:start w:val="1"/>
      <w:numFmt w:val="bullet"/>
      <w:lvlText w:val=""/>
      <w:lvlJc w:val="left"/>
      <w:pPr>
        <w:ind w:left="6480" w:hanging="360"/>
      </w:pPr>
      <w:rPr>
        <w:rFonts w:ascii="Wingdings" w:hAnsi="Wingdings" w:hint="default"/>
      </w:rPr>
    </w:lvl>
  </w:abstractNum>
  <w:abstractNum w:abstractNumId="17" w15:restartNumberingAfterBreak="0">
    <w:nsid w:val="3008662D"/>
    <w:multiLevelType w:val="hybridMultilevel"/>
    <w:tmpl w:val="3FF06448"/>
    <w:lvl w:ilvl="0" w:tplc="962A7888">
      <w:start w:val="1"/>
      <w:numFmt w:val="bullet"/>
      <w:lvlText w:val=""/>
      <w:lvlJc w:val="left"/>
      <w:pPr>
        <w:ind w:left="720" w:hanging="360"/>
      </w:pPr>
      <w:rPr>
        <w:rFonts w:ascii="Wingdings" w:hAnsi="Wingdings" w:hint="default"/>
      </w:rPr>
    </w:lvl>
    <w:lvl w:ilvl="1" w:tplc="870080F2">
      <w:start w:val="1"/>
      <w:numFmt w:val="bullet"/>
      <w:lvlText w:val="o"/>
      <w:lvlJc w:val="left"/>
      <w:pPr>
        <w:ind w:left="1440" w:hanging="360"/>
      </w:pPr>
      <w:rPr>
        <w:rFonts w:ascii="Courier New" w:hAnsi="Courier New" w:hint="default"/>
      </w:rPr>
    </w:lvl>
    <w:lvl w:ilvl="2" w:tplc="5A4C8456">
      <w:start w:val="1"/>
      <w:numFmt w:val="bullet"/>
      <w:lvlText w:val=""/>
      <w:lvlJc w:val="left"/>
      <w:pPr>
        <w:ind w:left="2160" w:hanging="360"/>
      </w:pPr>
      <w:rPr>
        <w:rFonts w:ascii="Wingdings" w:hAnsi="Wingdings" w:hint="default"/>
      </w:rPr>
    </w:lvl>
    <w:lvl w:ilvl="3" w:tplc="7A7C6B4A">
      <w:start w:val="1"/>
      <w:numFmt w:val="bullet"/>
      <w:lvlText w:val=""/>
      <w:lvlJc w:val="left"/>
      <w:pPr>
        <w:ind w:left="2880" w:hanging="360"/>
      </w:pPr>
      <w:rPr>
        <w:rFonts w:ascii="Symbol" w:hAnsi="Symbol" w:hint="default"/>
      </w:rPr>
    </w:lvl>
    <w:lvl w:ilvl="4" w:tplc="61B835CE">
      <w:start w:val="1"/>
      <w:numFmt w:val="bullet"/>
      <w:lvlText w:val="o"/>
      <w:lvlJc w:val="left"/>
      <w:pPr>
        <w:ind w:left="3600" w:hanging="360"/>
      </w:pPr>
      <w:rPr>
        <w:rFonts w:ascii="Courier New" w:hAnsi="Courier New" w:hint="default"/>
      </w:rPr>
    </w:lvl>
    <w:lvl w:ilvl="5" w:tplc="9A3EBFA4">
      <w:start w:val="1"/>
      <w:numFmt w:val="bullet"/>
      <w:lvlText w:val=""/>
      <w:lvlJc w:val="left"/>
      <w:pPr>
        <w:ind w:left="4320" w:hanging="360"/>
      </w:pPr>
      <w:rPr>
        <w:rFonts w:ascii="Wingdings" w:hAnsi="Wingdings" w:hint="default"/>
      </w:rPr>
    </w:lvl>
    <w:lvl w:ilvl="6" w:tplc="79A41680">
      <w:start w:val="1"/>
      <w:numFmt w:val="bullet"/>
      <w:lvlText w:val=""/>
      <w:lvlJc w:val="left"/>
      <w:pPr>
        <w:ind w:left="5040" w:hanging="360"/>
      </w:pPr>
      <w:rPr>
        <w:rFonts w:ascii="Symbol" w:hAnsi="Symbol" w:hint="default"/>
      </w:rPr>
    </w:lvl>
    <w:lvl w:ilvl="7" w:tplc="6AD6346A">
      <w:start w:val="1"/>
      <w:numFmt w:val="bullet"/>
      <w:lvlText w:val="o"/>
      <w:lvlJc w:val="left"/>
      <w:pPr>
        <w:ind w:left="5760" w:hanging="360"/>
      </w:pPr>
      <w:rPr>
        <w:rFonts w:ascii="Courier New" w:hAnsi="Courier New" w:hint="default"/>
      </w:rPr>
    </w:lvl>
    <w:lvl w:ilvl="8" w:tplc="4A94A086">
      <w:start w:val="1"/>
      <w:numFmt w:val="bullet"/>
      <w:lvlText w:val=""/>
      <w:lvlJc w:val="left"/>
      <w:pPr>
        <w:ind w:left="6480" w:hanging="360"/>
      </w:pPr>
      <w:rPr>
        <w:rFonts w:ascii="Wingdings" w:hAnsi="Wingdings" w:hint="default"/>
      </w:rPr>
    </w:lvl>
  </w:abstractNum>
  <w:abstractNum w:abstractNumId="18" w15:restartNumberingAfterBreak="0">
    <w:nsid w:val="33156C0F"/>
    <w:multiLevelType w:val="hybridMultilevel"/>
    <w:tmpl w:val="9460B0D2"/>
    <w:lvl w:ilvl="0" w:tplc="E9BEA39A">
      <w:start w:val="1"/>
      <w:numFmt w:val="decimal"/>
      <w:lvlText w:val="%1."/>
      <w:lvlJc w:val="left"/>
      <w:pPr>
        <w:ind w:left="720" w:hanging="360"/>
      </w:pPr>
    </w:lvl>
    <w:lvl w:ilvl="1" w:tplc="B8AC2604">
      <w:start w:val="1"/>
      <w:numFmt w:val="lowerLetter"/>
      <w:lvlText w:val="%2."/>
      <w:lvlJc w:val="left"/>
      <w:pPr>
        <w:ind w:left="1440" w:hanging="360"/>
      </w:pPr>
    </w:lvl>
    <w:lvl w:ilvl="2" w:tplc="BFA48694">
      <w:start w:val="1"/>
      <w:numFmt w:val="lowerRoman"/>
      <w:lvlText w:val="%3."/>
      <w:lvlJc w:val="right"/>
      <w:pPr>
        <w:ind w:left="2160" w:hanging="180"/>
      </w:pPr>
    </w:lvl>
    <w:lvl w:ilvl="3" w:tplc="3DD20EB4">
      <w:start w:val="1"/>
      <w:numFmt w:val="decimal"/>
      <w:lvlText w:val="%4."/>
      <w:lvlJc w:val="left"/>
      <w:pPr>
        <w:ind w:left="2880" w:hanging="360"/>
      </w:pPr>
    </w:lvl>
    <w:lvl w:ilvl="4" w:tplc="52726DB4">
      <w:start w:val="1"/>
      <w:numFmt w:val="lowerLetter"/>
      <w:lvlText w:val="%5."/>
      <w:lvlJc w:val="left"/>
      <w:pPr>
        <w:ind w:left="3600" w:hanging="360"/>
      </w:pPr>
    </w:lvl>
    <w:lvl w:ilvl="5" w:tplc="0FBE5024">
      <w:start w:val="1"/>
      <w:numFmt w:val="lowerRoman"/>
      <w:lvlText w:val="%6."/>
      <w:lvlJc w:val="right"/>
      <w:pPr>
        <w:ind w:left="4320" w:hanging="180"/>
      </w:pPr>
    </w:lvl>
    <w:lvl w:ilvl="6" w:tplc="0B1A5198">
      <w:start w:val="1"/>
      <w:numFmt w:val="decimal"/>
      <w:lvlText w:val="%7."/>
      <w:lvlJc w:val="left"/>
      <w:pPr>
        <w:ind w:left="5040" w:hanging="360"/>
      </w:pPr>
    </w:lvl>
    <w:lvl w:ilvl="7" w:tplc="BF025694">
      <w:start w:val="1"/>
      <w:numFmt w:val="lowerLetter"/>
      <w:lvlText w:val="%8."/>
      <w:lvlJc w:val="left"/>
      <w:pPr>
        <w:ind w:left="5760" w:hanging="360"/>
      </w:pPr>
    </w:lvl>
    <w:lvl w:ilvl="8" w:tplc="CB1440CE">
      <w:start w:val="1"/>
      <w:numFmt w:val="lowerRoman"/>
      <w:lvlText w:val="%9."/>
      <w:lvlJc w:val="right"/>
      <w:pPr>
        <w:ind w:left="6480" w:hanging="180"/>
      </w:pPr>
    </w:lvl>
  </w:abstractNum>
  <w:abstractNum w:abstractNumId="19" w15:restartNumberingAfterBreak="0">
    <w:nsid w:val="34C05D3C"/>
    <w:multiLevelType w:val="hybridMultilevel"/>
    <w:tmpl w:val="32762D4E"/>
    <w:lvl w:ilvl="0" w:tplc="540E31DE">
      <w:start w:val="1"/>
      <w:numFmt w:val="bullet"/>
      <w:lvlText w:val=""/>
      <w:lvlJc w:val="left"/>
      <w:pPr>
        <w:ind w:left="720" w:hanging="360"/>
      </w:pPr>
      <w:rPr>
        <w:rFonts w:ascii="Wingdings" w:hAnsi="Wingdings" w:hint="default"/>
      </w:rPr>
    </w:lvl>
    <w:lvl w:ilvl="1" w:tplc="87868CB4">
      <w:start w:val="1"/>
      <w:numFmt w:val="bullet"/>
      <w:lvlText w:val="o"/>
      <w:lvlJc w:val="left"/>
      <w:pPr>
        <w:ind w:left="1440" w:hanging="360"/>
      </w:pPr>
      <w:rPr>
        <w:rFonts w:ascii="Courier New" w:hAnsi="Courier New" w:hint="default"/>
      </w:rPr>
    </w:lvl>
    <w:lvl w:ilvl="2" w:tplc="5E288B0C">
      <w:start w:val="1"/>
      <w:numFmt w:val="bullet"/>
      <w:lvlText w:val=""/>
      <w:lvlJc w:val="left"/>
      <w:pPr>
        <w:ind w:left="2160" w:hanging="360"/>
      </w:pPr>
      <w:rPr>
        <w:rFonts w:ascii="Wingdings" w:hAnsi="Wingdings" w:hint="default"/>
      </w:rPr>
    </w:lvl>
    <w:lvl w:ilvl="3" w:tplc="F5DA4BE6">
      <w:start w:val="1"/>
      <w:numFmt w:val="bullet"/>
      <w:lvlText w:val=""/>
      <w:lvlJc w:val="left"/>
      <w:pPr>
        <w:ind w:left="2880" w:hanging="360"/>
      </w:pPr>
      <w:rPr>
        <w:rFonts w:ascii="Symbol" w:hAnsi="Symbol" w:hint="default"/>
      </w:rPr>
    </w:lvl>
    <w:lvl w:ilvl="4" w:tplc="2E8E7EA8">
      <w:start w:val="1"/>
      <w:numFmt w:val="bullet"/>
      <w:lvlText w:val="o"/>
      <w:lvlJc w:val="left"/>
      <w:pPr>
        <w:ind w:left="3600" w:hanging="360"/>
      </w:pPr>
      <w:rPr>
        <w:rFonts w:ascii="Courier New" w:hAnsi="Courier New" w:hint="default"/>
      </w:rPr>
    </w:lvl>
    <w:lvl w:ilvl="5" w:tplc="81CE1F5C">
      <w:start w:val="1"/>
      <w:numFmt w:val="bullet"/>
      <w:lvlText w:val=""/>
      <w:lvlJc w:val="left"/>
      <w:pPr>
        <w:ind w:left="4320" w:hanging="360"/>
      </w:pPr>
      <w:rPr>
        <w:rFonts w:ascii="Wingdings" w:hAnsi="Wingdings" w:hint="default"/>
      </w:rPr>
    </w:lvl>
    <w:lvl w:ilvl="6" w:tplc="59184D80">
      <w:start w:val="1"/>
      <w:numFmt w:val="bullet"/>
      <w:lvlText w:val=""/>
      <w:lvlJc w:val="left"/>
      <w:pPr>
        <w:ind w:left="5040" w:hanging="360"/>
      </w:pPr>
      <w:rPr>
        <w:rFonts w:ascii="Symbol" w:hAnsi="Symbol" w:hint="default"/>
      </w:rPr>
    </w:lvl>
    <w:lvl w:ilvl="7" w:tplc="99085B48">
      <w:start w:val="1"/>
      <w:numFmt w:val="bullet"/>
      <w:lvlText w:val="o"/>
      <w:lvlJc w:val="left"/>
      <w:pPr>
        <w:ind w:left="5760" w:hanging="360"/>
      </w:pPr>
      <w:rPr>
        <w:rFonts w:ascii="Courier New" w:hAnsi="Courier New" w:hint="default"/>
      </w:rPr>
    </w:lvl>
    <w:lvl w:ilvl="8" w:tplc="650AABC6">
      <w:start w:val="1"/>
      <w:numFmt w:val="bullet"/>
      <w:lvlText w:val=""/>
      <w:lvlJc w:val="left"/>
      <w:pPr>
        <w:ind w:left="6480" w:hanging="360"/>
      </w:pPr>
      <w:rPr>
        <w:rFonts w:ascii="Wingdings" w:hAnsi="Wingdings" w:hint="default"/>
      </w:rPr>
    </w:lvl>
  </w:abstractNum>
  <w:abstractNum w:abstractNumId="20" w15:restartNumberingAfterBreak="0">
    <w:nsid w:val="35BE68A1"/>
    <w:multiLevelType w:val="hybridMultilevel"/>
    <w:tmpl w:val="728E46A0"/>
    <w:lvl w:ilvl="0" w:tplc="C17A19FC">
      <w:start w:val="1"/>
      <w:numFmt w:val="decimal"/>
      <w:lvlText w:val="%1."/>
      <w:lvlJc w:val="left"/>
      <w:pPr>
        <w:ind w:left="720" w:hanging="360"/>
      </w:pPr>
    </w:lvl>
    <w:lvl w:ilvl="1" w:tplc="27927FBE">
      <w:start w:val="1"/>
      <w:numFmt w:val="lowerLetter"/>
      <w:lvlText w:val="%2."/>
      <w:lvlJc w:val="left"/>
      <w:pPr>
        <w:ind w:left="1440" w:hanging="360"/>
      </w:pPr>
    </w:lvl>
    <w:lvl w:ilvl="2" w:tplc="3602488E">
      <w:start w:val="1"/>
      <w:numFmt w:val="lowerRoman"/>
      <w:lvlText w:val="%3."/>
      <w:lvlJc w:val="right"/>
      <w:pPr>
        <w:ind w:left="2160" w:hanging="180"/>
      </w:pPr>
    </w:lvl>
    <w:lvl w:ilvl="3" w:tplc="D52C8DB4">
      <w:start w:val="1"/>
      <w:numFmt w:val="decimal"/>
      <w:lvlText w:val="%4."/>
      <w:lvlJc w:val="left"/>
      <w:pPr>
        <w:ind w:left="2880" w:hanging="360"/>
      </w:pPr>
    </w:lvl>
    <w:lvl w:ilvl="4" w:tplc="D2B89E7A">
      <w:start w:val="1"/>
      <w:numFmt w:val="lowerLetter"/>
      <w:lvlText w:val="%5."/>
      <w:lvlJc w:val="left"/>
      <w:pPr>
        <w:ind w:left="3600" w:hanging="360"/>
      </w:pPr>
    </w:lvl>
    <w:lvl w:ilvl="5" w:tplc="4D30A21A">
      <w:start w:val="1"/>
      <w:numFmt w:val="lowerRoman"/>
      <w:lvlText w:val="%6."/>
      <w:lvlJc w:val="right"/>
      <w:pPr>
        <w:ind w:left="4320" w:hanging="180"/>
      </w:pPr>
    </w:lvl>
    <w:lvl w:ilvl="6" w:tplc="6BBEDCDA">
      <w:start w:val="1"/>
      <w:numFmt w:val="decimal"/>
      <w:lvlText w:val="%7."/>
      <w:lvlJc w:val="left"/>
      <w:pPr>
        <w:ind w:left="5040" w:hanging="360"/>
      </w:pPr>
    </w:lvl>
    <w:lvl w:ilvl="7" w:tplc="1AAED966">
      <w:start w:val="1"/>
      <w:numFmt w:val="lowerLetter"/>
      <w:lvlText w:val="%8."/>
      <w:lvlJc w:val="left"/>
      <w:pPr>
        <w:ind w:left="5760" w:hanging="360"/>
      </w:pPr>
    </w:lvl>
    <w:lvl w:ilvl="8" w:tplc="C39837E6">
      <w:start w:val="1"/>
      <w:numFmt w:val="lowerRoman"/>
      <w:lvlText w:val="%9."/>
      <w:lvlJc w:val="right"/>
      <w:pPr>
        <w:ind w:left="6480" w:hanging="180"/>
      </w:pPr>
    </w:lvl>
  </w:abstractNum>
  <w:abstractNum w:abstractNumId="21" w15:restartNumberingAfterBreak="0">
    <w:nsid w:val="35D155B9"/>
    <w:multiLevelType w:val="hybridMultilevel"/>
    <w:tmpl w:val="A29C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1D2AD7"/>
    <w:multiLevelType w:val="hybridMultilevel"/>
    <w:tmpl w:val="6214F972"/>
    <w:lvl w:ilvl="0" w:tplc="51406BEC">
      <w:start w:val="1"/>
      <w:numFmt w:val="bullet"/>
      <w:lvlText w:val=""/>
      <w:lvlJc w:val="left"/>
      <w:pPr>
        <w:ind w:left="720" w:hanging="360"/>
      </w:pPr>
      <w:rPr>
        <w:rFonts w:ascii="Wingdings" w:hAnsi="Wingdings" w:hint="default"/>
      </w:rPr>
    </w:lvl>
    <w:lvl w:ilvl="1" w:tplc="B2D290A2">
      <w:start w:val="1"/>
      <w:numFmt w:val="bullet"/>
      <w:lvlText w:val="o"/>
      <w:lvlJc w:val="left"/>
      <w:pPr>
        <w:ind w:left="1440" w:hanging="360"/>
      </w:pPr>
      <w:rPr>
        <w:rFonts w:ascii="Courier New" w:hAnsi="Courier New" w:hint="default"/>
      </w:rPr>
    </w:lvl>
    <w:lvl w:ilvl="2" w:tplc="1F1CFDB0">
      <w:start w:val="1"/>
      <w:numFmt w:val="bullet"/>
      <w:lvlText w:val=""/>
      <w:lvlJc w:val="left"/>
      <w:pPr>
        <w:ind w:left="2160" w:hanging="360"/>
      </w:pPr>
      <w:rPr>
        <w:rFonts w:ascii="Wingdings" w:hAnsi="Wingdings" w:hint="default"/>
      </w:rPr>
    </w:lvl>
    <w:lvl w:ilvl="3" w:tplc="F74018E2">
      <w:start w:val="1"/>
      <w:numFmt w:val="bullet"/>
      <w:lvlText w:val=""/>
      <w:lvlJc w:val="left"/>
      <w:pPr>
        <w:ind w:left="2880" w:hanging="360"/>
      </w:pPr>
      <w:rPr>
        <w:rFonts w:ascii="Symbol" w:hAnsi="Symbol" w:hint="default"/>
      </w:rPr>
    </w:lvl>
    <w:lvl w:ilvl="4" w:tplc="FA02D4E2">
      <w:start w:val="1"/>
      <w:numFmt w:val="bullet"/>
      <w:lvlText w:val="o"/>
      <w:lvlJc w:val="left"/>
      <w:pPr>
        <w:ind w:left="3600" w:hanging="360"/>
      </w:pPr>
      <w:rPr>
        <w:rFonts w:ascii="Courier New" w:hAnsi="Courier New" w:hint="default"/>
      </w:rPr>
    </w:lvl>
    <w:lvl w:ilvl="5" w:tplc="9C46AA92">
      <w:start w:val="1"/>
      <w:numFmt w:val="bullet"/>
      <w:lvlText w:val=""/>
      <w:lvlJc w:val="left"/>
      <w:pPr>
        <w:ind w:left="4320" w:hanging="360"/>
      </w:pPr>
      <w:rPr>
        <w:rFonts w:ascii="Wingdings" w:hAnsi="Wingdings" w:hint="default"/>
      </w:rPr>
    </w:lvl>
    <w:lvl w:ilvl="6" w:tplc="23DC0190">
      <w:start w:val="1"/>
      <w:numFmt w:val="bullet"/>
      <w:lvlText w:val=""/>
      <w:lvlJc w:val="left"/>
      <w:pPr>
        <w:ind w:left="5040" w:hanging="360"/>
      </w:pPr>
      <w:rPr>
        <w:rFonts w:ascii="Symbol" w:hAnsi="Symbol" w:hint="default"/>
      </w:rPr>
    </w:lvl>
    <w:lvl w:ilvl="7" w:tplc="3E8E22DC">
      <w:start w:val="1"/>
      <w:numFmt w:val="bullet"/>
      <w:lvlText w:val="o"/>
      <w:lvlJc w:val="left"/>
      <w:pPr>
        <w:ind w:left="5760" w:hanging="360"/>
      </w:pPr>
      <w:rPr>
        <w:rFonts w:ascii="Courier New" w:hAnsi="Courier New" w:hint="default"/>
      </w:rPr>
    </w:lvl>
    <w:lvl w:ilvl="8" w:tplc="D5C45B00">
      <w:start w:val="1"/>
      <w:numFmt w:val="bullet"/>
      <w:lvlText w:val=""/>
      <w:lvlJc w:val="left"/>
      <w:pPr>
        <w:ind w:left="6480" w:hanging="360"/>
      </w:pPr>
      <w:rPr>
        <w:rFonts w:ascii="Wingdings" w:hAnsi="Wingdings" w:hint="default"/>
      </w:rPr>
    </w:lvl>
  </w:abstractNum>
  <w:abstractNum w:abstractNumId="23" w15:restartNumberingAfterBreak="0">
    <w:nsid w:val="36E82E78"/>
    <w:multiLevelType w:val="hybridMultilevel"/>
    <w:tmpl w:val="BEEAB464"/>
    <w:lvl w:ilvl="0" w:tplc="DB2A5FA4">
      <w:start w:val="1"/>
      <w:numFmt w:val="bullet"/>
      <w:lvlText w:val=""/>
      <w:lvlJc w:val="left"/>
      <w:pPr>
        <w:ind w:left="720" w:hanging="360"/>
      </w:pPr>
      <w:rPr>
        <w:rFonts w:ascii="Wingdings" w:hAnsi="Wingdings" w:hint="default"/>
      </w:rPr>
    </w:lvl>
    <w:lvl w:ilvl="1" w:tplc="AE4C3A74">
      <w:start w:val="1"/>
      <w:numFmt w:val="bullet"/>
      <w:lvlText w:val="o"/>
      <w:lvlJc w:val="left"/>
      <w:pPr>
        <w:ind w:left="1440" w:hanging="360"/>
      </w:pPr>
      <w:rPr>
        <w:rFonts w:ascii="Courier New" w:hAnsi="Courier New" w:hint="default"/>
      </w:rPr>
    </w:lvl>
    <w:lvl w:ilvl="2" w:tplc="C8EE109E">
      <w:start w:val="1"/>
      <w:numFmt w:val="bullet"/>
      <w:lvlText w:val=""/>
      <w:lvlJc w:val="left"/>
      <w:pPr>
        <w:ind w:left="2160" w:hanging="360"/>
      </w:pPr>
      <w:rPr>
        <w:rFonts w:ascii="Wingdings" w:hAnsi="Wingdings" w:hint="default"/>
      </w:rPr>
    </w:lvl>
    <w:lvl w:ilvl="3" w:tplc="BA9A31F0">
      <w:start w:val="1"/>
      <w:numFmt w:val="bullet"/>
      <w:lvlText w:val=""/>
      <w:lvlJc w:val="left"/>
      <w:pPr>
        <w:ind w:left="2880" w:hanging="360"/>
      </w:pPr>
      <w:rPr>
        <w:rFonts w:ascii="Symbol" w:hAnsi="Symbol" w:hint="default"/>
      </w:rPr>
    </w:lvl>
    <w:lvl w:ilvl="4" w:tplc="33E64F74">
      <w:start w:val="1"/>
      <w:numFmt w:val="bullet"/>
      <w:lvlText w:val="o"/>
      <w:lvlJc w:val="left"/>
      <w:pPr>
        <w:ind w:left="3600" w:hanging="360"/>
      </w:pPr>
      <w:rPr>
        <w:rFonts w:ascii="Courier New" w:hAnsi="Courier New" w:hint="default"/>
      </w:rPr>
    </w:lvl>
    <w:lvl w:ilvl="5" w:tplc="ACB428A6">
      <w:start w:val="1"/>
      <w:numFmt w:val="bullet"/>
      <w:lvlText w:val=""/>
      <w:lvlJc w:val="left"/>
      <w:pPr>
        <w:ind w:left="4320" w:hanging="360"/>
      </w:pPr>
      <w:rPr>
        <w:rFonts w:ascii="Wingdings" w:hAnsi="Wingdings" w:hint="default"/>
      </w:rPr>
    </w:lvl>
    <w:lvl w:ilvl="6" w:tplc="C534FEEE">
      <w:start w:val="1"/>
      <w:numFmt w:val="bullet"/>
      <w:lvlText w:val=""/>
      <w:lvlJc w:val="left"/>
      <w:pPr>
        <w:ind w:left="5040" w:hanging="360"/>
      </w:pPr>
      <w:rPr>
        <w:rFonts w:ascii="Symbol" w:hAnsi="Symbol" w:hint="default"/>
      </w:rPr>
    </w:lvl>
    <w:lvl w:ilvl="7" w:tplc="7C706CC6">
      <w:start w:val="1"/>
      <w:numFmt w:val="bullet"/>
      <w:lvlText w:val="o"/>
      <w:lvlJc w:val="left"/>
      <w:pPr>
        <w:ind w:left="5760" w:hanging="360"/>
      </w:pPr>
      <w:rPr>
        <w:rFonts w:ascii="Courier New" w:hAnsi="Courier New" w:hint="default"/>
      </w:rPr>
    </w:lvl>
    <w:lvl w:ilvl="8" w:tplc="7F5461FC">
      <w:start w:val="1"/>
      <w:numFmt w:val="bullet"/>
      <w:lvlText w:val=""/>
      <w:lvlJc w:val="left"/>
      <w:pPr>
        <w:ind w:left="6480" w:hanging="360"/>
      </w:pPr>
      <w:rPr>
        <w:rFonts w:ascii="Wingdings" w:hAnsi="Wingdings" w:hint="default"/>
      </w:rPr>
    </w:lvl>
  </w:abstractNum>
  <w:abstractNum w:abstractNumId="24" w15:restartNumberingAfterBreak="0">
    <w:nsid w:val="384C0CD3"/>
    <w:multiLevelType w:val="hybridMultilevel"/>
    <w:tmpl w:val="5CBE6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4666DA"/>
    <w:multiLevelType w:val="hybridMultilevel"/>
    <w:tmpl w:val="2D36D8F8"/>
    <w:lvl w:ilvl="0" w:tplc="26C0F952">
      <w:start w:val="1"/>
      <w:numFmt w:val="bullet"/>
      <w:lvlText w:val=""/>
      <w:lvlJc w:val="left"/>
      <w:pPr>
        <w:ind w:left="720" w:hanging="360"/>
      </w:pPr>
      <w:rPr>
        <w:rFonts w:ascii="Wingdings" w:hAnsi="Wingdings" w:hint="default"/>
      </w:rPr>
    </w:lvl>
    <w:lvl w:ilvl="1" w:tplc="4E101526">
      <w:start w:val="1"/>
      <w:numFmt w:val="bullet"/>
      <w:lvlText w:val="o"/>
      <w:lvlJc w:val="left"/>
      <w:pPr>
        <w:ind w:left="1440" w:hanging="360"/>
      </w:pPr>
      <w:rPr>
        <w:rFonts w:ascii="Courier New" w:hAnsi="Courier New" w:hint="default"/>
      </w:rPr>
    </w:lvl>
    <w:lvl w:ilvl="2" w:tplc="D0A60712">
      <w:start w:val="1"/>
      <w:numFmt w:val="bullet"/>
      <w:lvlText w:val=""/>
      <w:lvlJc w:val="left"/>
      <w:pPr>
        <w:ind w:left="2160" w:hanging="360"/>
      </w:pPr>
      <w:rPr>
        <w:rFonts w:ascii="Wingdings" w:hAnsi="Wingdings" w:hint="default"/>
      </w:rPr>
    </w:lvl>
    <w:lvl w:ilvl="3" w:tplc="AD0C1B3E">
      <w:start w:val="1"/>
      <w:numFmt w:val="bullet"/>
      <w:lvlText w:val=""/>
      <w:lvlJc w:val="left"/>
      <w:pPr>
        <w:ind w:left="2880" w:hanging="360"/>
      </w:pPr>
      <w:rPr>
        <w:rFonts w:ascii="Symbol" w:hAnsi="Symbol" w:hint="default"/>
      </w:rPr>
    </w:lvl>
    <w:lvl w:ilvl="4" w:tplc="715665EA">
      <w:start w:val="1"/>
      <w:numFmt w:val="bullet"/>
      <w:lvlText w:val="o"/>
      <w:lvlJc w:val="left"/>
      <w:pPr>
        <w:ind w:left="3600" w:hanging="360"/>
      </w:pPr>
      <w:rPr>
        <w:rFonts w:ascii="Courier New" w:hAnsi="Courier New" w:hint="default"/>
      </w:rPr>
    </w:lvl>
    <w:lvl w:ilvl="5" w:tplc="4F68C9B0">
      <w:start w:val="1"/>
      <w:numFmt w:val="bullet"/>
      <w:lvlText w:val=""/>
      <w:lvlJc w:val="left"/>
      <w:pPr>
        <w:ind w:left="4320" w:hanging="360"/>
      </w:pPr>
      <w:rPr>
        <w:rFonts w:ascii="Wingdings" w:hAnsi="Wingdings" w:hint="default"/>
      </w:rPr>
    </w:lvl>
    <w:lvl w:ilvl="6" w:tplc="EA507C12">
      <w:start w:val="1"/>
      <w:numFmt w:val="bullet"/>
      <w:lvlText w:val=""/>
      <w:lvlJc w:val="left"/>
      <w:pPr>
        <w:ind w:left="5040" w:hanging="360"/>
      </w:pPr>
      <w:rPr>
        <w:rFonts w:ascii="Symbol" w:hAnsi="Symbol" w:hint="default"/>
      </w:rPr>
    </w:lvl>
    <w:lvl w:ilvl="7" w:tplc="6546C044">
      <w:start w:val="1"/>
      <w:numFmt w:val="bullet"/>
      <w:lvlText w:val="o"/>
      <w:lvlJc w:val="left"/>
      <w:pPr>
        <w:ind w:left="5760" w:hanging="360"/>
      </w:pPr>
      <w:rPr>
        <w:rFonts w:ascii="Courier New" w:hAnsi="Courier New" w:hint="default"/>
      </w:rPr>
    </w:lvl>
    <w:lvl w:ilvl="8" w:tplc="A370AC78">
      <w:start w:val="1"/>
      <w:numFmt w:val="bullet"/>
      <w:lvlText w:val=""/>
      <w:lvlJc w:val="left"/>
      <w:pPr>
        <w:ind w:left="6480" w:hanging="360"/>
      </w:pPr>
      <w:rPr>
        <w:rFonts w:ascii="Wingdings" w:hAnsi="Wingdings" w:hint="default"/>
      </w:rPr>
    </w:lvl>
  </w:abstractNum>
  <w:abstractNum w:abstractNumId="26" w15:restartNumberingAfterBreak="0">
    <w:nsid w:val="3F154274"/>
    <w:multiLevelType w:val="hybridMultilevel"/>
    <w:tmpl w:val="24F4F70E"/>
    <w:lvl w:ilvl="0" w:tplc="757A647A">
      <w:start w:val="1"/>
      <w:numFmt w:val="bullet"/>
      <w:lvlText w:val=""/>
      <w:lvlJc w:val="left"/>
      <w:pPr>
        <w:ind w:left="720" w:hanging="360"/>
      </w:pPr>
      <w:rPr>
        <w:rFonts w:ascii="Wingdings" w:hAnsi="Wingdings" w:hint="default"/>
      </w:rPr>
    </w:lvl>
    <w:lvl w:ilvl="1" w:tplc="F87A1D3C">
      <w:start w:val="1"/>
      <w:numFmt w:val="bullet"/>
      <w:lvlText w:val="o"/>
      <w:lvlJc w:val="left"/>
      <w:pPr>
        <w:ind w:left="1440" w:hanging="360"/>
      </w:pPr>
      <w:rPr>
        <w:rFonts w:ascii="Courier New" w:hAnsi="Courier New" w:hint="default"/>
      </w:rPr>
    </w:lvl>
    <w:lvl w:ilvl="2" w:tplc="ED6011AC">
      <w:start w:val="1"/>
      <w:numFmt w:val="bullet"/>
      <w:lvlText w:val=""/>
      <w:lvlJc w:val="left"/>
      <w:pPr>
        <w:ind w:left="2160" w:hanging="360"/>
      </w:pPr>
      <w:rPr>
        <w:rFonts w:ascii="Wingdings" w:hAnsi="Wingdings" w:hint="default"/>
      </w:rPr>
    </w:lvl>
    <w:lvl w:ilvl="3" w:tplc="5C28BE1A">
      <w:start w:val="1"/>
      <w:numFmt w:val="bullet"/>
      <w:lvlText w:val=""/>
      <w:lvlJc w:val="left"/>
      <w:pPr>
        <w:ind w:left="2880" w:hanging="360"/>
      </w:pPr>
      <w:rPr>
        <w:rFonts w:ascii="Symbol" w:hAnsi="Symbol" w:hint="default"/>
      </w:rPr>
    </w:lvl>
    <w:lvl w:ilvl="4" w:tplc="74905B0A">
      <w:start w:val="1"/>
      <w:numFmt w:val="bullet"/>
      <w:lvlText w:val="o"/>
      <w:lvlJc w:val="left"/>
      <w:pPr>
        <w:ind w:left="3600" w:hanging="360"/>
      </w:pPr>
      <w:rPr>
        <w:rFonts w:ascii="Courier New" w:hAnsi="Courier New" w:hint="default"/>
      </w:rPr>
    </w:lvl>
    <w:lvl w:ilvl="5" w:tplc="10EA402C">
      <w:start w:val="1"/>
      <w:numFmt w:val="bullet"/>
      <w:lvlText w:val=""/>
      <w:lvlJc w:val="left"/>
      <w:pPr>
        <w:ind w:left="4320" w:hanging="360"/>
      </w:pPr>
      <w:rPr>
        <w:rFonts w:ascii="Wingdings" w:hAnsi="Wingdings" w:hint="default"/>
      </w:rPr>
    </w:lvl>
    <w:lvl w:ilvl="6" w:tplc="351E1E8A">
      <w:start w:val="1"/>
      <w:numFmt w:val="bullet"/>
      <w:lvlText w:val=""/>
      <w:lvlJc w:val="left"/>
      <w:pPr>
        <w:ind w:left="5040" w:hanging="360"/>
      </w:pPr>
      <w:rPr>
        <w:rFonts w:ascii="Symbol" w:hAnsi="Symbol" w:hint="default"/>
      </w:rPr>
    </w:lvl>
    <w:lvl w:ilvl="7" w:tplc="E7401038">
      <w:start w:val="1"/>
      <w:numFmt w:val="bullet"/>
      <w:lvlText w:val="o"/>
      <w:lvlJc w:val="left"/>
      <w:pPr>
        <w:ind w:left="5760" w:hanging="360"/>
      </w:pPr>
      <w:rPr>
        <w:rFonts w:ascii="Courier New" w:hAnsi="Courier New" w:hint="default"/>
      </w:rPr>
    </w:lvl>
    <w:lvl w:ilvl="8" w:tplc="A704CF70">
      <w:start w:val="1"/>
      <w:numFmt w:val="bullet"/>
      <w:lvlText w:val=""/>
      <w:lvlJc w:val="left"/>
      <w:pPr>
        <w:ind w:left="6480" w:hanging="360"/>
      </w:pPr>
      <w:rPr>
        <w:rFonts w:ascii="Wingdings" w:hAnsi="Wingdings" w:hint="default"/>
      </w:rPr>
    </w:lvl>
  </w:abstractNum>
  <w:abstractNum w:abstractNumId="27" w15:restartNumberingAfterBreak="0">
    <w:nsid w:val="419D7758"/>
    <w:multiLevelType w:val="hybridMultilevel"/>
    <w:tmpl w:val="5D18B4F6"/>
    <w:lvl w:ilvl="0" w:tplc="D7D487DA">
      <w:start w:val="1"/>
      <w:numFmt w:val="decimal"/>
      <w:lvlText w:val="%1."/>
      <w:lvlJc w:val="left"/>
      <w:pPr>
        <w:ind w:left="720" w:hanging="360"/>
      </w:pPr>
    </w:lvl>
    <w:lvl w:ilvl="1" w:tplc="4C6C5A64">
      <w:start w:val="1"/>
      <w:numFmt w:val="lowerLetter"/>
      <w:lvlText w:val="%2."/>
      <w:lvlJc w:val="left"/>
      <w:pPr>
        <w:ind w:left="1440" w:hanging="360"/>
      </w:pPr>
    </w:lvl>
    <w:lvl w:ilvl="2" w:tplc="417EF03A">
      <w:start w:val="1"/>
      <w:numFmt w:val="lowerRoman"/>
      <w:lvlText w:val="%3."/>
      <w:lvlJc w:val="right"/>
      <w:pPr>
        <w:ind w:left="2160" w:hanging="180"/>
      </w:pPr>
    </w:lvl>
    <w:lvl w:ilvl="3" w:tplc="74E02484">
      <w:start w:val="1"/>
      <w:numFmt w:val="decimal"/>
      <w:lvlText w:val="%4."/>
      <w:lvlJc w:val="left"/>
      <w:pPr>
        <w:ind w:left="2880" w:hanging="360"/>
      </w:pPr>
    </w:lvl>
    <w:lvl w:ilvl="4" w:tplc="37D084AE">
      <w:start w:val="1"/>
      <w:numFmt w:val="lowerLetter"/>
      <w:lvlText w:val="%5."/>
      <w:lvlJc w:val="left"/>
      <w:pPr>
        <w:ind w:left="3600" w:hanging="360"/>
      </w:pPr>
    </w:lvl>
    <w:lvl w:ilvl="5" w:tplc="7EB2D654">
      <w:start w:val="1"/>
      <w:numFmt w:val="lowerRoman"/>
      <w:lvlText w:val="%6."/>
      <w:lvlJc w:val="right"/>
      <w:pPr>
        <w:ind w:left="4320" w:hanging="180"/>
      </w:pPr>
    </w:lvl>
    <w:lvl w:ilvl="6" w:tplc="F2CC000C">
      <w:start w:val="1"/>
      <w:numFmt w:val="decimal"/>
      <w:lvlText w:val="%7."/>
      <w:lvlJc w:val="left"/>
      <w:pPr>
        <w:ind w:left="5040" w:hanging="360"/>
      </w:pPr>
    </w:lvl>
    <w:lvl w:ilvl="7" w:tplc="0950BAB8">
      <w:start w:val="1"/>
      <w:numFmt w:val="lowerLetter"/>
      <w:lvlText w:val="%8."/>
      <w:lvlJc w:val="left"/>
      <w:pPr>
        <w:ind w:left="5760" w:hanging="360"/>
      </w:pPr>
    </w:lvl>
    <w:lvl w:ilvl="8" w:tplc="C7B4CE26">
      <w:start w:val="1"/>
      <w:numFmt w:val="lowerRoman"/>
      <w:lvlText w:val="%9."/>
      <w:lvlJc w:val="right"/>
      <w:pPr>
        <w:ind w:left="6480" w:hanging="180"/>
      </w:pPr>
    </w:lvl>
  </w:abstractNum>
  <w:abstractNum w:abstractNumId="28" w15:restartNumberingAfterBreak="0">
    <w:nsid w:val="43E60196"/>
    <w:multiLevelType w:val="hybridMultilevel"/>
    <w:tmpl w:val="E8EA2036"/>
    <w:lvl w:ilvl="0" w:tplc="130062CC">
      <w:start w:val="1"/>
      <w:numFmt w:val="bullet"/>
      <w:lvlText w:val=""/>
      <w:lvlJc w:val="left"/>
      <w:pPr>
        <w:ind w:left="720" w:hanging="360"/>
      </w:pPr>
      <w:rPr>
        <w:rFonts w:ascii="Symbol" w:hAnsi="Symbol" w:hint="default"/>
      </w:rPr>
    </w:lvl>
    <w:lvl w:ilvl="1" w:tplc="A30EF37E">
      <w:start w:val="1"/>
      <w:numFmt w:val="bullet"/>
      <w:lvlText w:val="o"/>
      <w:lvlJc w:val="left"/>
      <w:pPr>
        <w:ind w:left="1440" w:hanging="360"/>
      </w:pPr>
      <w:rPr>
        <w:rFonts w:ascii="Courier New" w:hAnsi="Courier New" w:hint="default"/>
      </w:rPr>
    </w:lvl>
    <w:lvl w:ilvl="2" w:tplc="C9B83BF0">
      <w:start w:val="1"/>
      <w:numFmt w:val="bullet"/>
      <w:lvlText w:val=""/>
      <w:lvlJc w:val="left"/>
      <w:pPr>
        <w:ind w:left="2160" w:hanging="360"/>
      </w:pPr>
      <w:rPr>
        <w:rFonts w:ascii="Wingdings" w:hAnsi="Wingdings" w:hint="default"/>
      </w:rPr>
    </w:lvl>
    <w:lvl w:ilvl="3" w:tplc="F6909EDC">
      <w:start w:val="1"/>
      <w:numFmt w:val="bullet"/>
      <w:lvlText w:val=""/>
      <w:lvlJc w:val="left"/>
      <w:pPr>
        <w:ind w:left="2880" w:hanging="360"/>
      </w:pPr>
      <w:rPr>
        <w:rFonts w:ascii="Symbol" w:hAnsi="Symbol" w:hint="default"/>
      </w:rPr>
    </w:lvl>
    <w:lvl w:ilvl="4" w:tplc="DCB474B8">
      <w:start w:val="1"/>
      <w:numFmt w:val="bullet"/>
      <w:lvlText w:val="o"/>
      <w:lvlJc w:val="left"/>
      <w:pPr>
        <w:ind w:left="3600" w:hanging="360"/>
      </w:pPr>
      <w:rPr>
        <w:rFonts w:ascii="Courier New" w:hAnsi="Courier New" w:hint="default"/>
      </w:rPr>
    </w:lvl>
    <w:lvl w:ilvl="5" w:tplc="46CA3FC6">
      <w:start w:val="1"/>
      <w:numFmt w:val="bullet"/>
      <w:lvlText w:val=""/>
      <w:lvlJc w:val="left"/>
      <w:pPr>
        <w:ind w:left="4320" w:hanging="360"/>
      </w:pPr>
      <w:rPr>
        <w:rFonts w:ascii="Wingdings" w:hAnsi="Wingdings" w:hint="default"/>
      </w:rPr>
    </w:lvl>
    <w:lvl w:ilvl="6" w:tplc="FCB08AF2">
      <w:start w:val="1"/>
      <w:numFmt w:val="bullet"/>
      <w:lvlText w:val=""/>
      <w:lvlJc w:val="left"/>
      <w:pPr>
        <w:ind w:left="5040" w:hanging="360"/>
      </w:pPr>
      <w:rPr>
        <w:rFonts w:ascii="Symbol" w:hAnsi="Symbol" w:hint="default"/>
      </w:rPr>
    </w:lvl>
    <w:lvl w:ilvl="7" w:tplc="E9AACDC0">
      <w:start w:val="1"/>
      <w:numFmt w:val="bullet"/>
      <w:lvlText w:val="o"/>
      <w:lvlJc w:val="left"/>
      <w:pPr>
        <w:ind w:left="5760" w:hanging="360"/>
      </w:pPr>
      <w:rPr>
        <w:rFonts w:ascii="Courier New" w:hAnsi="Courier New" w:hint="default"/>
      </w:rPr>
    </w:lvl>
    <w:lvl w:ilvl="8" w:tplc="F93E78B4">
      <w:start w:val="1"/>
      <w:numFmt w:val="bullet"/>
      <w:lvlText w:val=""/>
      <w:lvlJc w:val="left"/>
      <w:pPr>
        <w:ind w:left="6480" w:hanging="360"/>
      </w:pPr>
      <w:rPr>
        <w:rFonts w:ascii="Wingdings" w:hAnsi="Wingdings" w:hint="default"/>
      </w:rPr>
    </w:lvl>
  </w:abstractNum>
  <w:abstractNum w:abstractNumId="29" w15:restartNumberingAfterBreak="0">
    <w:nsid w:val="47665D51"/>
    <w:multiLevelType w:val="hybridMultilevel"/>
    <w:tmpl w:val="86DA039A"/>
    <w:lvl w:ilvl="0" w:tplc="7F74012C">
      <w:start w:val="1"/>
      <w:numFmt w:val="decimal"/>
      <w:lvlText w:val="%1."/>
      <w:lvlJc w:val="left"/>
      <w:pPr>
        <w:ind w:left="720" w:hanging="360"/>
      </w:pPr>
    </w:lvl>
    <w:lvl w:ilvl="1" w:tplc="4ED4A888">
      <w:start w:val="1"/>
      <w:numFmt w:val="lowerLetter"/>
      <w:lvlText w:val="%2."/>
      <w:lvlJc w:val="left"/>
      <w:pPr>
        <w:ind w:left="1440" w:hanging="360"/>
      </w:pPr>
    </w:lvl>
    <w:lvl w:ilvl="2" w:tplc="19B45776">
      <w:start w:val="1"/>
      <w:numFmt w:val="lowerRoman"/>
      <w:lvlText w:val="%3."/>
      <w:lvlJc w:val="right"/>
      <w:pPr>
        <w:ind w:left="2160" w:hanging="180"/>
      </w:pPr>
    </w:lvl>
    <w:lvl w:ilvl="3" w:tplc="E60C019C">
      <w:start w:val="1"/>
      <w:numFmt w:val="decimal"/>
      <w:lvlText w:val="%4."/>
      <w:lvlJc w:val="left"/>
      <w:pPr>
        <w:ind w:left="2880" w:hanging="360"/>
      </w:pPr>
    </w:lvl>
    <w:lvl w:ilvl="4" w:tplc="04185862">
      <w:start w:val="1"/>
      <w:numFmt w:val="lowerLetter"/>
      <w:lvlText w:val="%5."/>
      <w:lvlJc w:val="left"/>
      <w:pPr>
        <w:ind w:left="3600" w:hanging="360"/>
      </w:pPr>
    </w:lvl>
    <w:lvl w:ilvl="5" w:tplc="2C3AF7D2">
      <w:start w:val="1"/>
      <w:numFmt w:val="lowerRoman"/>
      <w:lvlText w:val="%6."/>
      <w:lvlJc w:val="right"/>
      <w:pPr>
        <w:ind w:left="4320" w:hanging="180"/>
      </w:pPr>
    </w:lvl>
    <w:lvl w:ilvl="6" w:tplc="E75A0076">
      <w:start w:val="1"/>
      <w:numFmt w:val="decimal"/>
      <w:lvlText w:val="%7."/>
      <w:lvlJc w:val="left"/>
      <w:pPr>
        <w:ind w:left="5040" w:hanging="360"/>
      </w:pPr>
    </w:lvl>
    <w:lvl w:ilvl="7" w:tplc="26D4F24A">
      <w:start w:val="1"/>
      <w:numFmt w:val="lowerLetter"/>
      <w:lvlText w:val="%8."/>
      <w:lvlJc w:val="left"/>
      <w:pPr>
        <w:ind w:left="5760" w:hanging="360"/>
      </w:pPr>
    </w:lvl>
    <w:lvl w:ilvl="8" w:tplc="873C8B1A">
      <w:start w:val="1"/>
      <w:numFmt w:val="lowerRoman"/>
      <w:lvlText w:val="%9."/>
      <w:lvlJc w:val="right"/>
      <w:pPr>
        <w:ind w:left="6480" w:hanging="180"/>
      </w:pPr>
    </w:lvl>
  </w:abstractNum>
  <w:abstractNum w:abstractNumId="30" w15:restartNumberingAfterBreak="0">
    <w:nsid w:val="47793D57"/>
    <w:multiLevelType w:val="hybridMultilevel"/>
    <w:tmpl w:val="C35E924E"/>
    <w:lvl w:ilvl="0" w:tplc="550E6F8C">
      <w:start w:val="1"/>
      <w:numFmt w:val="bullet"/>
      <w:lvlText w:val=""/>
      <w:lvlJc w:val="left"/>
      <w:pPr>
        <w:ind w:left="720" w:hanging="360"/>
      </w:pPr>
      <w:rPr>
        <w:rFonts w:ascii="Wingdings" w:hAnsi="Wingdings" w:hint="default"/>
      </w:rPr>
    </w:lvl>
    <w:lvl w:ilvl="1" w:tplc="E176E9E2">
      <w:start w:val="1"/>
      <w:numFmt w:val="bullet"/>
      <w:lvlText w:val="o"/>
      <w:lvlJc w:val="left"/>
      <w:pPr>
        <w:ind w:left="1440" w:hanging="360"/>
      </w:pPr>
      <w:rPr>
        <w:rFonts w:ascii="Courier New" w:hAnsi="Courier New" w:hint="default"/>
      </w:rPr>
    </w:lvl>
    <w:lvl w:ilvl="2" w:tplc="120CCBF2">
      <w:start w:val="1"/>
      <w:numFmt w:val="bullet"/>
      <w:lvlText w:val=""/>
      <w:lvlJc w:val="left"/>
      <w:pPr>
        <w:ind w:left="2160" w:hanging="360"/>
      </w:pPr>
      <w:rPr>
        <w:rFonts w:ascii="Wingdings" w:hAnsi="Wingdings" w:hint="default"/>
      </w:rPr>
    </w:lvl>
    <w:lvl w:ilvl="3" w:tplc="B8D68388">
      <w:start w:val="1"/>
      <w:numFmt w:val="bullet"/>
      <w:lvlText w:val=""/>
      <w:lvlJc w:val="left"/>
      <w:pPr>
        <w:ind w:left="2880" w:hanging="360"/>
      </w:pPr>
      <w:rPr>
        <w:rFonts w:ascii="Symbol" w:hAnsi="Symbol" w:hint="default"/>
      </w:rPr>
    </w:lvl>
    <w:lvl w:ilvl="4" w:tplc="7A2436EA">
      <w:start w:val="1"/>
      <w:numFmt w:val="bullet"/>
      <w:lvlText w:val="o"/>
      <w:lvlJc w:val="left"/>
      <w:pPr>
        <w:ind w:left="3600" w:hanging="360"/>
      </w:pPr>
      <w:rPr>
        <w:rFonts w:ascii="Courier New" w:hAnsi="Courier New" w:hint="default"/>
      </w:rPr>
    </w:lvl>
    <w:lvl w:ilvl="5" w:tplc="2F680510">
      <w:start w:val="1"/>
      <w:numFmt w:val="bullet"/>
      <w:lvlText w:val=""/>
      <w:lvlJc w:val="left"/>
      <w:pPr>
        <w:ind w:left="4320" w:hanging="360"/>
      </w:pPr>
      <w:rPr>
        <w:rFonts w:ascii="Wingdings" w:hAnsi="Wingdings" w:hint="default"/>
      </w:rPr>
    </w:lvl>
    <w:lvl w:ilvl="6" w:tplc="9FD06066">
      <w:start w:val="1"/>
      <w:numFmt w:val="bullet"/>
      <w:lvlText w:val=""/>
      <w:lvlJc w:val="left"/>
      <w:pPr>
        <w:ind w:left="5040" w:hanging="360"/>
      </w:pPr>
      <w:rPr>
        <w:rFonts w:ascii="Symbol" w:hAnsi="Symbol" w:hint="default"/>
      </w:rPr>
    </w:lvl>
    <w:lvl w:ilvl="7" w:tplc="C1B274D0">
      <w:start w:val="1"/>
      <w:numFmt w:val="bullet"/>
      <w:lvlText w:val="o"/>
      <w:lvlJc w:val="left"/>
      <w:pPr>
        <w:ind w:left="5760" w:hanging="360"/>
      </w:pPr>
      <w:rPr>
        <w:rFonts w:ascii="Courier New" w:hAnsi="Courier New" w:hint="default"/>
      </w:rPr>
    </w:lvl>
    <w:lvl w:ilvl="8" w:tplc="E59E8512">
      <w:start w:val="1"/>
      <w:numFmt w:val="bullet"/>
      <w:lvlText w:val=""/>
      <w:lvlJc w:val="left"/>
      <w:pPr>
        <w:ind w:left="6480" w:hanging="360"/>
      </w:pPr>
      <w:rPr>
        <w:rFonts w:ascii="Wingdings" w:hAnsi="Wingdings" w:hint="default"/>
      </w:rPr>
    </w:lvl>
  </w:abstractNum>
  <w:abstractNum w:abstractNumId="31" w15:restartNumberingAfterBreak="0">
    <w:nsid w:val="4F937D22"/>
    <w:multiLevelType w:val="hybridMultilevel"/>
    <w:tmpl w:val="96688AD8"/>
    <w:lvl w:ilvl="0" w:tplc="E6AE4124">
      <w:start w:val="1"/>
      <w:numFmt w:val="bullet"/>
      <w:lvlText w:val=""/>
      <w:lvlJc w:val="left"/>
      <w:pPr>
        <w:ind w:left="720" w:hanging="360"/>
      </w:pPr>
      <w:rPr>
        <w:rFonts w:ascii="Wingdings" w:hAnsi="Wingdings" w:hint="default"/>
      </w:rPr>
    </w:lvl>
    <w:lvl w:ilvl="1" w:tplc="6C300BEC">
      <w:start w:val="1"/>
      <w:numFmt w:val="bullet"/>
      <w:lvlText w:val="o"/>
      <w:lvlJc w:val="left"/>
      <w:pPr>
        <w:ind w:left="1440" w:hanging="360"/>
      </w:pPr>
      <w:rPr>
        <w:rFonts w:ascii="Courier New" w:hAnsi="Courier New" w:hint="default"/>
      </w:rPr>
    </w:lvl>
    <w:lvl w:ilvl="2" w:tplc="97BC7EEC">
      <w:start w:val="1"/>
      <w:numFmt w:val="bullet"/>
      <w:lvlText w:val=""/>
      <w:lvlJc w:val="left"/>
      <w:pPr>
        <w:ind w:left="2160" w:hanging="360"/>
      </w:pPr>
      <w:rPr>
        <w:rFonts w:ascii="Wingdings" w:hAnsi="Wingdings" w:hint="default"/>
      </w:rPr>
    </w:lvl>
    <w:lvl w:ilvl="3" w:tplc="C8480E56">
      <w:start w:val="1"/>
      <w:numFmt w:val="bullet"/>
      <w:lvlText w:val=""/>
      <w:lvlJc w:val="left"/>
      <w:pPr>
        <w:ind w:left="2880" w:hanging="360"/>
      </w:pPr>
      <w:rPr>
        <w:rFonts w:ascii="Symbol" w:hAnsi="Symbol" w:hint="default"/>
      </w:rPr>
    </w:lvl>
    <w:lvl w:ilvl="4" w:tplc="3C723178">
      <w:start w:val="1"/>
      <w:numFmt w:val="bullet"/>
      <w:lvlText w:val="o"/>
      <w:lvlJc w:val="left"/>
      <w:pPr>
        <w:ind w:left="3600" w:hanging="360"/>
      </w:pPr>
      <w:rPr>
        <w:rFonts w:ascii="Courier New" w:hAnsi="Courier New" w:hint="default"/>
      </w:rPr>
    </w:lvl>
    <w:lvl w:ilvl="5" w:tplc="27BA6B82">
      <w:start w:val="1"/>
      <w:numFmt w:val="bullet"/>
      <w:lvlText w:val=""/>
      <w:lvlJc w:val="left"/>
      <w:pPr>
        <w:ind w:left="4320" w:hanging="360"/>
      </w:pPr>
      <w:rPr>
        <w:rFonts w:ascii="Wingdings" w:hAnsi="Wingdings" w:hint="default"/>
      </w:rPr>
    </w:lvl>
    <w:lvl w:ilvl="6" w:tplc="B484D84C">
      <w:start w:val="1"/>
      <w:numFmt w:val="bullet"/>
      <w:lvlText w:val=""/>
      <w:lvlJc w:val="left"/>
      <w:pPr>
        <w:ind w:left="5040" w:hanging="360"/>
      </w:pPr>
      <w:rPr>
        <w:rFonts w:ascii="Symbol" w:hAnsi="Symbol" w:hint="default"/>
      </w:rPr>
    </w:lvl>
    <w:lvl w:ilvl="7" w:tplc="8FB805E8">
      <w:start w:val="1"/>
      <w:numFmt w:val="bullet"/>
      <w:lvlText w:val="o"/>
      <w:lvlJc w:val="left"/>
      <w:pPr>
        <w:ind w:left="5760" w:hanging="360"/>
      </w:pPr>
      <w:rPr>
        <w:rFonts w:ascii="Courier New" w:hAnsi="Courier New" w:hint="default"/>
      </w:rPr>
    </w:lvl>
    <w:lvl w:ilvl="8" w:tplc="FB021516">
      <w:start w:val="1"/>
      <w:numFmt w:val="bullet"/>
      <w:lvlText w:val=""/>
      <w:lvlJc w:val="left"/>
      <w:pPr>
        <w:ind w:left="6480" w:hanging="360"/>
      </w:pPr>
      <w:rPr>
        <w:rFonts w:ascii="Wingdings" w:hAnsi="Wingdings" w:hint="default"/>
      </w:rPr>
    </w:lvl>
  </w:abstractNum>
  <w:abstractNum w:abstractNumId="32" w15:restartNumberingAfterBreak="0">
    <w:nsid w:val="52C04F11"/>
    <w:multiLevelType w:val="hybridMultilevel"/>
    <w:tmpl w:val="1F14879C"/>
    <w:lvl w:ilvl="0" w:tplc="F8E8679A">
      <w:start w:val="1"/>
      <w:numFmt w:val="decimal"/>
      <w:lvlText w:val="%1."/>
      <w:lvlJc w:val="left"/>
      <w:pPr>
        <w:ind w:left="720" w:hanging="360"/>
      </w:pPr>
    </w:lvl>
    <w:lvl w:ilvl="1" w:tplc="E872DA7E">
      <w:start w:val="1"/>
      <w:numFmt w:val="lowerLetter"/>
      <w:lvlText w:val="%2."/>
      <w:lvlJc w:val="left"/>
      <w:pPr>
        <w:ind w:left="1440" w:hanging="360"/>
      </w:pPr>
    </w:lvl>
    <w:lvl w:ilvl="2" w:tplc="A5647116">
      <w:start w:val="1"/>
      <w:numFmt w:val="lowerRoman"/>
      <w:lvlText w:val="%3."/>
      <w:lvlJc w:val="right"/>
      <w:pPr>
        <w:ind w:left="2160" w:hanging="180"/>
      </w:pPr>
    </w:lvl>
    <w:lvl w:ilvl="3" w:tplc="B9D46A44">
      <w:start w:val="1"/>
      <w:numFmt w:val="decimal"/>
      <w:lvlText w:val="%4."/>
      <w:lvlJc w:val="left"/>
      <w:pPr>
        <w:ind w:left="2880" w:hanging="360"/>
      </w:pPr>
    </w:lvl>
    <w:lvl w:ilvl="4" w:tplc="47923A32">
      <w:start w:val="1"/>
      <w:numFmt w:val="lowerLetter"/>
      <w:lvlText w:val="%5."/>
      <w:lvlJc w:val="left"/>
      <w:pPr>
        <w:ind w:left="3600" w:hanging="360"/>
      </w:pPr>
    </w:lvl>
    <w:lvl w:ilvl="5" w:tplc="211475A0">
      <w:start w:val="1"/>
      <w:numFmt w:val="lowerRoman"/>
      <w:lvlText w:val="%6."/>
      <w:lvlJc w:val="right"/>
      <w:pPr>
        <w:ind w:left="4320" w:hanging="180"/>
      </w:pPr>
    </w:lvl>
    <w:lvl w:ilvl="6" w:tplc="EB2A2A74">
      <w:start w:val="1"/>
      <w:numFmt w:val="decimal"/>
      <w:lvlText w:val="%7."/>
      <w:lvlJc w:val="left"/>
      <w:pPr>
        <w:ind w:left="5040" w:hanging="360"/>
      </w:pPr>
    </w:lvl>
    <w:lvl w:ilvl="7" w:tplc="F44EE582">
      <w:start w:val="1"/>
      <w:numFmt w:val="lowerLetter"/>
      <w:lvlText w:val="%8."/>
      <w:lvlJc w:val="left"/>
      <w:pPr>
        <w:ind w:left="5760" w:hanging="360"/>
      </w:pPr>
    </w:lvl>
    <w:lvl w:ilvl="8" w:tplc="606EB672">
      <w:start w:val="1"/>
      <w:numFmt w:val="lowerRoman"/>
      <w:lvlText w:val="%9."/>
      <w:lvlJc w:val="right"/>
      <w:pPr>
        <w:ind w:left="6480" w:hanging="180"/>
      </w:pPr>
    </w:lvl>
  </w:abstractNum>
  <w:abstractNum w:abstractNumId="33" w15:restartNumberingAfterBreak="0">
    <w:nsid w:val="57896440"/>
    <w:multiLevelType w:val="hybridMultilevel"/>
    <w:tmpl w:val="7C8200BA"/>
    <w:lvl w:ilvl="0" w:tplc="243A47CC">
      <w:start w:val="1"/>
      <w:numFmt w:val="bullet"/>
      <w:lvlText w:val=""/>
      <w:lvlJc w:val="left"/>
      <w:pPr>
        <w:ind w:left="720" w:hanging="360"/>
      </w:pPr>
      <w:rPr>
        <w:rFonts w:ascii="Symbol" w:hAnsi="Symbol" w:hint="default"/>
      </w:rPr>
    </w:lvl>
    <w:lvl w:ilvl="1" w:tplc="AED0ECE2">
      <w:start w:val="1"/>
      <w:numFmt w:val="bullet"/>
      <w:lvlText w:val=""/>
      <w:lvlJc w:val="left"/>
      <w:pPr>
        <w:ind w:left="1440" w:hanging="360"/>
      </w:pPr>
      <w:rPr>
        <w:rFonts w:ascii="Wingdings" w:hAnsi="Wingdings" w:hint="default"/>
      </w:rPr>
    </w:lvl>
    <w:lvl w:ilvl="2" w:tplc="5930EC6E">
      <w:start w:val="1"/>
      <w:numFmt w:val="bullet"/>
      <w:lvlText w:val=""/>
      <w:lvlJc w:val="left"/>
      <w:pPr>
        <w:ind w:left="2160" w:hanging="360"/>
      </w:pPr>
      <w:rPr>
        <w:rFonts w:ascii="Wingdings" w:hAnsi="Wingdings" w:hint="default"/>
      </w:rPr>
    </w:lvl>
    <w:lvl w:ilvl="3" w:tplc="F8CE846C">
      <w:start w:val="1"/>
      <w:numFmt w:val="bullet"/>
      <w:lvlText w:val=""/>
      <w:lvlJc w:val="left"/>
      <w:pPr>
        <w:ind w:left="2880" w:hanging="360"/>
      </w:pPr>
      <w:rPr>
        <w:rFonts w:ascii="Symbol" w:hAnsi="Symbol" w:hint="default"/>
      </w:rPr>
    </w:lvl>
    <w:lvl w:ilvl="4" w:tplc="BE9027E6">
      <w:start w:val="1"/>
      <w:numFmt w:val="bullet"/>
      <w:lvlText w:val="o"/>
      <w:lvlJc w:val="left"/>
      <w:pPr>
        <w:ind w:left="3600" w:hanging="360"/>
      </w:pPr>
      <w:rPr>
        <w:rFonts w:ascii="Courier New" w:hAnsi="Courier New" w:hint="default"/>
      </w:rPr>
    </w:lvl>
    <w:lvl w:ilvl="5" w:tplc="1F80F05E">
      <w:start w:val="1"/>
      <w:numFmt w:val="bullet"/>
      <w:lvlText w:val=""/>
      <w:lvlJc w:val="left"/>
      <w:pPr>
        <w:ind w:left="4320" w:hanging="360"/>
      </w:pPr>
      <w:rPr>
        <w:rFonts w:ascii="Wingdings" w:hAnsi="Wingdings" w:hint="default"/>
      </w:rPr>
    </w:lvl>
    <w:lvl w:ilvl="6" w:tplc="E7AC663C">
      <w:start w:val="1"/>
      <w:numFmt w:val="bullet"/>
      <w:lvlText w:val=""/>
      <w:lvlJc w:val="left"/>
      <w:pPr>
        <w:ind w:left="5040" w:hanging="360"/>
      </w:pPr>
      <w:rPr>
        <w:rFonts w:ascii="Symbol" w:hAnsi="Symbol" w:hint="default"/>
      </w:rPr>
    </w:lvl>
    <w:lvl w:ilvl="7" w:tplc="8174C794">
      <w:start w:val="1"/>
      <w:numFmt w:val="bullet"/>
      <w:lvlText w:val="o"/>
      <w:lvlJc w:val="left"/>
      <w:pPr>
        <w:ind w:left="5760" w:hanging="360"/>
      </w:pPr>
      <w:rPr>
        <w:rFonts w:ascii="Courier New" w:hAnsi="Courier New" w:hint="default"/>
      </w:rPr>
    </w:lvl>
    <w:lvl w:ilvl="8" w:tplc="11BCA282">
      <w:start w:val="1"/>
      <w:numFmt w:val="bullet"/>
      <w:lvlText w:val=""/>
      <w:lvlJc w:val="left"/>
      <w:pPr>
        <w:ind w:left="6480" w:hanging="360"/>
      </w:pPr>
      <w:rPr>
        <w:rFonts w:ascii="Wingdings" w:hAnsi="Wingdings" w:hint="default"/>
      </w:rPr>
    </w:lvl>
  </w:abstractNum>
  <w:abstractNum w:abstractNumId="34" w15:restartNumberingAfterBreak="0">
    <w:nsid w:val="5B47711D"/>
    <w:multiLevelType w:val="hybridMultilevel"/>
    <w:tmpl w:val="7CC619CE"/>
    <w:lvl w:ilvl="0" w:tplc="790C2412">
      <w:start w:val="1"/>
      <w:numFmt w:val="bullet"/>
      <w:lvlText w:val=""/>
      <w:lvlJc w:val="left"/>
      <w:pPr>
        <w:ind w:left="720" w:hanging="360"/>
      </w:pPr>
      <w:rPr>
        <w:rFonts w:ascii="Wingdings" w:hAnsi="Wingdings" w:hint="default"/>
      </w:rPr>
    </w:lvl>
    <w:lvl w:ilvl="1" w:tplc="14185804">
      <w:start w:val="1"/>
      <w:numFmt w:val="bullet"/>
      <w:lvlText w:val="o"/>
      <w:lvlJc w:val="left"/>
      <w:pPr>
        <w:ind w:left="1440" w:hanging="360"/>
      </w:pPr>
      <w:rPr>
        <w:rFonts w:ascii="Courier New" w:hAnsi="Courier New" w:hint="default"/>
      </w:rPr>
    </w:lvl>
    <w:lvl w:ilvl="2" w:tplc="ED64C7CA">
      <w:start w:val="1"/>
      <w:numFmt w:val="bullet"/>
      <w:lvlText w:val=""/>
      <w:lvlJc w:val="left"/>
      <w:pPr>
        <w:ind w:left="2160" w:hanging="360"/>
      </w:pPr>
      <w:rPr>
        <w:rFonts w:ascii="Wingdings" w:hAnsi="Wingdings" w:hint="default"/>
      </w:rPr>
    </w:lvl>
    <w:lvl w:ilvl="3" w:tplc="35567EDC">
      <w:start w:val="1"/>
      <w:numFmt w:val="bullet"/>
      <w:lvlText w:val=""/>
      <w:lvlJc w:val="left"/>
      <w:pPr>
        <w:ind w:left="2880" w:hanging="360"/>
      </w:pPr>
      <w:rPr>
        <w:rFonts w:ascii="Symbol" w:hAnsi="Symbol" w:hint="default"/>
      </w:rPr>
    </w:lvl>
    <w:lvl w:ilvl="4" w:tplc="389886A8">
      <w:start w:val="1"/>
      <w:numFmt w:val="bullet"/>
      <w:lvlText w:val="o"/>
      <w:lvlJc w:val="left"/>
      <w:pPr>
        <w:ind w:left="3600" w:hanging="360"/>
      </w:pPr>
      <w:rPr>
        <w:rFonts w:ascii="Courier New" w:hAnsi="Courier New" w:hint="default"/>
      </w:rPr>
    </w:lvl>
    <w:lvl w:ilvl="5" w:tplc="7FC2BF1A">
      <w:start w:val="1"/>
      <w:numFmt w:val="bullet"/>
      <w:lvlText w:val=""/>
      <w:lvlJc w:val="left"/>
      <w:pPr>
        <w:ind w:left="4320" w:hanging="360"/>
      </w:pPr>
      <w:rPr>
        <w:rFonts w:ascii="Wingdings" w:hAnsi="Wingdings" w:hint="default"/>
      </w:rPr>
    </w:lvl>
    <w:lvl w:ilvl="6" w:tplc="E932A3E4">
      <w:start w:val="1"/>
      <w:numFmt w:val="bullet"/>
      <w:lvlText w:val=""/>
      <w:lvlJc w:val="left"/>
      <w:pPr>
        <w:ind w:left="5040" w:hanging="360"/>
      </w:pPr>
      <w:rPr>
        <w:rFonts w:ascii="Symbol" w:hAnsi="Symbol" w:hint="default"/>
      </w:rPr>
    </w:lvl>
    <w:lvl w:ilvl="7" w:tplc="DAD2557C">
      <w:start w:val="1"/>
      <w:numFmt w:val="bullet"/>
      <w:lvlText w:val="o"/>
      <w:lvlJc w:val="left"/>
      <w:pPr>
        <w:ind w:left="5760" w:hanging="360"/>
      </w:pPr>
      <w:rPr>
        <w:rFonts w:ascii="Courier New" w:hAnsi="Courier New" w:hint="default"/>
      </w:rPr>
    </w:lvl>
    <w:lvl w:ilvl="8" w:tplc="F962BD22">
      <w:start w:val="1"/>
      <w:numFmt w:val="bullet"/>
      <w:lvlText w:val=""/>
      <w:lvlJc w:val="left"/>
      <w:pPr>
        <w:ind w:left="6480" w:hanging="360"/>
      </w:pPr>
      <w:rPr>
        <w:rFonts w:ascii="Wingdings" w:hAnsi="Wingdings" w:hint="default"/>
      </w:rPr>
    </w:lvl>
  </w:abstractNum>
  <w:abstractNum w:abstractNumId="35" w15:restartNumberingAfterBreak="0">
    <w:nsid w:val="5FCF5CAF"/>
    <w:multiLevelType w:val="hybridMultilevel"/>
    <w:tmpl w:val="FCD64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C76AE4"/>
    <w:multiLevelType w:val="hybridMultilevel"/>
    <w:tmpl w:val="FF6A4580"/>
    <w:lvl w:ilvl="0" w:tplc="B5BEC4BA">
      <w:start w:val="1"/>
      <w:numFmt w:val="bullet"/>
      <w:lvlText w:val=""/>
      <w:lvlJc w:val="left"/>
      <w:pPr>
        <w:ind w:left="720" w:hanging="360"/>
      </w:pPr>
      <w:rPr>
        <w:rFonts w:ascii="Symbol" w:hAnsi="Symbol" w:hint="default"/>
      </w:rPr>
    </w:lvl>
    <w:lvl w:ilvl="1" w:tplc="BFAA61E4">
      <w:start w:val="1"/>
      <w:numFmt w:val="bullet"/>
      <w:lvlText w:val="o"/>
      <w:lvlJc w:val="left"/>
      <w:pPr>
        <w:ind w:left="1440" w:hanging="360"/>
      </w:pPr>
      <w:rPr>
        <w:rFonts w:ascii="Courier New" w:hAnsi="Courier New" w:hint="default"/>
      </w:rPr>
    </w:lvl>
    <w:lvl w:ilvl="2" w:tplc="F470F8F2">
      <w:start w:val="1"/>
      <w:numFmt w:val="bullet"/>
      <w:lvlText w:val=""/>
      <w:lvlJc w:val="left"/>
      <w:pPr>
        <w:ind w:left="2160" w:hanging="360"/>
      </w:pPr>
      <w:rPr>
        <w:rFonts w:ascii="Wingdings" w:hAnsi="Wingdings" w:hint="default"/>
      </w:rPr>
    </w:lvl>
    <w:lvl w:ilvl="3" w:tplc="03726EC6">
      <w:start w:val="1"/>
      <w:numFmt w:val="bullet"/>
      <w:lvlText w:val=""/>
      <w:lvlJc w:val="left"/>
      <w:pPr>
        <w:ind w:left="2880" w:hanging="360"/>
      </w:pPr>
      <w:rPr>
        <w:rFonts w:ascii="Symbol" w:hAnsi="Symbol" w:hint="default"/>
      </w:rPr>
    </w:lvl>
    <w:lvl w:ilvl="4" w:tplc="2D4AD4A4">
      <w:start w:val="1"/>
      <w:numFmt w:val="bullet"/>
      <w:lvlText w:val="o"/>
      <w:lvlJc w:val="left"/>
      <w:pPr>
        <w:ind w:left="3600" w:hanging="360"/>
      </w:pPr>
      <w:rPr>
        <w:rFonts w:ascii="Courier New" w:hAnsi="Courier New" w:hint="default"/>
      </w:rPr>
    </w:lvl>
    <w:lvl w:ilvl="5" w:tplc="4014B076">
      <w:start w:val="1"/>
      <w:numFmt w:val="bullet"/>
      <w:lvlText w:val=""/>
      <w:lvlJc w:val="left"/>
      <w:pPr>
        <w:ind w:left="4320" w:hanging="360"/>
      </w:pPr>
      <w:rPr>
        <w:rFonts w:ascii="Wingdings" w:hAnsi="Wingdings" w:hint="default"/>
      </w:rPr>
    </w:lvl>
    <w:lvl w:ilvl="6" w:tplc="244CD5F6">
      <w:start w:val="1"/>
      <w:numFmt w:val="bullet"/>
      <w:lvlText w:val=""/>
      <w:lvlJc w:val="left"/>
      <w:pPr>
        <w:ind w:left="5040" w:hanging="360"/>
      </w:pPr>
      <w:rPr>
        <w:rFonts w:ascii="Symbol" w:hAnsi="Symbol" w:hint="default"/>
      </w:rPr>
    </w:lvl>
    <w:lvl w:ilvl="7" w:tplc="D098E0BE">
      <w:start w:val="1"/>
      <w:numFmt w:val="bullet"/>
      <w:lvlText w:val="o"/>
      <w:lvlJc w:val="left"/>
      <w:pPr>
        <w:ind w:left="5760" w:hanging="360"/>
      </w:pPr>
      <w:rPr>
        <w:rFonts w:ascii="Courier New" w:hAnsi="Courier New" w:hint="default"/>
      </w:rPr>
    </w:lvl>
    <w:lvl w:ilvl="8" w:tplc="99303C24">
      <w:start w:val="1"/>
      <w:numFmt w:val="bullet"/>
      <w:lvlText w:val=""/>
      <w:lvlJc w:val="left"/>
      <w:pPr>
        <w:ind w:left="6480" w:hanging="360"/>
      </w:pPr>
      <w:rPr>
        <w:rFonts w:ascii="Wingdings" w:hAnsi="Wingdings" w:hint="default"/>
      </w:rPr>
    </w:lvl>
  </w:abstractNum>
  <w:abstractNum w:abstractNumId="37" w15:restartNumberingAfterBreak="0">
    <w:nsid w:val="60D91D25"/>
    <w:multiLevelType w:val="hybridMultilevel"/>
    <w:tmpl w:val="6CC08E90"/>
    <w:lvl w:ilvl="0" w:tplc="550E6F8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6B0DA9"/>
    <w:multiLevelType w:val="hybridMultilevel"/>
    <w:tmpl w:val="788E5E3C"/>
    <w:lvl w:ilvl="0" w:tplc="550E6F8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8538AB"/>
    <w:multiLevelType w:val="hybridMultilevel"/>
    <w:tmpl w:val="49D62684"/>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0" w15:restartNumberingAfterBreak="0">
    <w:nsid w:val="63B72073"/>
    <w:multiLevelType w:val="hybridMultilevel"/>
    <w:tmpl w:val="154413A8"/>
    <w:lvl w:ilvl="0" w:tplc="6ABC0E2C">
      <w:start w:val="1"/>
      <w:numFmt w:val="bullet"/>
      <w:lvlText w:val=""/>
      <w:lvlJc w:val="left"/>
      <w:pPr>
        <w:ind w:left="720" w:hanging="360"/>
      </w:pPr>
      <w:rPr>
        <w:rFonts w:ascii="Symbol" w:hAnsi="Symbol" w:hint="default"/>
      </w:rPr>
    </w:lvl>
    <w:lvl w:ilvl="1" w:tplc="1B4C79E2">
      <w:start w:val="1"/>
      <w:numFmt w:val="bullet"/>
      <w:lvlText w:val="o"/>
      <w:lvlJc w:val="left"/>
      <w:pPr>
        <w:ind w:left="1440" w:hanging="360"/>
      </w:pPr>
      <w:rPr>
        <w:rFonts w:ascii="Courier New" w:hAnsi="Courier New" w:hint="default"/>
      </w:rPr>
    </w:lvl>
    <w:lvl w:ilvl="2" w:tplc="555AC696">
      <w:start w:val="1"/>
      <w:numFmt w:val="bullet"/>
      <w:lvlText w:val=""/>
      <w:lvlJc w:val="left"/>
      <w:pPr>
        <w:ind w:left="2160" w:hanging="360"/>
      </w:pPr>
      <w:rPr>
        <w:rFonts w:ascii="Wingdings" w:hAnsi="Wingdings" w:hint="default"/>
      </w:rPr>
    </w:lvl>
    <w:lvl w:ilvl="3" w:tplc="03C63D66">
      <w:start w:val="1"/>
      <w:numFmt w:val="bullet"/>
      <w:lvlText w:val=""/>
      <w:lvlJc w:val="left"/>
      <w:pPr>
        <w:ind w:left="2880" w:hanging="360"/>
      </w:pPr>
      <w:rPr>
        <w:rFonts w:ascii="Symbol" w:hAnsi="Symbol" w:hint="default"/>
      </w:rPr>
    </w:lvl>
    <w:lvl w:ilvl="4" w:tplc="D4FEB73E">
      <w:start w:val="1"/>
      <w:numFmt w:val="bullet"/>
      <w:lvlText w:val="o"/>
      <w:lvlJc w:val="left"/>
      <w:pPr>
        <w:ind w:left="3600" w:hanging="360"/>
      </w:pPr>
      <w:rPr>
        <w:rFonts w:ascii="Courier New" w:hAnsi="Courier New" w:hint="default"/>
      </w:rPr>
    </w:lvl>
    <w:lvl w:ilvl="5" w:tplc="6660E78A">
      <w:start w:val="1"/>
      <w:numFmt w:val="bullet"/>
      <w:lvlText w:val=""/>
      <w:lvlJc w:val="left"/>
      <w:pPr>
        <w:ind w:left="4320" w:hanging="360"/>
      </w:pPr>
      <w:rPr>
        <w:rFonts w:ascii="Wingdings" w:hAnsi="Wingdings" w:hint="default"/>
      </w:rPr>
    </w:lvl>
    <w:lvl w:ilvl="6" w:tplc="4E9C4C72">
      <w:start w:val="1"/>
      <w:numFmt w:val="bullet"/>
      <w:lvlText w:val=""/>
      <w:lvlJc w:val="left"/>
      <w:pPr>
        <w:ind w:left="5040" w:hanging="360"/>
      </w:pPr>
      <w:rPr>
        <w:rFonts w:ascii="Symbol" w:hAnsi="Symbol" w:hint="default"/>
      </w:rPr>
    </w:lvl>
    <w:lvl w:ilvl="7" w:tplc="3A9E3EBE">
      <w:start w:val="1"/>
      <w:numFmt w:val="bullet"/>
      <w:lvlText w:val="o"/>
      <w:lvlJc w:val="left"/>
      <w:pPr>
        <w:ind w:left="5760" w:hanging="360"/>
      </w:pPr>
      <w:rPr>
        <w:rFonts w:ascii="Courier New" w:hAnsi="Courier New" w:hint="default"/>
      </w:rPr>
    </w:lvl>
    <w:lvl w:ilvl="8" w:tplc="7C50A34C">
      <w:start w:val="1"/>
      <w:numFmt w:val="bullet"/>
      <w:lvlText w:val=""/>
      <w:lvlJc w:val="left"/>
      <w:pPr>
        <w:ind w:left="6480" w:hanging="360"/>
      </w:pPr>
      <w:rPr>
        <w:rFonts w:ascii="Wingdings" w:hAnsi="Wingdings" w:hint="default"/>
      </w:rPr>
    </w:lvl>
  </w:abstractNum>
  <w:abstractNum w:abstractNumId="41" w15:restartNumberingAfterBreak="0">
    <w:nsid w:val="649865E2"/>
    <w:multiLevelType w:val="hybridMultilevel"/>
    <w:tmpl w:val="A43E7706"/>
    <w:lvl w:ilvl="0" w:tplc="91FCE0A8">
      <w:start w:val="1"/>
      <w:numFmt w:val="lowerLetter"/>
      <w:lvlText w:val="%1)"/>
      <w:lvlJc w:val="left"/>
      <w:pPr>
        <w:ind w:left="720" w:hanging="360"/>
      </w:pPr>
    </w:lvl>
    <w:lvl w:ilvl="1" w:tplc="43F2E9F0">
      <w:start w:val="1"/>
      <w:numFmt w:val="lowerLetter"/>
      <w:lvlText w:val="%2."/>
      <w:lvlJc w:val="left"/>
      <w:pPr>
        <w:ind w:left="1440" w:hanging="360"/>
      </w:pPr>
    </w:lvl>
    <w:lvl w:ilvl="2" w:tplc="260AAE36">
      <w:start w:val="1"/>
      <w:numFmt w:val="lowerRoman"/>
      <w:lvlText w:val="%3."/>
      <w:lvlJc w:val="right"/>
      <w:pPr>
        <w:ind w:left="2160" w:hanging="180"/>
      </w:pPr>
    </w:lvl>
    <w:lvl w:ilvl="3" w:tplc="EC3C64E6">
      <w:start w:val="1"/>
      <w:numFmt w:val="decimal"/>
      <w:lvlText w:val="%4."/>
      <w:lvlJc w:val="left"/>
      <w:pPr>
        <w:ind w:left="2880" w:hanging="360"/>
      </w:pPr>
    </w:lvl>
    <w:lvl w:ilvl="4" w:tplc="3A7649C6">
      <w:start w:val="1"/>
      <w:numFmt w:val="lowerLetter"/>
      <w:lvlText w:val="%5."/>
      <w:lvlJc w:val="left"/>
      <w:pPr>
        <w:ind w:left="3600" w:hanging="360"/>
      </w:pPr>
    </w:lvl>
    <w:lvl w:ilvl="5" w:tplc="A37E8C80">
      <w:start w:val="1"/>
      <w:numFmt w:val="lowerRoman"/>
      <w:lvlText w:val="%6."/>
      <w:lvlJc w:val="right"/>
      <w:pPr>
        <w:ind w:left="4320" w:hanging="180"/>
      </w:pPr>
    </w:lvl>
    <w:lvl w:ilvl="6" w:tplc="A066E6A2">
      <w:start w:val="1"/>
      <w:numFmt w:val="decimal"/>
      <w:lvlText w:val="%7."/>
      <w:lvlJc w:val="left"/>
      <w:pPr>
        <w:ind w:left="5040" w:hanging="360"/>
      </w:pPr>
    </w:lvl>
    <w:lvl w:ilvl="7" w:tplc="5F5EF25C">
      <w:start w:val="1"/>
      <w:numFmt w:val="lowerLetter"/>
      <w:lvlText w:val="%8."/>
      <w:lvlJc w:val="left"/>
      <w:pPr>
        <w:ind w:left="5760" w:hanging="360"/>
      </w:pPr>
    </w:lvl>
    <w:lvl w:ilvl="8" w:tplc="584A918E">
      <w:start w:val="1"/>
      <w:numFmt w:val="lowerRoman"/>
      <w:lvlText w:val="%9."/>
      <w:lvlJc w:val="right"/>
      <w:pPr>
        <w:ind w:left="6480" w:hanging="180"/>
      </w:pPr>
    </w:lvl>
  </w:abstractNum>
  <w:abstractNum w:abstractNumId="42" w15:restartNumberingAfterBreak="0">
    <w:nsid w:val="6663257B"/>
    <w:multiLevelType w:val="hybridMultilevel"/>
    <w:tmpl w:val="1504AC2E"/>
    <w:lvl w:ilvl="0" w:tplc="E976F9C2">
      <w:start w:val="1"/>
      <w:numFmt w:val="bullet"/>
      <w:lvlText w:val=""/>
      <w:lvlJc w:val="left"/>
      <w:pPr>
        <w:ind w:left="720" w:hanging="360"/>
      </w:pPr>
      <w:rPr>
        <w:rFonts w:ascii="Symbol" w:hAnsi="Symbol" w:hint="default"/>
      </w:rPr>
    </w:lvl>
    <w:lvl w:ilvl="1" w:tplc="50C2BB2C">
      <w:start w:val="1"/>
      <w:numFmt w:val="bullet"/>
      <w:lvlText w:val="o"/>
      <w:lvlJc w:val="left"/>
      <w:pPr>
        <w:ind w:left="1440" w:hanging="360"/>
      </w:pPr>
      <w:rPr>
        <w:rFonts w:ascii="Courier New" w:hAnsi="Courier New" w:hint="default"/>
      </w:rPr>
    </w:lvl>
    <w:lvl w:ilvl="2" w:tplc="12F6E036">
      <w:start w:val="1"/>
      <w:numFmt w:val="bullet"/>
      <w:lvlText w:val=""/>
      <w:lvlJc w:val="left"/>
      <w:pPr>
        <w:ind w:left="2160" w:hanging="360"/>
      </w:pPr>
      <w:rPr>
        <w:rFonts w:ascii="Wingdings" w:hAnsi="Wingdings" w:hint="default"/>
      </w:rPr>
    </w:lvl>
    <w:lvl w:ilvl="3" w:tplc="3B544EBE">
      <w:start w:val="1"/>
      <w:numFmt w:val="bullet"/>
      <w:lvlText w:val=""/>
      <w:lvlJc w:val="left"/>
      <w:pPr>
        <w:ind w:left="2880" w:hanging="360"/>
      </w:pPr>
      <w:rPr>
        <w:rFonts w:ascii="Symbol" w:hAnsi="Symbol" w:hint="default"/>
      </w:rPr>
    </w:lvl>
    <w:lvl w:ilvl="4" w:tplc="25207EBA">
      <w:start w:val="1"/>
      <w:numFmt w:val="bullet"/>
      <w:lvlText w:val="o"/>
      <w:lvlJc w:val="left"/>
      <w:pPr>
        <w:ind w:left="3600" w:hanging="360"/>
      </w:pPr>
      <w:rPr>
        <w:rFonts w:ascii="Courier New" w:hAnsi="Courier New" w:hint="default"/>
      </w:rPr>
    </w:lvl>
    <w:lvl w:ilvl="5" w:tplc="185CD3D0">
      <w:start w:val="1"/>
      <w:numFmt w:val="bullet"/>
      <w:lvlText w:val=""/>
      <w:lvlJc w:val="left"/>
      <w:pPr>
        <w:ind w:left="4320" w:hanging="360"/>
      </w:pPr>
      <w:rPr>
        <w:rFonts w:ascii="Wingdings" w:hAnsi="Wingdings" w:hint="default"/>
      </w:rPr>
    </w:lvl>
    <w:lvl w:ilvl="6" w:tplc="6DEA06F0">
      <w:start w:val="1"/>
      <w:numFmt w:val="bullet"/>
      <w:lvlText w:val=""/>
      <w:lvlJc w:val="left"/>
      <w:pPr>
        <w:ind w:left="5040" w:hanging="360"/>
      </w:pPr>
      <w:rPr>
        <w:rFonts w:ascii="Symbol" w:hAnsi="Symbol" w:hint="default"/>
      </w:rPr>
    </w:lvl>
    <w:lvl w:ilvl="7" w:tplc="7EF64214">
      <w:start w:val="1"/>
      <w:numFmt w:val="bullet"/>
      <w:lvlText w:val="o"/>
      <w:lvlJc w:val="left"/>
      <w:pPr>
        <w:ind w:left="5760" w:hanging="360"/>
      </w:pPr>
      <w:rPr>
        <w:rFonts w:ascii="Courier New" w:hAnsi="Courier New" w:hint="default"/>
      </w:rPr>
    </w:lvl>
    <w:lvl w:ilvl="8" w:tplc="682250A6">
      <w:start w:val="1"/>
      <w:numFmt w:val="bullet"/>
      <w:lvlText w:val=""/>
      <w:lvlJc w:val="left"/>
      <w:pPr>
        <w:ind w:left="6480" w:hanging="360"/>
      </w:pPr>
      <w:rPr>
        <w:rFonts w:ascii="Wingdings" w:hAnsi="Wingdings" w:hint="default"/>
      </w:rPr>
    </w:lvl>
  </w:abstractNum>
  <w:abstractNum w:abstractNumId="43" w15:restartNumberingAfterBreak="0">
    <w:nsid w:val="66965CD2"/>
    <w:multiLevelType w:val="hybridMultilevel"/>
    <w:tmpl w:val="4832FDFE"/>
    <w:lvl w:ilvl="0" w:tplc="AB207D56">
      <w:start w:val="1"/>
      <w:numFmt w:val="bullet"/>
      <w:lvlText w:val=""/>
      <w:lvlJc w:val="left"/>
      <w:pPr>
        <w:ind w:left="720" w:hanging="360"/>
      </w:pPr>
      <w:rPr>
        <w:rFonts w:ascii="Symbol" w:hAnsi="Symbol" w:hint="default"/>
      </w:rPr>
    </w:lvl>
    <w:lvl w:ilvl="1" w:tplc="C6900F14">
      <w:start w:val="1"/>
      <w:numFmt w:val="bullet"/>
      <w:lvlText w:val="o"/>
      <w:lvlJc w:val="left"/>
      <w:pPr>
        <w:ind w:left="1440" w:hanging="360"/>
      </w:pPr>
      <w:rPr>
        <w:rFonts w:ascii="Courier New" w:hAnsi="Courier New" w:hint="default"/>
      </w:rPr>
    </w:lvl>
    <w:lvl w:ilvl="2" w:tplc="ED30E7FE">
      <w:start w:val="1"/>
      <w:numFmt w:val="bullet"/>
      <w:lvlText w:val=""/>
      <w:lvlJc w:val="left"/>
      <w:pPr>
        <w:ind w:left="2160" w:hanging="360"/>
      </w:pPr>
      <w:rPr>
        <w:rFonts w:ascii="Wingdings" w:hAnsi="Wingdings" w:hint="default"/>
      </w:rPr>
    </w:lvl>
    <w:lvl w:ilvl="3" w:tplc="9A4E2E90">
      <w:start w:val="1"/>
      <w:numFmt w:val="bullet"/>
      <w:lvlText w:val=""/>
      <w:lvlJc w:val="left"/>
      <w:pPr>
        <w:ind w:left="2880" w:hanging="360"/>
      </w:pPr>
      <w:rPr>
        <w:rFonts w:ascii="Symbol" w:hAnsi="Symbol" w:hint="default"/>
      </w:rPr>
    </w:lvl>
    <w:lvl w:ilvl="4" w:tplc="C0482446">
      <w:start w:val="1"/>
      <w:numFmt w:val="bullet"/>
      <w:lvlText w:val="o"/>
      <w:lvlJc w:val="left"/>
      <w:pPr>
        <w:ind w:left="3600" w:hanging="360"/>
      </w:pPr>
      <w:rPr>
        <w:rFonts w:ascii="Courier New" w:hAnsi="Courier New" w:hint="default"/>
      </w:rPr>
    </w:lvl>
    <w:lvl w:ilvl="5" w:tplc="EC0E990A">
      <w:start w:val="1"/>
      <w:numFmt w:val="bullet"/>
      <w:lvlText w:val=""/>
      <w:lvlJc w:val="left"/>
      <w:pPr>
        <w:ind w:left="4320" w:hanging="360"/>
      </w:pPr>
      <w:rPr>
        <w:rFonts w:ascii="Wingdings" w:hAnsi="Wingdings" w:hint="default"/>
      </w:rPr>
    </w:lvl>
    <w:lvl w:ilvl="6" w:tplc="AC0E4052">
      <w:start w:val="1"/>
      <w:numFmt w:val="bullet"/>
      <w:lvlText w:val=""/>
      <w:lvlJc w:val="left"/>
      <w:pPr>
        <w:ind w:left="5040" w:hanging="360"/>
      </w:pPr>
      <w:rPr>
        <w:rFonts w:ascii="Symbol" w:hAnsi="Symbol" w:hint="default"/>
      </w:rPr>
    </w:lvl>
    <w:lvl w:ilvl="7" w:tplc="F9BE9DFE">
      <w:start w:val="1"/>
      <w:numFmt w:val="bullet"/>
      <w:lvlText w:val="o"/>
      <w:lvlJc w:val="left"/>
      <w:pPr>
        <w:ind w:left="5760" w:hanging="360"/>
      </w:pPr>
      <w:rPr>
        <w:rFonts w:ascii="Courier New" w:hAnsi="Courier New" w:hint="default"/>
      </w:rPr>
    </w:lvl>
    <w:lvl w:ilvl="8" w:tplc="A5C272A0">
      <w:start w:val="1"/>
      <w:numFmt w:val="bullet"/>
      <w:lvlText w:val=""/>
      <w:lvlJc w:val="left"/>
      <w:pPr>
        <w:ind w:left="6480" w:hanging="360"/>
      </w:pPr>
      <w:rPr>
        <w:rFonts w:ascii="Wingdings" w:hAnsi="Wingdings" w:hint="default"/>
      </w:rPr>
    </w:lvl>
  </w:abstractNum>
  <w:abstractNum w:abstractNumId="44" w15:restartNumberingAfterBreak="0">
    <w:nsid w:val="6A922617"/>
    <w:multiLevelType w:val="hybridMultilevel"/>
    <w:tmpl w:val="E59047AE"/>
    <w:lvl w:ilvl="0" w:tplc="2AA8BD98">
      <w:start w:val="1"/>
      <w:numFmt w:val="bullet"/>
      <w:lvlText w:val=""/>
      <w:lvlJc w:val="left"/>
      <w:pPr>
        <w:ind w:left="720" w:hanging="360"/>
      </w:pPr>
      <w:rPr>
        <w:rFonts w:ascii="Wingdings" w:hAnsi="Wingdings" w:hint="default"/>
      </w:rPr>
    </w:lvl>
    <w:lvl w:ilvl="1" w:tplc="039A8B16">
      <w:start w:val="1"/>
      <w:numFmt w:val="bullet"/>
      <w:lvlText w:val="o"/>
      <w:lvlJc w:val="left"/>
      <w:pPr>
        <w:ind w:left="1440" w:hanging="360"/>
      </w:pPr>
      <w:rPr>
        <w:rFonts w:ascii="Courier New" w:hAnsi="Courier New" w:hint="default"/>
      </w:rPr>
    </w:lvl>
    <w:lvl w:ilvl="2" w:tplc="76B2218A">
      <w:start w:val="1"/>
      <w:numFmt w:val="bullet"/>
      <w:lvlText w:val=""/>
      <w:lvlJc w:val="left"/>
      <w:pPr>
        <w:ind w:left="2160" w:hanging="360"/>
      </w:pPr>
      <w:rPr>
        <w:rFonts w:ascii="Wingdings" w:hAnsi="Wingdings" w:hint="default"/>
      </w:rPr>
    </w:lvl>
    <w:lvl w:ilvl="3" w:tplc="37041982">
      <w:start w:val="1"/>
      <w:numFmt w:val="bullet"/>
      <w:lvlText w:val=""/>
      <w:lvlJc w:val="left"/>
      <w:pPr>
        <w:ind w:left="2880" w:hanging="360"/>
      </w:pPr>
      <w:rPr>
        <w:rFonts w:ascii="Symbol" w:hAnsi="Symbol" w:hint="default"/>
      </w:rPr>
    </w:lvl>
    <w:lvl w:ilvl="4" w:tplc="DC0C4BB6">
      <w:start w:val="1"/>
      <w:numFmt w:val="bullet"/>
      <w:lvlText w:val="o"/>
      <w:lvlJc w:val="left"/>
      <w:pPr>
        <w:ind w:left="3600" w:hanging="360"/>
      </w:pPr>
      <w:rPr>
        <w:rFonts w:ascii="Courier New" w:hAnsi="Courier New" w:hint="default"/>
      </w:rPr>
    </w:lvl>
    <w:lvl w:ilvl="5" w:tplc="FE3263DA">
      <w:start w:val="1"/>
      <w:numFmt w:val="bullet"/>
      <w:lvlText w:val=""/>
      <w:lvlJc w:val="left"/>
      <w:pPr>
        <w:ind w:left="4320" w:hanging="360"/>
      </w:pPr>
      <w:rPr>
        <w:rFonts w:ascii="Wingdings" w:hAnsi="Wingdings" w:hint="default"/>
      </w:rPr>
    </w:lvl>
    <w:lvl w:ilvl="6" w:tplc="00F06696">
      <w:start w:val="1"/>
      <w:numFmt w:val="bullet"/>
      <w:lvlText w:val=""/>
      <w:lvlJc w:val="left"/>
      <w:pPr>
        <w:ind w:left="5040" w:hanging="360"/>
      </w:pPr>
      <w:rPr>
        <w:rFonts w:ascii="Symbol" w:hAnsi="Symbol" w:hint="default"/>
      </w:rPr>
    </w:lvl>
    <w:lvl w:ilvl="7" w:tplc="F40053D4">
      <w:start w:val="1"/>
      <w:numFmt w:val="bullet"/>
      <w:lvlText w:val="o"/>
      <w:lvlJc w:val="left"/>
      <w:pPr>
        <w:ind w:left="5760" w:hanging="360"/>
      </w:pPr>
      <w:rPr>
        <w:rFonts w:ascii="Courier New" w:hAnsi="Courier New" w:hint="default"/>
      </w:rPr>
    </w:lvl>
    <w:lvl w:ilvl="8" w:tplc="5CD61378">
      <w:start w:val="1"/>
      <w:numFmt w:val="bullet"/>
      <w:lvlText w:val=""/>
      <w:lvlJc w:val="left"/>
      <w:pPr>
        <w:ind w:left="6480" w:hanging="360"/>
      </w:pPr>
      <w:rPr>
        <w:rFonts w:ascii="Wingdings" w:hAnsi="Wingdings" w:hint="default"/>
      </w:rPr>
    </w:lvl>
  </w:abstractNum>
  <w:abstractNum w:abstractNumId="45" w15:restartNumberingAfterBreak="0">
    <w:nsid w:val="6D517F77"/>
    <w:multiLevelType w:val="hybridMultilevel"/>
    <w:tmpl w:val="9110B866"/>
    <w:lvl w:ilvl="0" w:tplc="AA8C4244">
      <w:start w:val="1"/>
      <w:numFmt w:val="bullet"/>
      <w:lvlText w:val=""/>
      <w:lvlJc w:val="left"/>
      <w:pPr>
        <w:ind w:left="720" w:hanging="360"/>
      </w:pPr>
      <w:rPr>
        <w:rFonts w:ascii="Symbol" w:hAnsi="Symbol" w:hint="default"/>
      </w:rPr>
    </w:lvl>
    <w:lvl w:ilvl="1" w:tplc="81C62234">
      <w:start w:val="1"/>
      <w:numFmt w:val="bullet"/>
      <w:lvlText w:val="o"/>
      <w:lvlJc w:val="left"/>
      <w:pPr>
        <w:ind w:left="1440" w:hanging="360"/>
      </w:pPr>
      <w:rPr>
        <w:rFonts w:ascii="Courier New" w:hAnsi="Courier New" w:hint="default"/>
      </w:rPr>
    </w:lvl>
    <w:lvl w:ilvl="2" w:tplc="7284B888">
      <w:start w:val="1"/>
      <w:numFmt w:val="bullet"/>
      <w:lvlText w:val=""/>
      <w:lvlJc w:val="left"/>
      <w:pPr>
        <w:ind w:left="2160" w:hanging="360"/>
      </w:pPr>
      <w:rPr>
        <w:rFonts w:ascii="Wingdings" w:hAnsi="Wingdings" w:hint="default"/>
      </w:rPr>
    </w:lvl>
    <w:lvl w:ilvl="3" w:tplc="CBFC2FEC">
      <w:start w:val="1"/>
      <w:numFmt w:val="bullet"/>
      <w:lvlText w:val=""/>
      <w:lvlJc w:val="left"/>
      <w:pPr>
        <w:ind w:left="2880" w:hanging="360"/>
      </w:pPr>
      <w:rPr>
        <w:rFonts w:ascii="Symbol" w:hAnsi="Symbol" w:hint="default"/>
      </w:rPr>
    </w:lvl>
    <w:lvl w:ilvl="4" w:tplc="C936B7E8">
      <w:start w:val="1"/>
      <w:numFmt w:val="bullet"/>
      <w:lvlText w:val="o"/>
      <w:lvlJc w:val="left"/>
      <w:pPr>
        <w:ind w:left="3600" w:hanging="360"/>
      </w:pPr>
      <w:rPr>
        <w:rFonts w:ascii="Courier New" w:hAnsi="Courier New" w:hint="default"/>
      </w:rPr>
    </w:lvl>
    <w:lvl w:ilvl="5" w:tplc="B538AEB6">
      <w:start w:val="1"/>
      <w:numFmt w:val="bullet"/>
      <w:lvlText w:val=""/>
      <w:lvlJc w:val="left"/>
      <w:pPr>
        <w:ind w:left="4320" w:hanging="360"/>
      </w:pPr>
      <w:rPr>
        <w:rFonts w:ascii="Wingdings" w:hAnsi="Wingdings" w:hint="default"/>
      </w:rPr>
    </w:lvl>
    <w:lvl w:ilvl="6" w:tplc="12A6C97C">
      <w:start w:val="1"/>
      <w:numFmt w:val="bullet"/>
      <w:lvlText w:val=""/>
      <w:lvlJc w:val="left"/>
      <w:pPr>
        <w:ind w:left="5040" w:hanging="360"/>
      </w:pPr>
      <w:rPr>
        <w:rFonts w:ascii="Symbol" w:hAnsi="Symbol" w:hint="default"/>
      </w:rPr>
    </w:lvl>
    <w:lvl w:ilvl="7" w:tplc="24CE6FE6">
      <w:start w:val="1"/>
      <w:numFmt w:val="bullet"/>
      <w:lvlText w:val="o"/>
      <w:lvlJc w:val="left"/>
      <w:pPr>
        <w:ind w:left="5760" w:hanging="360"/>
      </w:pPr>
      <w:rPr>
        <w:rFonts w:ascii="Courier New" w:hAnsi="Courier New" w:hint="default"/>
      </w:rPr>
    </w:lvl>
    <w:lvl w:ilvl="8" w:tplc="6108CAC6">
      <w:start w:val="1"/>
      <w:numFmt w:val="bullet"/>
      <w:lvlText w:val=""/>
      <w:lvlJc w:val="left"/>
      <w:pPr>
        <w:ind w:left="6480" w:hanging="360"/>
      </w:pPr>
      <w:rPr>
        <w:rFonts w:ascii="Wingdings" w:hAnsi="Wingdings" w:hint="default"/>
      </w:rPr>
    </w:lvl>
  </w:abstractNum>
  <w:abstractNum w:abstractNumId="46" w15:restartNumberingAfterBreak="0">
    <w:nsid w:val="6E395871"/>
    <w:multiLevelType w:val="hybridMultilevel"/>
    <w:tmpl w:val="3EF46F96"/>
    <w:lvl w:ilvl="0" w:tplc="6AB64952">
      <w:start w:val="1"/>
      <w:numFmt w:val="decimal"/>
      <w:lvlText w:val="%1."/>
      <w:lvlJc w:val="left"/>
      <w:pPr>
        <w:ind w:left="720" w:hanging="360"/>
      </w:pPr>
    </w:lvl>
    <w:lvl w:ilvl="1" w:tplc="65A4B976">
      <w:start w:val="1"/>
      <w:numFmt w:val="decimal"/>
      <w:lvlText w:val="%2."/>
      <w:lvlJc w:val="left"/>
      <w:pPr>
        <w:ind w:left="1440" w:hanging="360"/>
      </w:pPr>
    </w:lvl>
    <w:lvl w:ilvl="2" w:tplc="64BAB324">
      <w:start w:val="1"/>
      <w:numFmt w:val="lowerRoman"/>
      <w:lvlText w:val="%3."/>
      <w:lvlJc w:val="right"/>
      <w:pPr>
        <w:ind w:left="2160" w:hanging="180"/>
      </w:pPr>
    </w:lvl>
    <w:lvl w:ilvl="3" w:tplc="FB3CC0D6">
      <w:start w:val="1"/>
      <w:numFmt w:val="decimal"/>
      <w:lvlText w:val="%4."/>
      <w:lvlJc w:val="left"/>
      <w:pPr>
        <w:ind w:left="2880" w:hanging="360"/>
      </w:pPr>
    </w:lvl>
    <w:lvl w:ilvl="4" w:tplc="4B485A64">
      <w:start w:val="1"/>
      <w:numFmt w:val="lowerLetter"/>
      <w:lvlText w:val="%5."/>
      <w:lvlJc w:val="left"/>
      <w:pPr>
        <w:ind w:left="3600" w:hanging="360"/>
      </w:pPr>
    </w:lvl>
    <w:lvl w:ilvl="5" w:tplc="1AF8DC1A">
      <w:start w:val="1"/>
      <w:numFmt w:val="lowerRoman"/>
      <w:lvlText w:val="%6."/>
      <w:lvlJc w:val="right"/>
      <w:pPr>
        <w:ind w:left="4320" w:hanging="180"/>
      </w:pPr>
    </w:lvl>
    <w:lvl w:ilvl="6" w:tplc="780E5230">
      <w:start w:val="1"/>
      <w:numFmt w:val="decimal"/>
      <w:lvlText w:val="%7."/>
      <w:lvlJc w:val="left"/>
      <w:pPr>
        <w:ind w:left="5040" w:hanging="360"/>
      </w:pPr>
    </w:lvl>
    <w:lvl w:ilvl="7" w:tplc="8992213C">
      <w:start w:val="1"/>
      <w:numFmt w:val="lowerLetter"/>
      <w:lvlText w:val="%8."/>
      <w:lvlJc w:val="left"/>
      <w:pPr>
        <w:ind w:left="5760" w:hanging="360"/>
      </w:pPr>
    </w:lvl>
    <w:lvl w:ilvl="8" w:tplc="642A229C">
      <w:start w:val="1"/>
      <w:numFmt w:val="lowerRoman"/>
      <w:lvlText w:val="%9."/>
      <w:lvlJc w:val="right"/>
      <w:pPr>
        <w:ind w:left="6480" w:hanging="180"/>
      </w:pPr>
    </w:lvl>
  </w:abstractNum>
  <w:abstractNum w:abstractNumId="47" w15:restartNumberingAfterBreak="0">
    <w:nsid w:val="737102CC"/>
    <w:multiLevelType w:val="hybridMultilevel"/>
    <w:tmpl w:val="0106B1A6"/>
    <w:lvl w:ilvl="0" w:tplc="BA7EE832">
      <w:start w:val="1"/>
      <w:numFmt w:val="bullet"/>
      <w:lvlText w:val=""/>
      <w:lvlJc w:val="left"/>
      <w:pPr>
        <w:ind w:left="720" w:hanging="360"/>
      </w:pPr>
      <w:rPr>
        <w:rFonts w:ascii="Symbol" w:hAnsi="Symbol" w:hint="default"/>
      </w:rPr>
    </w:lvl>
    <w:lvl w:ilvl="1" w:tplc="57ACF11A">
      <w:start w:val="1"/>
      <w:numFmt w:val="bullet"/>
      <w:lvlText w:val="o"/>
      <w:lvlJc w:val="left"/>
      <w:pPr>
        <w:ind w:left="1440" w:hanging="360"/>
      </w:pPr>
      <w:rPr>
        <w:rFonts w:ascii="Courier New" w:hAnsi="Courier New" w:hint="default"/>
      </w:rPr>
    </w:lvl>
    <w:lvl w:ilvl="2" w:tplc="181C2BB2">
      <w:start w:val="1"/>
      <w:numFmt w:val="bullet"/>
      <w:lvlText w:val=""/>
      <w:lvlJc w:val="left"/>
      <w:pPr>
        <w:ind w:left="2160" w:hanging="360"/>
      </w:pPr>
      <w:rPr>
        <w:rFonts w:ascii="Wingdings" w:hAnsi="Wingdings" w:hint="default"/>
      </w:rPr>
    </w:lvl>
    <w:lvl w:ilvl="3" w:tplc="965A69EA">
      <w:start w:val="1"/>
      <w:numFmt w:val="bullet"/>
      <w:lvlText w:val=""/>
      <w:lvlJc w:val="left"/>
      <w:pPr>
        <w:ind w:left="2880" w:hanging="360"/>
      </w:pPr>
      <w:rPr>
        <w:rFonts w:ascii="Symbol" w:hAnsi="Symbol" w:hint="default"/>
      </w:rPr>
    </w:lvl>
    <w:lvl w:ilvl="4" w:tplc="B5643D46">
      <w:start w:val="1"/>
      <w:numFmt w:val="bullet"/>
      <w:lvlText w:val="o"/>
      <w:lvlJc w:val="left"/>
      <w:pPr>
        <w:ind w:left="3600" w:hanging="360"/>
      </w:pPr>
      <w:rPr>
        <w:rFonts w:ascii="Courier New" w:hAnsi="Courier New" w:hint="default"/>
      </w:rPr>
    </w:lvl>
    <w:lvl w:ilvl="5" w:tplc="022C943C">
      <w:start w:val="1"/>
      <w:numFmt w:val="bullet"/>
      <w:lvlText w:val=""/>
      <w:lvlJc w:val="left"/>
      <w:pPr>
        <w:ind w:left="4320" w:hanging="360"/>
      </w:pPr>
      <w:rPr>
        <w:rFonts w:ascii="Wingdings" w:hAnsi="Wingdings" w:hint="default"/>
      </w:rPr>
    </w:lvl>
    <w:lvl w:ilvl="6" w:tplc="2764A04E">
      <w:start w:val="1"/>
      <w:numFmt w:val="bullet"/>
      <w:lvlText w:val=""/>
      <w:lvlJc w:val="left"/>
      <w:pPr>
        <w:ind w:left="5040" w:hanging="360"/>
      </w:pPr>
      <w:rPr>
        <w:rFonts w:ascii="Symbol" w:hAnsi="Symbol" w:hint="default"/>
      </w:rPr>
    </w:lvl>
    <w:lvl w:ilvl="7" w:tplc="3C586C02">
      <w:start w:val="1"/>
      <w:numFmt w:val="bullet"/>
      <w:lvlText w:val="o"/>
      <w:lvlJc w:val="left"/>
      <w:pPr>
        <w:ind w:left="5760" w:hanging="360"/>
      </w:pPr>
      <w:rPr>
        <w:rFonts w:ascii="Courier New" w:hAnsi="Courier New" w:hint="default"/>
      </w:rPr>
    </w:lvl>
    <w:lvl w:ilvl="8" w:tplc="0714F0CA">
      <w:start w:val="1"/>
      <w:numFmt w:val="bullet"/>
      <w:lvlText w:val=""/>
      <w:lvlJc w:val="left"/>
      <w:pPr>
        <w:ind w:left="6480" w:hanging="360"/>
      </w:pPr>
      <w:rPr>
        <w:rFonts w:ascii="Wingdings" w:hAnsi="Wingdings" w:hint="default"/>
      </w:rPr>
    </w:lvl>
  </w:abstractNum>
  <w:abstractNum w:abstractNumId="48" w15:restartNumberingAfterBreak="0">
    <w:nsid w:val="73DC0AA1"/>
    <w:multiLevelType w:val="hybridMultilevel"/>
    <w:tmpl w:val="DB109600"/>
    <w:lvl w:ilvl="0" w:tplc="FF340A1C">
      <w:start w:val="1"/>
      <w:numFmt w:val="bullet"/>
      <w:lvlText w:val=""/>
      <w:lvlJc w:val="left"/>
      <w:pPr>
        <w:ind w:left="720" w:hanging="360"/>
      </w:pPr>
      <w:rPr>
        <w:rFonts w:ascii="Symbol" w:hAnsi="Symbol" w:hint="default"/>
      </w:rPr>
    </w:lvl>
    <w:lvl w:ilvl="1" w:tplc="4962AAAC">
      <w:start w:val="1"/>
      <w:numFmt w:val="bullet"/>
      <w:lvlText w:val="o"/>
      <w:lvlJc w:val="left"/>
      <w:pPr>
        <w:ind w:left="1440" w:hanging="360"/>
      </w:pPr>
      <w:rPr>
        <w:rFonts w:ascii="Courier New" w:hAnsi="Courier New" w:hint="default"/>
      </w:rPr>
    </w:lvl>
    <w:lvl w:ilvl="2" w:tplc="38129198">
      <w:start w:val="1"/>
      <w:numFmt w:val="bullet"/>
      <w:lvlText w:val=""/>
      <w:lvlJc w:val="left"/>
      <w:pPr>
        <w:ind w:left="2160" w:hanging="360"/>
      </w:pPr>
      <w:rPr>
        <w:rFonts w:ascii="Wingdings" w:hAnsi="Wingdings" w:hint="default"/>
      </w:rPr>
    </w:lvl>
    <w:lvl w:ilvl="3" w:tplc="0F2A3DB0">
      <w:start w:val="1"/>
      <w:numFmt w:val="bullet"/>
      <w:lvlText w:val=""/>
      <w:lvlJc w:val="left"/>
      <w:pPr>
        <w:ind w:left="2880" w:hanging="360"/>
      </w:pPr>
      <w:rPr>
        <w:rFonts w:ascii="Symbol" w:hAnsi="Symbol" w:hint="default"/>
      </w:rPr>
    </w:lvl>
    <w:lvl w:ilvl="4" w:tplc="D74281DE">
      <w:start w:val="1"/>
      <w:numFmt w:val="bullet"/>
      <w:lvlText w:val="o"/>
      <w:lvlJc w:val="left"/>
      <w:pPr>
        <w:ind w:left="3600" w:hanging="360"/>
      </w:pPr>
      <w:rPr>
        <w:rFonts w:ascii="Courier New" w:hAnsi="Courier New" w:hint="default"/>
      </w:rPr>
    </w:lvl>
    <w:lvl w:ilvl="5" w:tplc="81F0425A">
      <w:start w:val="1"/>
      <w:numFmt w:val="bullet"/>
      <w:lvlText w:val=""/>
      <w:lvlJc w:val="left"/>
      <w:pPr>
        <w:ind w:left="4320" w:hanging="360"/>
      </w:pPr>
      <w:rPr>
        <w:rFonts w:ascii="Wingdings" w:hAnsi="Wingdings" w:hint="default"/>
      </w:rPr>
    </w:lvl>
    <w:lvl w:ilvl="6" w:tplc="F7BCA838">
      <w:start w:val="1"/>
      <w:numFmt w:val="bullet"/>
      <w:lvlText w:val=""/>
      <w:lvlJc w:val="left"/>
      <w:pPr>
        <w:ind w:left="5040" w:hanging="360"/>
      </w:pPr>
      <w:rPr>
        <w:rFonts w:ascii="Symbol" w:hAnsi="Symbol" w:hint="default"/>
      </w:rPr>
    </w:lvl>
    <w:lvl w:ilvl="7" w:tplc="14FA0050">
      <w:start w:val="1"/>
      <w:numFmt w:val="bullet"/>
      <w:lvlText w:val="o"/>
      <w:lvlJc w:val="left"/>
      <w:pPr>
        <w:ind w:left="5760" w:hanging="360"/>
      </w:pPr>
      <w:rPr>
        <w:rFonts w:ascii="Courier New" w:hAnsi="Courier New" w:hint="default"/>
      </w:rPr>
    </w:lvl>
    <w:lvl w:ilvl="8" w:tplc="66F689F0">
      <w:start w:val="1"/>
      <w:numFmt w:val="bullet"/>
      <w:lvlText w:val=""/>
      <w:lvlJc w:val="left"/>
      <w:pPr>
        <w:ind w:left="6480" w:hanging="360"/>
      </w:pPr>
      <w:rPr>
        <w:rFonts w:ascii="Wingdings" w:hAnsi="Wingdings" w:hint="default"/>
      </w:rPr>
    </w:lvl>
  </w:abstractNum>
  <w:abstractNum w:abstractNumId="49" w15:restartNumberingAfterBreak="0">
    <w:nsid w:val="7ACE7C08"/>
    <w:multiLevelType w:val="hybridMultilevel"/>
    <w:tmpl w:val="019C1342"/>
    <w:lvl w:ilvl="0" w:tplc="08090001">
      <w:start w:val="1"/>
      <w:numFmt w:val="bullet"/>
      <w:lvlText w:val=""/>
      <w:lvlJc w:val="left"/>
      <w:pPr>
        <w:ind w:left="720" w:hanging="360"/>
      </w:pPr>
      <w:rPr>
        <w:rFonts w:ascii="Symbol" w:hAnsi="Symbol" w:hint="default"/>
      </w:rPr>
    </w:lvl>
    <w:lvl w:ilvl="1" w:tplc="550E6F8C">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9"/>
  </w:num>
  <w:num w:numId="3">
    <w:abstractNumId w:val="36"/>
  </w:num>
  <w:num w:numId="4">
    <w:abstractNumId w:val="30"/>
  </w:num>
  <w:num w:numId="5">
    <w:abstractNumId w:val="32"/>
  </w:num>
  <w:num w:numId="6">
    <w:abstractNumId w:val="34"/>
  </w:num>
  <w:num w:numId="7">
    <w:abstractNumId w:val="25"/>
  </w:num>
  <w:num w:numId="8">
    <w:abstractNumId w:val="8"/>
  </w:num>
  <w:num w:numId="9">
    <w:abstractNumId w:val="41"/>
  </w:num>
  <w:num w:numId="10">
    <w:abstractNumId w:val="22"/>
  </w:num>
  <w:num w:numId="11">
    <w:abstractNumId w:val="23"/>
  </w:num>
  <w:num w:numId="12">
    <w:abstractNumId w:val="18"/>
  </w:num>
  <w:num w:numId="13">
    <w:abstractNumId w:val="19"/>
  </w:num>
  <w:num w:numId="14">
    <w:abstractNumId w:val="26"/>
  </w:num>
  <w:num w:numId="15">
    <w:abstractNumId w:val="27"/>
  </w:num>
  <w:num w:numId="16">
    <w:abstractNumId w:val="0"/>
  </w:num>
  <w:num w:numId="17">
    <w:abstractNumId w:val="17"/>
  </w:num>
  <w:num w:numId="18">
    <w:abstractNumId w:val="33"/>
  </w:num>
  <w:num w:numId="19">
    <w:abstractNumId w:val="44"/>
  </w:num>
  <w:num w:numId="20">
    <w:abstractNumId w:val="16"/>
  </w:num>
  <w:num w:numId="21">
    <w:abstractNumId w:val="5"/>
  </w:num>
  <w:num w:numId="22">
    <w:abstractNumId w:val="45"/>
  </w:num>
  <w:num w:numId="23">
    <w:abstractNumId w:val="42"/>
  </w:num>
  <w:num w:numId="24">
    <w:abstractNumId w:val="13"/>
  </w:num>
  <w:num w:numId="25">
    <w:abstractNumId w:val="31"/>
  </w:num>
  <w:num w:numId="26">
    <w:abstractNumId w:val="6"/>
  </w:num>
  <w:num w:numId="27">
    <w:abstractNumId w:val="20"/>
  </w:num>
  <w:num w:numId="28">
    <w:abstractNumId w:val="40"/>
  </w:num>
  <w:num w:numId="29">
    <w:abstractNumId w:val="11"/>
  </w:num>
  <w:num w:numId="30">
    <w:abstractNumId w:val="3"/>
  </w:num>
  <w:num w:numId="31">
    <w:abstractNumId w:val="7"/>
  </w:num>
  <w:num w:numId="32">
    <w:abstractNumId w:val="4"/>
  </w:num>
  <w:num w:numId="33">
    <w:abstractNumId w:val="43"/>
  </w:num>
  <w:num w:numId="34">
    <w:abstractNumId w:val="47"/>
  </w:num>
  <w:num w:numId="35">
    <w:abstractNumId w:val="2"/>
  </w:num>
  <w:num w:numId="36">
    <w:abstractNumId w:val="29"/>
  </w:num>
  <w:num w:numId="37">
    <w:abstractNumId w:val="48"/>
  </w:num>
  <w:num w:numId="38">
    <w:abstractNumId w:val="15"/>
  </w:num>
  <w:num w:numId="39">
    <w:abstractNumId w:val="1"/>
  </w:num>
  <w:num w:numId="40">
    <w:abstractNumId w:val="28"/>
  </w:num>
  <w:num w:numId="41">
    <w:abstractNumId w:val="21"/>
  </w:num>
  <w:num w:numId="42">
    <w:abstractNumId w:val="14"/>
  </w:num>
  <w:num w:numId="43">
    <w:abstractNumId w:val="10"/>
  </w:num>
  <w:num w:numId="44">
    <w:abstractNumId w:val="24"/>
  </w:num>
  <w:num w:numId="45">
    <w:abstractNumId w:val="39"/>
  </w:num>
  <w:num w:numId="46">
    <w:abstractNumId w:val="35"/>
  </w:num>
  <w:num w:numId="47">
    <w:abstractNumId w:val="49"/>
  </w:num>
  <w:num w:numId="48">
    <w:abstractNumId w:val="38"/>
  </w:num>
  <w:num w:numId="49">
    <w:abstractNumId w:val="12"/>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915C11C"/>
    <w:rsid w:val="00010244"/>
    <w:rsid w:val="00021868"/>
    <w:rsid w:val="00030CA0"/>
    <w:rsid w:val="00030D67"/>
    <w:rsid w:val="00061B38"/>
    <w:rsid w:val="00067039"/>
    <w:rsid w:val="00073838"/>
    <w:rsid w:val="00090B9E"/>
    <w:rsid w:val="000A18BF"/>
    <w:rsid w:val="000D1D35"/>
    <w:rsid w:val="0012544A"/>
    <w:rsid w:val="00127AB3"/>
    <w:rsid w:val="00130BAE"/>
    <w:rsid w:val="001345DE"/>
    <w:rsid w:val="00146AAC"/>
    <w:rsid w:val="00164FE9"/>
    <w:rsid w:val="00171628"/>
    <w:rsid w:val="00195560"/>
    <w:rsid w:val="001D00F8"/>
    <w:rsid w:val="001D47DF"/>
    <w:rsid w:val="001F6078"/>
    <w:rsid w:val="00236B8E"/>
    <w:rsid w:val="002D2F6F"/>
    <w:rsid w:val="002F10E3"/>
    <w:rsid w:val="002F3122"/>
    <w:rsid w:val="003100DF"/>
    <w:rsid w:val="003734A5"/>
    <w:rsid w:val="003858CF"/>
    <w:rsid w:val="00397F93"/>
    <w:rsid w:val="003A4244"/>
    <w:rsid w:val="003A614C"/>
    <w:rsid w:val="003B794B"/>
    <w:rsid w:val="003D095B"/>
    <w:rsid w:val="003E04BF"/>
    <w:rsid w:val="00402773"/>
    <w:rsid w:val="00415D1D"/>
    <w:rsid w:val="00442C00"/>
    <w:rsid w:val="0048254A"/>
    <w:rsid w:val="004A341D"/>
    <w:rsid w:val="004B633A"/>
    <w:rsid w:val="004B6E88"/>
    <w:rsid w:val="004E42F0"/>
    <w:rsid w:val="004E5202"/>
    <w:rsid w:val="0051105E"/>
    <w:rsid w:val="00532AAE"/>
    <w:rsid w:val="00537BD3"/>
    <w:rsid w:val="005427BB"/>
    <w:rsid w:val="00544B4E"/>
    <w:rsid w:val="005537D7"/>
    <w:rsid w:val="00566DBC"/>
    <w:rsid w:val="005727A9"/>
    <w:rsid w:val="005C31CA"/>
    <w:rsid w:val="005E5205"/>
    <w:rsid w:val="005E6145"/>
    <w:rsid w:val="005E6E83"/>
    <w:rsid w:val="005E7C20"/>
    <w:rsid w:val="005F7D44"/>
    <w:rsid w:val="0064043B"/>
    <w:rsid w:val="006A56A4"/>
    <w:rsid w:val="006E5BFF"/>
    <w:rsid w:val="0070100F"/>
    <w:rsid w:val="00722FDE"/>
    <w:rsid w:val="00740E32"/>
    <w:rsid w:val="0074689A"/>
    <w:rsid w:val="00767836"/>
    <w:rsid w:val="007C7BB1"/>
    <w:rsid w:val="007D3CA1"/>
    <w:rsid w:val="007D75E6"/>
    <w:rsid w:val="008071F8"/>
    <w:rsid w:val="00821495"/>
    <w:rsid w:val="008451F8"/>
    <w:rsid w:val="00860846"/>
    <w:rsid w:val="00892C8C"/>
    <w:rsid w:val="008E6A29"/>
    <w:rsid w:val="008F6A81"/>
    <w:rsid w:val="00903182"/>
    <w:rsid w:val="00945595"/>
    <w:rsid w:val="00965355"/>
    <w:rsid w:val="00992A03"/>
    <w:rsid w:val="00997F19"/>
    <w:rsid w:val="009A5C8C"/>
    <w:rsid w:val="009C50B6"/>
    <w:rsid w:val="009E10D4"/>
    <w:rsid w:val="00A31FD6"/>
    <w:rsid w:val="00A36733"/>
    <w:rsid w:val="00A72432"/>
    <w:rsid w:val="00A741A7"/>
    <w:rsid w:val="00AD0362"/>
    <w:rsid w:val="00B15DA3"/>
    <w:rsid w:val="00B304E5"/>
    <w:rsid w:val="00B4104C"/>
    <w:rsid w:val="00B6013F"/>
    <w:rsid w:val="00B76049"/>
    <w:rsid w:val="00B801FB"/>
    <w:rsid w:val="00B802F2"/>
    <w:rsid w:val="00B803CD"/>
    <w:rsid w:val="00BD63B6"/>
    <w:rsid w:val="00BE3A52"/>
    <w:rsid w:val="00BF5E21"/>
    <w:rsid w:val="00BF77D0"/>
    <w:rsid w:val="00C4277A"/>
    <w:rsid w:val="00CB0587"/>
    <w:rsid w:val="00D30134"/>
    <w:rsid w:val="00D3295F"/>
    <w:rsid w:val="00D329C8"/>
    <w:rsid w:val="00D76BBF"/>
    <w:rsid w:val="00DA191D"/>
    <w:rsid w:val="00DA2615"/>
    <w:rsid w:val="00DA5551"/>
    <w:rsid w:val="00DC1957"/>
    <w:rsid w:val="00DC243A"/>
    <w:rsid w:val="00E22ADD"/>
    <w:rsid w:val="00E3050F"/>
    <w:rsid w:val="00E549A3"/>
    <w:rsid w:val="00E62D1D"/>
    <w:rsid w:val="00E65D2B"/>
    <w:rsid w:val="00E72559"/>
    <w:rsid w:val="00E828FA"/>
    <w:rsid w:val="00E96259"/>
    <w:rsid w:val="00E96BD4"/>
    <w:rsid w:val="00F02769"/>
    <w:rsid w:val="00F6331F"/>
    <w:rsid w:val="00F76EE3"/>
    <w:rsid w:val="00FC1DCF"/>
    <w:rsid w:val="2C2C0B92"/>
    <w:rsid w:val="6915C11C"/>
    <w:rsid w:val="78ACA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C11C"/>
  <w15:chartTrackingRefBased/>
  <w15:docId w15:val="{6B0255F3-C27A-47CB-BE6B-F4741D56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qFormat/>
    <w:rsid w:val="78ACA442"/>
    <w:pPr>
      <w:spacing w:after="0" w:line="240" w:lineRule="auto"/>
    </w:pPr>
    <w:rPr>
      <w:rFonts w:ascii="Helvetica" w:eastAsiaTheme="minorEastAsia" w:hAnsi="Helvetica" w:cs="Helvetica"/>
      <w:color w:val="000000" w:themeColor="text1"/>
      <w:sz w:val="24"/>
      <w:szCs w:val="24"/>
    </w:rPr>
  </w:style>
  <w:style w:type="character" w:customStyle="1" w:styleId="apple-converted-space">
    <w:name w:val="apple-converted-space"/>
    <w:basedOn w:val="DefaultParagraphFont"/>
    <w:rsid w:val="78ACA442"/>
  </w:style>
  <w:style w:type="character" w:customStyle="1" w:styleId="A2">
    <w:name w:val="A2"/>
    <w:basedOn w:val="DefaultParagraphFont"/>
    <w:rsid w:val="78ACA442"/>
    <w:rPr>
      <w:rFonts w:asciiTheme="minorHAnsi" w:eastAsiaTheme="minorEastAsia" w:hAnsiTheme="minorHAnsi" w:cs="Helvetica"/>
      <w:color w:val="00A98E"/>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767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forhealth.org/allresources/free-elearning/" TargetMode="External"/><Relationship Id="rId18" Type="http://schemas.openxmlformats.org/officeDocument/2006/relationships/hyperlink" Target="https://www.healthylondon.org/wp-content/uploads/2017/11/London-asthma-standards-for-children-and-young-people.pdf" TargetMode="External"/><Relationship Id="rId26" Type="http://schemas.openxmlformats.org/officeDocument/2006/relationships/image" Target="media/image4.png"/><Relationship Id="rId39" Type="http://schemas.openxmlformats.org/officeDocument/2006/relationships/hyperlink" Target="https://www.gov.uk/government/uploads/system/uploads/attachment_data/file/416468/emergency_inhalers_in_schools.pdf" TargetMode="External"/><Relationship Id="rId21" Type="http://schemas.openxmlformats.org/officeDocument/2006/relationships/hyperlink" Target="mailto:Th.paedasthmanurse@nhs.net" TargetMode="External"/><Relationship Id="rId34" Type="http://schemas.openxmlformats.org/officeDocument/2006/relationships/image" Target="media/image10.png"/><Relationship Id="rId42" Type="http://schemas.openxmlformats.org/officeDocument/2006/relationships/hyperlink" Target="https://www.allergyuk.org/schools/whole-" TargetMode="External"/><Relationship Id="rId47" Type="http://schemas.openxmlformats.org/officeDocument/2006/relationships/hyperlink" Target="https://www.asthma.org.uk/a028677c/globalassets/health-advice/resources/children/myasthmaplan-trifold-final.pdf" TargetMode="External"/><Relationship Id="rId50" Type="http://schemas.openxmlformats.org/officeDocument/2006/relationships/hyperlink" Target="http://www.educationforhealth.org/"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645476/Adrenaline_auto_injectors_in_schools.pdf" TargetMode="External"/><Relationship Id="rId29" Type="http://schemas.openxmlformats.org/officeDocument/2006/relationships/image" Target="media/image5.png"/><Relationship Id="rId11" Type="http://schemas.openxmlformats.org/officeDocument/2006/relationships/hyperlink" Target="https://www.recyclenow.com/what-to-do-with/inhalers-0" TargetMode="External"/><Relationship Id="rId24" Type="http://schemas.openxmlformats.org/officeDocument/2006/relationships/hyperlink" Target="http://www.supportingchildrenshealth.org/"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assets.publishing.service.gov.uk/government/uploads/system/uploads/attachment_data/file/645476/Adrenaline_auto_injectors_in_schools.pdf" TargetMode="External"/><Relationship Id="rId45" Type="http://schemas.openxmlformats.org/officeDocument/2006/relationships/hyperlink" Target="https://www.bsaci.org/about/download-paediatric-allergy-action-plans" TargetMode="External"/><Relationship Id="rId53" Type="http://schemas.openxmlformats.org/officeDocument/2006/relationships/hyperlink" Target="mailto:Frances.ling1@nhs.net"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416468/emergency_inhalers_in_schools.pdf" TargetMode="External"/><Relationship Id="rId14" Type="http://schemas.openxmlformats.org/officeDocument/2006/relationships/hyperlink" Target="https://www.anaphylaxis.org.uk/schools/schools-allergywise/" TargetMode="External"/><Relationship Id="rId22" Type="http://schemas.openxmlformats.org/officeDocument/2006/relationships/hyperlink" Target="mailto:th.paedasthmanurse@nhs.net" TargetMode="External"/><Relationship Id="rId27" Type="http://schemas.openxmlformats.org/officeDocument/2006/relationships/hyperlink" Target="mailto:Th.paedasthmanurse@nhs.net"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anaphylaxis.org.uk" TargetMode="External"/><Relationship Id="rId48" Type="http://schemas.openxmlformats.org/officeDocument/2006/relationships/hyperlink" Target="https://www.monkeywellbeing.com/" TargetMode="External"/><Relationship Id="rId56" Type="http://schemas.openxmlformats.org/officeDocument/2006/relationships/footer" Target="footer1.xml"/><Relationship Id="rId8" Type="http://schemas.openxmlformats.org/officeDocument/2006/relationships/hyperlink" Target="https://www.gov.uk/drug-safety-update/adrenaline-auto-injectors-updated-advice-after-european-review" TargetMode="External"/><Relationship Id="rId51" Type="http://schemas.openxmlformats.org/officeDocument/2006/relationships/hyperlink" Target="mailto:thgpcp.schoolnurses@nhs.net" TargetMode="External"/><Relationship Id="rId3" Type="http://schemas.openxmlformats.org/officeDocument/2006/relationships/settings" Target="settings.xml"/><Relationship Id="rId12" Type="http://schemas.openxmlformats.org/officeDocument/2006/relationships/hyperlink" Target="https://youtu.be/aXFnaAXMHo4" TargetMode="External"/><Relationship Id="rId17" Type="http://schemas.openxmlformats.org/officeDocument/2006/relationships/hyperlink" Target="https://www.gov.uk/government/uploads/system/uploads/attachment_data/file/416468/emergency_inhalers_in_schools.pdf" TargetMode="External"/><Relationship Id="rId25" Type="http://schemas.openxmlformats.org/officeDocument/2006/relationships/hyperlink" Target="https://www.allergyuk.org/schools/whole-school-allergy-awareness-and-management" TargetMode="External"/><Relationship Id="rId33" Type="http://schemas.openxmlformats.org/officeDocument/2006/relationships/image" Target="media/image9.png"/><Relationship Id="rId38" Type="http://schemas.openxmlformats.org/officeDocument/2006/relationships/hyperlink" Target="https://assets.publishing.service.gov.uk/government/uploads/system/uploads/attachment_data/file/803956/supporting-pupils-at-school-with-medical-conditions.pdf" TargetMode="External"/><Relationship Id="rId46" Type="http://schemas.openxmlformats.org/officeDocument/2006/relationships/hyperlink" Target="https://www.asthma.org.uk/advice/child/life/school?gclid=CjwKEAiAuKy1BRCY5bTuvPeopXcSJAAq4OVsZOzajkI3UrBTtR4F9ya8BL2UfYbaO3bhjeN13H_vRxoCcZjw_wcB" TargetMode="External"/><Relationship Id="rId20" Type="http://schemas.openxmlformats.org/officeDocument/2006/relationships/image" Target="media/image3.png"/><Relationship Id="rId41" Type="http://schemas.openxmlformats.org/officeDocument/2006/relationships/hyperlink" Target="https://www.allergyuk.org/" TargetMode="External"/><Relationship Id="rId54" Type="http://schemas.openxmlformats.org/officeDocument/2006/relationships/hyperlink" Target="http://quitrightth.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sthma.org.uk/asthma-facts-and-statistics" TargetMode="External"/><Relationship Id="rId23" Type="http://schemas.openxmlformats.org/officeDocument/2006/relationships/hyperlink" Target="https://youtu.be/aXFnaAXMHo4" TargetMode="External"/><Relationship Id="rId28" Type="http://schemas.openxmlformats.org/officeDocument/2006/relationships/hyperlink" Target="https://www.asthma.org.uk/advice/manage-your-asthma/" TargetMode="External"/><Relationship Id="rId36" Type="http://schemas.openxmlformats.org/officeDocument/2006/relationships/image" Target="media/image12.png"/><Relationship Id="rId49" Type="http://schemas.openxmlformats.org/officeDocument/2006/relationships/hyperlink" Target="http://medicalconditionsatschool.org.uk/" TargetMode="External"/><Relationship Id="rId57" Type="http://schemas.openxmlformats.org/officeDocument/2006/relationships/fontTable" Target="fontTable.xml"/><Relationship Id="rId10" Type="http://schemas.openxmlformats.org/officeDocument/2006/relationships/hyperlink" Target="https://assets.publishing.service.gov.uk/government/uploads/system/uploads/attachment_data/file/645476/Adrenaline_auto_injectors_in_schools.pdf" TargetMode="External"/><Relationship Id="rId31" Type="http://schemas.openxmlformats.org/officeDocument/2006/relationships/image" Target="media/image7.png"/><Relationship Id="rId44" Type="http://schemas.openxmlformats.org/officeDocument/2006/relationships/hyperlink" Target="http://www.sparepensinschools.uk" TargetMode="External"/><Relationship Id="rId52" Type="http://schemas.openxmlformats.org/officeDocument/2006/relationships/hyperlink" Target="mailto:th.paedasthmanurs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37</Pages>
  <Words>7374</Words>
  <Characters>42036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Emms</dc:creator>
  <cp:keywords/>
  <dc:description/>
  <cp:lastModifiedBy>RAbrahams</cp:lastModifiedBy>
  <cp:revision>5</cp:revision>
  <dcterms:created xsi:type="dcterms:W3CDTF">2021-03-16T12:19:00Z</dcterms:created>
  <dcterms:modified xsi:type="dcterms:W3CDTF">2021-03-16T18:03:00Z</dcterms:modified>
</cp:coreProperties>
</file>