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CD" w:rsidRPr="00B31E91" w:rsidRDefault="007311CD" w:rsidP="007311CD">
      <w:pPr>
        <w:jc w:val="center"/>
        <w:rPr>
          <w:rFonts w:ascii="Calibri" w:eastAsia="Calibri" w:hAnsi="Calibri" w:cs="Calibri"/>
          <w:sz w:val="28"/>
          <w:szCs w:val="28"/>
        </w:rPr>
      </w:pPr>
      <w:r w:rsidRPr="00B31E91">
        <w:rPr>
          <w:rFonts w:ascii="Calibri" w:eastAsia="Calibri" w:hAnsi="Calibri" w:cs="Calibri"/>
          <w:noProof/>
          <w:sz w:val="28"/>
          <w:szCs w:val="28"/>
          <w:lang w:eastAsia="en-GB"/>
        </w:rPr>
        <w:drawing>
          <wp:inline distT="0" distB="0" distL="0" distR="0">
            <wp:extent cx="2296795" cy="2200910"/>
            <wp:effectExtent l="0" t="0" r="825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96795" cy="2200910"/>
                    </a:xfrm>
                    <a:prstGeom prst="rect">
                      <a:avLst/>
                    </a:prstGeom>
                    <a:noFill/>
                    <a:ln>
                      <a:noFill/>
                    </a:ln>
                  </pic:spPr>
                </pic:pic>
              </a:graphicData>
            </a:graphic>
          </wp:inline>
        </w:drawing>
      </w:r>
    </w:p>
    <w:p w:rsidR="007311CD" w:rsidRPr="00B31E91" w:rsidRDefault="007311CD" w:rsidP="007311CD">
      <w:pPr>
        <w:jc w:val="center"/>
        <w:rPr>
          <w:rFonts w:ascii="Calibri" w:eastAsia="Calibri" w:hAnsi="Calibri" w:cs="Calibri"/>
          <w:sz w:val="28"/>
          <w:szCs w:val="28"/>
        </w:rPr>
      </w:pPr>
    </w:p>
    <w:p w:rsidR="007311CD" w:rsidRPr="00B31E91" w:rsidRDefault="007311CD" w:rsidP="007311CD">
      <w:pPr>
        <w:jc w:val="center"/>
        <w:rPr>
          <w:rFonts w:ascii="Verdana" w:eastAsia="Calibri" w:hAnsi="Verdana" w:cs="Times New Roman"/>
          <w:sz w:val="72"/>
          <w:szCs w:val="72"/>
        </w:rPr>
      </w:pPr>
      <w:r w:rsidRPr="00B31E91">
        <w:rPr>
          <w:rFonts w:ascii="Verdana" w:eastAsia="Calibri" w:hAnsi="Verdana" w:cs="Times New Roman"/>
          <w:sz w:val="72"/>
          <w:szCs w:val="72"/>
        </w:rPr>
        <w:t>St. Luke's</w:t>
      </w:r>
    </w:p>
    <w:p w:rsidR="007311CD" w:rsidRPr="00B31E91" w:rsidRDefault="007311CD" w:rsidP="007311CD">
      <w:pPr>
        <w:jc w:val="center"/>
        <w:rPr>
          <w:rFonts w:ascii="Verdana" w:eastAsia="Calibri" w:hAnsi="Verdana" w:cs="Times New Roman"/>
          <w:sz w:val="72"/>
          <w:szCs w:val="72"/>
        </w:rPr>
      </w:pPr>
      <w:r>
        <w:rPr>
          <w:rFonts w:ascii="Verdana" w:eastAsia="Calibri" w:hAnsi="Verdana" w:cs="Times New Roman"/>
          <w:sz w:val="72"/>
          <w:szCs w:val="72"/>
        </w:rPr>
        <w:t xml:space="preserve">Safeguarding and Child Protection </w:t>
      </w:r>
      <w:r w:rsidRPr="00B31E91">
        <w:rPr>
          <w:rFonts w:ascii="Verdana" w:eastAsia="Calibri" w:hAnsi="Verdana" w:cs="Times New Roman"/>
          <w:sz w:val="72"/>
          <w:szCs w:val="72"/>
        </w:rPr>
        <w:t>Policy</w:t>
      </w:r>
    </w:p>
    <w:p w:rsidR="007311CD" w:rsidRPr="00B31E91" w:rsidRDefault="007311CD" w:rsidP="007311CD">
      <w:pPr>
        <w:jc w:val="center"/>
        <w:rPr>
          <w:rFonts w:ascii="Verdana" w:eastAsia="Calibri" w:hAnsi="Verdana" w:cs="Times New Roman"/>
          <w:sz w:val="36"/>
          <w:szCs w:val="36"/>
        </w:rPr>
      </w:pPr>
    </w:p>
    <w:p w:rsidR="007311CD" w:rsidRPr="00B31E91" w:rsidRDefault="008A4F29" w:rsidP="007311CD">
      <w:pPr>
        <w:jc w:val="center"/>
        <w:rPr>
          <w:rFonts w:ascii="Verdana" w:eastAsia="Calibri" w:hAnsi="Verdana" w:cs="Times New Roman"/>
          <w:sz w:val="36"/>
          <w:szCs w:val="36"/>
        </w:rPr>
      </w:pPr>
      <w:r>
        <w:rPr>
          <w:rFonts w:ascii="Verdana" w:eastAsia="Calibri" w:hAnsi="Verdana" w:cs="Times New Roman"/>
          <w:sz w:val="36"/>
          <w:szCs w:val="36"/>
        </w:rPr>
        <w:t>From September 2021</w:t>
      </w:r>
    </w:p>
    <w:p w:rsidR="007311CD" w:rsidRPr="00B31E91" w:rsidRDefault="007311CD" w:rsidP="007311CD">
      <w:pPr>
        <w:jc w:val="center"/>
        <w:rPr>
          <w:rFonts w:ascii="Verdana" w:eastAsia="Calibri" w:hAnsi="Verdana" w:cs="Times New Roman"/>
          <w:sz w:val="36"/>
          <w:szCs w:val="36"/>
        </w:rPr>
      </w:pPr>
    </w:p>
    <w:p w:rsidR="007311CD" w:rsidRPr="00B31E91" w:rsidRDefault="007311CD" w:rsidP="007311CD">
      <w:pPr>
        <w:jc w:val="center"/>
        <w:rPr>
          <w:rFonts w:ascii="Verdana" w:eastAsia="Calibri" w:hAnsi="Verdana" w:cs="Times New Roman"/>
          <w:sz w:val="36"/>
          <w:szCs w:val="36"/>
        </w:rPr>
      </w:pPr>
      <w:r>
        <w:rPr>
          <w:rFonts w:ascii="Verdana" w:eastAsia="Calibri" w:hAnsi="Verdana" w:cs="Times New Roman"/>
          <w:sz w:val="36"/>
          <w:szCs w:val="36"/>
        </w:rPr>
        <w:t xml:space="preserve">Next review: </w:t>
      </w:r>
      <w:r w:rsidR="00DF638E">
        <w:rPr>
          <w:rFonts w:ascii="Verdana" w:eastAsia="Calibri" w:hAnsi="Verdana" w:cs="Times New Roman"/>
          <w:sz w:val="36"/>
          <w:szCs w:val="36"/>
        </w:rPr>
        <w:t>Sept 2022</w:t>
      </w:r>
    </w:p>
    <w:p w:rsidR="007311CD" w:rsidRPr="00B31E91" w:rsidRDefault="007311CD" w:rsidP="007311CD">
      <w:pPr>
        <w:jc w:val="center"/>
        <w:rPr>
          <w:rFonts w:ascii="Calibri" w:eastAsia="Calibri" w:hAnsi="Calibri" w:cs="Times New Roman"/>
          <w:sz w:val="36"/>
          <w:szCs w:val="36"/>
        </w:rPr>
      </w:pPr>
    </w:p>
    <w:p w:rsidR="007311CD" w:rsidRDefault="007311CD" w:rsidP="007311CD">
      <w:pPr>
        <w:ind w:left="2880" w:hanging="2880"/>
        <w:jc w:val="both"/>
        <w:rPr>
          <w:rFonts w:cstheme="minorHAnsi"/>
          <w:lang w:val="en-US"/>
        </w:rPr>
      </w:pPr>
      <w:r w:rsidRPr="00581F34">
        <w:rPr>
          <w:rFonts w:cstheme="minorHAnsi"/>
          <w:b/>
          <w:lang w:val="en-US"/>
        </w:rPr>
        <w:t>Scope of Policy:</w:t>
      </w:r>
      <w:r>
        <w:rPr>
          <w:rFonts w:cstheme="minorHAnsi"/>
          <w:lang w:val="en-US"/>
        </w:rPr>
        <w:tab/>
      </w:r>
      <w:r w:rsidRPr="00581F34">
        <w:rPr>
          <w:rFonts w:cstheme="minorHAnsi"/>
          <w:lang w:val="en-US"/>
        </w:rPr>
        <w:t>This policy applies to all staff, pupils and volunteers at St Luke’s Primary School</w:t>
      </w:r>
    </w:p>
    <w:p w:rsidR="008B3819" w:rsidRDefault="008B3819" w:rsidP="007311CD">
      <w:pPr>
        <w:ind w:left="2880" w:hanging="2880"/>
        <w:jc w:val="both"/>
        <w:rPr>
          <w:rFonts w:cstheme="minorHAnsi"/>
          <w:lang w:val="en-US"/>
        </w:rPr>
      </w:pPr>
    </w:p>
    <w:p w:rsidR="008B3819" w:rsidRDefault="008B3819" w:rsidP="007311CD">
      <w:pPr>
        <w:ind w:left="2880" w:hanging="2880"/>
        <w:jc w:val="both"/>
        <w:rPr>
          <w:rFonts w:cstheme="minorHAnsi"/>
          <w:lang w:val="en-US"/>
        </w:rPr>
      </w:pPr>
    </w:p>
    <w:p w:rsidR="008B3819" w:rsidRDefault="008B3819">
      <w:pPr>
        <w:rPr>
          <w:rFonts w:cstheme="minorHAnsi"/>
          <w:lang w:val="en-US"/>
        </w:rPr>
      </w:pPr>
      <w:r>
        <w:rPr>
          <w:rFonts w:cstheme="minorHAnsi"/>
          <w:lang w:val="en-US"/>
        </w:rPr>
        <w:br w:type="page"/>
      </w:r>
    </w:p>
    <w:tbl>
      <w:tblPr>
        <w:tblStyle w:val="TableGrid"/>
        <w:tblpPr w:leftFromText="180" w:rightFromText="180" w:vertAnchor="text" w:horzAnchor="margin" w:tblpXSpec="center" w:tblpY="-774"/>
        <w:tblW w:w="10553" w:type="dxa"/>
        <w:tblLook w:val="04A0"/>
      </w:tblPr>
      <w:tblGrid>
        <w:gridCol w:w="9561"/>
        <w:gridCol w:w="992"/>
      </w:tblGrid>
      <w:tr w:rsidR="00626272" w:rsidRPr="00626272" w:rsidTr="009E2DA9">
        <w:tc>
          <w:tcPr>
            <w:tcW w:w="9561" w:type="dxa"/>
            <w:shd w:val="clear" w:color="auto" w:fill="BFBFBF" w:themeFill="background1" w:themeFillShade="BF"/>
          </w:tcPr>
          <w:p w:rsidR="00626272" w:rsidRPr="00626272" w:rsidRDefault="00626272" w:rsidP="00C4648B">
            <w:pPr>
              <w:ind w:left="2880" w:hanging="2880"/>
              <w:jc w:val="both"/>
              <w:rPr>
                <w:rFonts w:ascii="Arial" w:hAnsi="Arial" w:cs="Arial"/>
                <w:b/>
                <w:lang w:val="en-US"/>
              </w:rPr>
            </w:pPr>
            <w:r w:rsidRPr="00626272">
              <w:rPr>
                <w:rFonts w:ascii="Arial" w:hAnsi="Arial" w:cs="Arial"/>
                <w:b/>
                <w:lang w:val="en-US"/>
              </w:rPr>
              <w:lastRenderedPageBreak/>
              <w:t>Contents</w:t>
            </w:r>
          </w:p>
        </w:tc>
        <w:tc>
          <w:tcPr>
            <w:tcW w:w="992" w:type="dxa"/>
            <w:shd w:val="clear" w:color="auto" w:fill="F2F2F2" w:themeFill="background1" w:themeFillShade="F2"/>
          </w:tcPr>
          <w:p w:rsidR="00626272" w:rsidRPr="00626272" w:rsidRDefault="00626272" w:rsidP="00C4648B">
            <w:pPr>
              <w:jc w:val="center"/>
              <w:rPr>
                <w:rFonts w:ascii="Arial" w:hAnsi="Arial" w:cs="Arial"/>
                <w:lang w:val="en-US"/>
              </w:rPr>
            </w:pPr>
            <w:r w:rsidRPr="00626272">
              <w:rPr>
                <w:rFonts w:ascii="Arial" w:hAnsi="Arial" w:cs="Arial"/>
                <w:lang w:val="en-US"/>
              </w:rPr>
              <w:t>Page</w:t>
            </w:r>
          </w:p>
        </w:tc>
      </w:tr>
      <w:tr w:rsidR="00626272" w:rsidRPr="00626272" w:rsidTr="009E2DA9">
        <w:tc>
          <w:tcPr>
            <w:tcW w:w="9561" w:type="dxa"/>
          </w:tcPr>
          <w:p w:rsidR="00626272" w:rsidRPr="00626272" w:rsidRDefault="00626272" w:rsidP="00F3711C">
            <w:pPr>
              <w:pStyle w:val="ListParagraph"/>
              <w:numPr>
                <w:ilvl w:val="0"/>
                <w:numId w:val="34"/>
              </w:numPr>
              <w:rPr>
                <w:rFonts w:ascii="Arial" w:hAnsi="Arial" w:cs="Arial"/>
                <w:lang w:val="en-US"/>
              </w:rPr>
            </w:pPr>
            <w:r w:rsidRPr="00626272">
              <w:rPr>
                <w:rFonts w:ascii="Arial" w:hAnsi="Arial" w:cs="Arial"/>
                <w:lang w:val="en-US"/>
              </w:rPr>
              <w:t>Introduction</w:t>
            </w:r>
          </w:p>
        </w:tc>
        <w:tc>
          <w:tcPr>
            <w:tcW w:w="992" w:type="dxa"/>
            <w:shd w:val="clear" w:color="auto" w:fill="F2F2F2" w:themeFill="background1" w:themeFillShade="F2"/>
          </w:tcPr>
          <w:p w:rsidR="00626272" w:rsidRPr="00626272" w:rsidRDefault="00C8175D" w:rsidP="00C4648B">
            <w:pPr>
              <w:rPr>
                <w:rFonts w:ascii="Arial" w:hAnsi="Arial" w:cs="Arial"/>
                <w:lang w:val="en-US"/>
              </w:rPr>
            </w:pPr>
            <w:r>
              <w:rPr>
                <w:rFonts w:ascii="Arial" w:hAnsi="Arial" w:cs="Arial"/>
                <w:lang w:val="en-US"/>
              </w:rPr>
              <w:t>4</w:t>
            </w:r>
          </w:p>
        </w:tc>
      </w:tr>
      <w:tr w:rsidR="00626272" w:rsidRPr="00626272" w:rsidTr="009E2DA9">
        <w:tc>
          <w:tcPr>
            <w:tcW w:w="9561" w:type="dxa"/>
          </w:tcPr>
          <w:p w:rsidR="00626272" w:rsidRPr="00626272" w:rsidRDefault="004551A6" w:rsidP="00F3711C">
            <w:pPr>
              <w:pStyle w:val="ListParagraph"/>
              <w:numPr>
                <w:ilvl w:val="0"/>
                <w:numId w:val="34"/>
              </w:numPr>
              <w:rPr>
                <w:rFonts w:ascii="Arial" w:hAnsi="Arial" w:cs="Arial"/>
                <w:lang w:val="en-US"/>
              </w:rPr>
            </w:pPr>
            <w:r>
              <w:rPr>
                <w:rFonts w:ascii="Arial" w:hAnsi="Arial" w:cs="Arial"/>
                <w:lang w:val="en-US"/>
              </w:rPr>
              <w:t>Ethos and Environment</w:t>
            </w:r>
          </w:p>
        </w:tc>
        <w:tc>
          <w:tcPr>
            <w:tcW w:w="992" w:type="dxa"/>
            <w:shd w:val="clear" w:color="auto" w:fill="F2F2F2" w:themeFill="background1" w:themeFillShade="F2"/>
          </w:tcPr>
          <w:p w:rsidR="00626272" w:rsidRPr="00626272" w:rsidRDefault="00C8175D" w:rsidP="00C4648B">
            <w:pPr>
              <w:rPr>
                <w:rFonts w:ascii="Arial" w:hAnsi="Arial" w:cs="Arial"/>
                <w:lang w:val="en-US"/>
              </w:rPr>
            </w:pPr>
            <w:r>
              <w:rPr>
                <w:rFonts w:ascii="Arial" w:hAnsi="Arial" w:cs="Arial"/>
                <w:lang w:val="en-US"/>
              </w:rPr>
              <w:t>4</w:t>
            </w:r>
          </w:p>
        </w:tc>
      </w:tr>
      <w:tr w:rsidR="00626272" w:rsidRPr="00626272" w:rsidTr="009E2DA9">
        <w:tc>
          <w:tcPr>
            <w:tcW w:w="9561" w:type="dxa"/>
          </w:tcPr>
          <w:p w:rsidR="00626272" w:rsidRPr="00626272" w:rsidRDefault="004551A6" w:rsidP="00F3711C">
            <w:pPr>
              <w:pStyle w:val="ListParagraph"/>
              <w:numPr>
                <w:ilvl w:val="0"/>
                <w:numId w:val="34"/>
              </w:numPr>
              <w:rPr>
                <w:rFonts w:ascii="Arial" w:hAnsi="Arial" w:cs="Arial"/>
                <w:lang w:val="en-US"/>
              </w:rPr>
            </w:pPr>
            <w:r>
              <w:rPr>
                <w:rFonts w:ascii="Arial" w:hAnsi="Arial" w:cs="Arial"/>
                <w:lang w:val="en-US"/>
              </w:rPr>
              <w:t xml:space="preserve">CP &amp; </w:t>
            </w:r>
            <w:r w:rsidR="00626272" w:rsidRPr="00626272">
              <w:rPr>
                <w:rFonts w:ascii="Arial" w:hAnsi="Arial" w:cs="Arial"/>
                <w:lang w:val="en-US"/>
              </w:rPr>
              <w:t>Other relevant policies</w:t>
            </w:r>
          </w:p>
        </w:tc>
        <w:tc>
          <w:tcPr>
            <w:tcW w:w="992" w:type="dxa"/>
            <w:shd w:val="clear" w:color="auto" w:fill="F2F2F2" w:themeFill="background1" w:themeFillShade="F2"/>
          </w:tcPr>
          <w:p w:rsidR="00626272" w:rsidRPr="00626272" w:rsidRDefault="00C8175D" w:rsidP="00C4648B">
            <w:pPr>
              <w:rPr>
                <w:rFonts w:ascii="Arial" w:hAnsi="Arial" w:cs="Arial"/>
                <w:lang w:val="en-US"/>
              </w:rPr>
            </w:pPr>
            <w:r>
              <w:rPr>
                <w:rFonts w:ascii="Arial" w:hAnsi="Arial" w:cs="Arial"/>
                <w:lang w:val="en-US"/>
              </w:rPr>
              <w:t>5</w:t>
            </w:r>
          </w:p>
        </w:tc>
      </w:tr>
      <w:tr w:rsidR="00626272" w:rsidRPr="00626272" w:rsidTr="009E2DA9">
        <w:tc>
          <w:tcPr>
            <w:tcW w:w="9561" w:type="dxa"/>
          </w:tcPr>
          <w:p w:rsidR="00626272" w:rsidRPr="00626272" w:rsidRDefault="00626272" w:rsidP="00F3711C">
            <w:pPr>
              <w:pStyle w:val="ListParagraph"/>
              <w:numPr>
                <w:ilvl w:val="0"/>
                <w:numId w:val="34"/>
              </w:numPr>
              <w:rPr>
                <w:rFonts w:ascii="Arial" w:hAnsi="Arial" w:cs="Arial"/>
                <w:lang w:val="en-US"/>
              </w:rPr>
            </w:pPr>
            <w:r w:rsidRPr="00626272">
              <w:rPr>
                <w:rFonts w:ascii="Arial" w:hAnsi="Arial" w:cs="Arial"/>
                <w:lang w:val="en-US"/>
              </w:rPr>
              <w:t>School commitment and aims</w:t>
            </w:r>
          </w:p>
        </w:tc>
        <w:tc>
          <w:tcPr>
            <w:tcW w:w="992" w:type="dxa"/>
            <w:shd w:val="clear" w:color="auto" w:fill="F2F2F2" w:themeFill="background1" w:themeFillShade="F2"/>
          </w:tcPr>
          <w:p w:rsidR="00626272" w:rsidRPr="00626272" w:rsidRDefault="00C8175D" w:rsidP="00C4648B">
            <w:pPr>
              <w:rPr>
                <w:rFonts w:ascii="Arial" w:hAnsi="Arial" w:cs="Arial"/>
                <w:lang w:val="en-US"/>
              </w:rPr>
            </w:pPr>
            <w:r>
              <w:rPr>
                <w:rFonts w:ascii="Arial" w:hAnsi="Arial" w:cs="Arial"/>
                <w:lang w:val="en-US"/>
              </w:rPr>
              <w:t>6</w:t>
            </w:r>
          </w:p>
        </w:tc>
      </w:tr>
      <w:tr w:rsidR="00626272" w:rsidRPr="00626272" w:rsidTr="009E2DA9">
        <w:tc>
          <w:tcPr>
            <w:tcW w:w="9561" w:type="dxa"/>
          </w:tcPr>
          <w:p w:rsidR="00626272" w:rsidRPr="00626272" w:rsidRDefault="009B315C" w:rsidP="00F3711C">
            <w:pPr>
              <w:pStyle w:val="ListParagraph"/>
              <w:numPr>
                <w:ilvl w:val="0"/>
                <w:numId w:val="34"/>
              </w:numPr>
              <w:rPr>
                <w:rFonts w:ascii="Arial" w:hAnsi="Arial" w:cs="Arial"/>
                <w:lang w:val="en-US"/>
              </w:rPr>
            </w:pPr>
            <w:r>
              <w:rPr>
                <w:rFonts w:ascii="Arial" w:hAnsi="Arial" w:cs="Arial"/>
                <w:lang w:val="en-US"/>
              </w:rPr>
              <w:t>Core safeguarding p</w:t>
            </w:r>
            <w:r w:rsidR="00545193">
              <w:rPr>
                <w:rFonts w:ascii="Arial" w:hAnsi="Arial" w:cs="Arial"/>
                <w:lang w:val="en-US"/>
              </w:rPr>
              <w:t>ri</w:t>
            </w:r>
            <w:r w:rsidR="00060A13">
              <w:rPr>
                <w:rFonts w:ascii="Arial" w:hAnsi="Arial" w:cs="Arial"/>
                <w:lang w:val="en-US"/>
              </w:rPr>
              <w:t>n</w:t>
            </w:r>
            <w:r w:rsidR="00545193">
              <w:rPr>
                <w:rFonts w:ascii="Arial" w:hAnsi="Arial" w:cs="Arial"/>
                <w:lang w:val="en-US"/>
              </w:rPr>
              <w:t>ciples</w:t>
            </w:r>
          </w:p>
        </w:tc>
        <w:tc>
          <w:tcPr>
            <w:tcW w:w="992" w:type="dxa"/>
            <w:shd w:val="clear" w:color="auto" w:fill="F2F2F2" w:themeFill="background1" w:themeFillShade="F2"/>
          </w:tcPr>
          <w:p w:rsidR="00626272" w:rsidRPr="00626272" w:rsidRDefault="00C8175D" w:rsidP="00C4648B">
            <w:pPr>
              <w:rPr>
                <w:rFonts w:ascii="Arial" w:hAnsi="Arial" w:cs="Arial"/>
                <w:lang w:val="en-US"/>
              </w:rPr>
            </w:pPr>
            <w:r>
              <w:rPr>
                <w:rFonts w:ascii="Arial" w:hAnsi="Arial" w:cs="Arial"/>
                <w:lang w:val="en-US"/>
              </w:rPr>
              <w:t>7</w:t>
            </w:r>
          </w:p>
        </w:tc>
      </w:tr>
      <w:tr w:rsidR="00626272" w:rsidRPr="00626272" w:rsidTr="009E2DA9">
        <w:tc>
          <w:tcPr>
            <w:tcW w:w="9561" w:type="dxa"/>
          </w:tcPr>
          <w:p w:rsidR="00626272" w:rsidRPr="00626272" w:rsidRDefault="009B315C" w:rsidP="00F3711C">
            <w:pPr>
              <w:pStyle w:val="ListParagraph"/>
              <w:numPr>
                <w:ilvl w:val="0"/>
                <w:numId w:val="34"/>
              </w:numPr>
              <w:rPr>
                <w:rFonts w:ascii="Arial" w:hAnsi="Arial" w:cs="Arial"/>
                <w:lang w:val="en-US"/>
              </w:rPr>
            </w:pPr>
            <w:r>
              <w:rPr>
                <w:rFonts w:ascii="Arial" w:hAnsi="Arial" w:cs="Arial"/>
                <w:lang w:val="en-US"/>
              </w:rPr>
              <w:t>Purpose of p</w:t>
            </w:r>
            <w:r w:rsidR="00545193">
              <w:rPr>
                <w:rFonts w:ascii="Arial" w:hAnsi="Arial" w:cs="Arial"/>
                <w:lang w:val="en-US"/>
              </w:rPr>
              <w:t>olicy</w:t>
            </w:r>
          </w:p>
        </w:tc>
        <w:tc>
          <w:tcPr>
            <w:tcW w:w="992" w:type="dxa"/>
            <w:shd w:val="clear" w:color="auto" w:fill="F2F2F2" w:themeFill="background1" w:themeFillShade="F2"/>
          </w:tcPr>
          <w:p w:rsidR="00626272" w:rsidRPr="00626272" w:rsidRDefault="004B4A06" w:rsidP="00C4648B">
            <w:pPr>
              <w:rPr>
                <w:rFonts w:ascii="Arial" w:hAnsi="Arial" w:cs="Arial"/>
                <w:lang w:val="en-US"/>
              </w:rPr>
            </w:pPr>
            <w:r>
              <w:rPr>
                <w:rFonts w:ascii="Arial" w:hAnsi="Arial" w:cs="Arial"/>
                <w:lang w:val="en-US"/>
              </w:rPr>
              <w:t>7</w:t>
            </w:r>
          </w:p>
        </w:tc>
      </w:tr>
      <w:tr w:rsidR="00626272" w:rsidRPr="00626272" w:rsidTr="009E2DA9">
        <w:tc>
          <w:tcPr>
            <w:tcW w:w="9561" w:type="dxa"/>
          </w:tcPr>
          <w:p w:rsidR="00626272" w:rsidRPr="00626272" w:rsidRDefault="00545193" w:rsidP="00F3711C">
            <w:pPr>
              <w:pStyle w:val="ListParagraph"/>
              <w:numPr>
                <w:ilvl w:val="0"/>
                <w:numId w:val="34"/>
              </w:numPr>
              <w:rPr>
                <w:rFonts w:ascii="Arial" w:hAnsi="Arial" w:cs="Arial"/>
                <w:lang w:val="en-US"/>
              </w:rPr>
            </w:pPr>
            <w:r>
              <w:rPr>
                <w:rFonts w:ascii="Arial" w:hAnsi="Arial" w:cs="Arial"/>
                <w:lang w:val="en-US"/>
              </w:rPr>
              <w:t>Safeguarding Legislation and Guidance</w:t>
            </w:r>
          </w:p>
        </w:tc>
        <w:tc>
          <w:tcPr>
            <w:tcW w:w="992" w:type="dxa"/>
            <w:shd w:val="clear" w:color="auto" w:fill="F2F2F2" w:themeFill="background1" w:themeFillShade="F2"/>
          </w:tcPr>
          <w:p w:rsidR="00626272" w:rsidRPr="00626272" w:rsidRDefault="004B4A06" w:rsidP="00C4648B">
            <w:pPr>
              <w:rPr>
                <w:rFonts w:ascii="Arial" w:hAnsi="Arial" w:cs="Arial"/>
                <w:lang w:val="en-US"/>
              </w:rPr>
            </w:pPr>
            <w:r>
              <w:rPr>
                <w:rFonts w:ascii="Arial" w:hAnsi="Arial" w:cs="Arial"/>
                <w:lang w:val="en-US"/>
              </w:rPr>
              <w:t>7</w:t>
            </w:r>
          </w:p>
        </w:tc>
      </w:tr>
      <w:tr w:rsidR="00626272" w:rsidRPr="00626272" w:rsidTr="009E2DA9">
        <w:tc>
          <w:tcPr>
            <w:tcW w:w="9561" w:type="dxa"/>
          </w:tcPr>
          <w:p w:rsidR="00626272" w:rsidRPr="00626272" w:rsidRDefault="00545193" w:rsidP="00F3711C">
            <w:pPr>
              <w:pStyle w:val="ListParagraph"/>
              <w:numPr>
                <w:ilvl w:val="0"/>
                <w:numId w:val="34"/>
              </w:numPr>
              <w:rPr>
                <w:rFonts w:ascii="Arial" w:hAnsi="Arial" w:cs="Arial"/>
                <w:lang w:val="en-US"/>
              </w:rPr>
            </w:pPr>
            <w:r>
              <w:rPr>
                <w:rFonts w:ascii="Arial" w:hAnsi="Arial" w:cs="Arial"/>
                <w:lang w:val="en-US"/>
              </w:rPr>
              <w:t>THSCP Supplementary Safeguarding Guidance.</w:t>
            </w:r>
          </w:p>
        </w:tc>
        <w:tc>
          <w:tcPr>
            <w:tcW w:w="992" w:type="dxa"/>
            <w:shd w:val="clear" w:color="auto" w:fill="F2F2F2" w:themeFill="background1" w:themeFillShade="F2"/>
          </w:tcPr>
          <w:p w:rsidR="00626272" w:rsidRPr="00626272" w:rsidRDefault="004B4A06" w:rsidP="00C4648B">
            <w:pPr>
              <w:rPr>
                <w:rFonts w:ascii="Arial" w:hAnsi="Arial" w:cs="Arial"/>
                <w:lang w:val="en-US"/>
              </w:rPr>
            </w:pPr>
            <w:r>
              <w:rPr>
                <w:rFonts w:ascii="Arial" w:hAnsi="Arial" w:cs="Arial"/>
                <w:lang w:val="en-US"/>
              </w:rPr>
              <w:t>8</w:t>
            </w:r>
          </w:p>
        </w:tc>
      </w:tr>
      <w:tr w:rsidR="00626272" w:rsidRPr="00626272" w:rsidTr="009E2DA9">
        <w:tc>
          <w:tcPr>
            <w:tcW w:w="9561" w:type="dxa"/>
          </w:tcPr>
          <w:p w:rsidR="00626272" w:rsidRPr="00626272" w:rsidRDefault="00545193" w:rsidP="00F3711C">
            <w:pPr>
              <w:pStyle w:val="ListParagraph"/>
              <w:numPr>
                <w:ilvl w:val="0"/>
                <w:numId w:val="34"/>
              </w:numPr>
              <w:rPr>
                <w:rFonts w:ascii="Arial" w:hAnsi="Arial" w:cs="Arial"/>
                <w:lang w:val="en-US"/>
              </w:rPr>
            </w:pPr>
            <w:r>
              <w:rPr>
                <w:rFonts w:ascii="Arial" w:hAnsi="Arial" w:cs="Arial"/>
                <w:lang w:val="en-US"/>
              </w:rPr>
              <w:t>Tower Hamlets Safeguarding Children Partnership</w:t>
            </w:r>
          </w:p>
        </w:tc>
        <w:tc>
          <w:tcPr>
            <w:tcW w:w="992" w:type="dxa"/>
            <w:shd w:val="clear" w:color="auto" w:fill="F2F2F2" w:themeFill="background1" w:themeFillShade="F2"/>
          </w:tcPr>
          <w:p w:rsidR="00626272" w:rsidRPr="00626272" w:rsidRDefault="00B048E4" w:rsidP="00C4648B">
            <w:pPr>
              <w:rPr>
                <w:rFonts w:ascii="Arial" w:hAnsi="Arial" w:cs="Arial"/>
                <w:lang w:val="en-US"/>
              </w:rPr>
            </w:pPr>
            <w:r>
              <w:rPr>
                <w:rFonts w:ascii="Arial" w:hAnsi="Arial" w:cs="Arial"/>
                <w:lang w:val="en-US"/>
              </w:rPr>
              <w:t>8</w:t>
            </w:r>
          </w:p>
        </w:tc>
      </w:tr>
      <w:tr w:rsidR="00626272" w:rsidRPr="00626272" w:rsidTr="009E2DA9">
        <w:tc>
          <w:tcPr>
            <w:tcW w:w="9561" w:type="dxa"/>
          </w:tcPr>
          <w:p w:rsidR="00626272" w:rsidRPr="00626272" w:rsidRDefault="00545193" w:rsidP="00F3711C">
            <w:pPr>
              <w:pStyle w:val="ListParagraph"/>
              <w:numPr>
                <w:ilvl w:val="0"/>
                <w:numId w:val="34"/>
              </w:numPr>
              <w:rPr>
                <w:rFonts w:ascii="Arial" w:hAnsi="Arial" w:cs="Arial"/>
                <w:lang w:val="en-US"/>
              </w:rPr>
            </w:pPr>
            <w:r>
              <w:rPr>
                <w:rFonts w:ascii="Arial" w:hAnsi="Arial" w:cs="Arial"/>
                <w:lang w:val="en-US"/>
              </w:rPr>
              <w:t>Key Definitions</w:t>
            </w:r>
          </w:p>
        </w:tc>
        <w:tc>
          <w:tcPr>
            <w:tcW w:w="992" w:type="dxa"/>
            <w:shd w:val="clear" w:color="auto" w:fill="F2F2F2" w:themeFill="background1" w:themeFillShade="F2"/>
          </w:tcPr>
          <w:p w:rsidR="00626272" w:rsidRPr="00626272" w:rsidRDefault="004977D4" w:rsidP="00C4648B">
            <w:pPr>
              <w:rPr>
                <w:rFonts w:ascii="Arial" w:hAnsi="Arial" w:cs="Arial"/>
                <w:lang w:val="en-US"/>
              </w:rPr>
            </w:pPr>
            <w:r>
              <w:rPr>
                <w:rFonts w:ascii="Arial" w:hAnsi="Arial" w:cs="Arial"/>
                <w:lang w:val="en-US"/>
              </w:rPr>
              <w:t>9</w:t>
            </w:r>
          </w:p>
        </w:tc>
      </w:tr>
      <w:tr w:rsidR="00F76B2E" w:rsidRPr="00626272" w:rsidTr="009E2DA9">
        <w:tc>
          <w:tcPr>
            <w:tcW w:w="9561" w:type="dxa"/>
          </w:tcPr>
          <w:p w:rsidR="00F76B2E" w:rsidRPr="00F76B2E" w:rsidRDefault="00F76B2E" w:rsidP="00F76B2E">
            <w:pPr>
              <w:jc w:val="center"/>
              <w:rPr>
                <w:rFonts w:ascii="Arial" w:hAnsi="Arial" w:cs="Arial"/>
                <w:b/>
                <w:lang w:val="en-US"/>
              </w:rPr>
            </w:pPr>
            <w:r w:rsidRPr="00F76B2E">
              <w:rPr>
                <w:rFonts w:ascii="Arial" w:hAnsi="Arial" w:cs="Arial"/>
                <w:b/>
                <w:lang w:val="en-US"/>
              </w:rPr>
              <w:t>Safeguarding: Roles and Responsibilities</w:t>
            </w:r>
          </w:p>
        </w:tc>
        <w:tc>
          <w:tcPr>
            <w:tcW w:w="992" w:type="dxa"/>
            <w:shd w:val="clear" w:color="auto" w:fill="F2F2F2" w:themeFill="background1" w:themeFillShade="F2"/>
          </w:tcPr>
          <w:p w:rsidR="00F76B2E" w:rsidRPr="00626272" w:rsidRDefault="00F76B2E" w:rsidP="00C4648B">
            <w:pPr>
              <w:rPr>
                <w:rFonts w:ascii="Arial" w:hAnsi="Arial" w:cs="Arial"/>
                <w:lang w:val="en-US"/>
              </w:rPr>
            </w:pPr>
          </w:p>
        </w:tc>
      </w:tr>
      <w:tr w:rsidR="00375DA7" w:rsidRPr="00626272" w:rsidTr="009E2DA9">
        <w:tc>
          <w:tcPr>
            <w:tcW w:w="9561" w:type="dxa"/>
          </w:tcPr>
          <w:p w:rsidR="00375DA7" w:rsidRPr="00375DA7" w:rsidRDefault="00375DA7" w:rsidP="00F3711C">
            <w:pPr>
              <w:pStyle w:val="ListParagraph"/>
              <w:numPr>
                <w:ilvl w:val="0"/>
                <w:numId w:val="34"/>
              </w:numPr>
              <w:rPr>
                <w:rFonts w:ascii="Arial" w:hAnsi="Arial" w:cs="Arial"/>
                <w:lang w:val="en-US"/>
              </w:rPr>
            </w:pPr>
            <w:r>
              <w:rPr>
                <w:rFonts w:ascii="Arial" w:hAnsi="Arial" w:cs="Arial"/>
                <w:lang w:val="en-US"/>
              </w:rPr>
              <w:t>Roles and responsibilities</w:t>
            </w:r>
          </w:p>
        </w:tc>
        <w:tc>
          <w:tcPr>
            <w:tcW w:w="992" w:type="dxa"/>
            <w:shd w:val="clear" w:color="auto" w:fill="F2F2F2" w:themeFill="background1" w:themeFillShade="F2"/>
          </w:tcPr>
          <w:p w:rsidR="00375DA7" w:rsidRPr="00626272" w:rsidRDefault="00C8175D" w:rsidP="00C4648B">
            <w:pPr>
              <w:rPr>
                <w:rFonts w:ascii="Arial" w:hAnsi="Arial" w:cs="Arial"/>
                <w:lang w:val="en-US"/>
              </w:rPr>
            </w:pPr>
            <w:r>
              <w:rPr>
                <w:rFonts w:ascii="Arial" w:hAnsi="Arial" w:cs="Arial"/>
                <w:lang w:val="en-US"/>
              </w:rPr>
              <w:t>9</w:t>
            </w:r>
          </w:p>
        </w:tc>
      </w:tr>
      <w:tr w:rsidR="00626272" w:rsidRPr="00626272" w:rsidTr="009E2DA9">
        <w:tc>
          <w:tcPr>
            <w:tcW w:w="9561" w:type="dxa"/>
          </w:tcPr>
          <w:p w:rsidR="00626272" w:rsidRPr="00626272" w:rsidRDefault="00F76B2E" w:rsidP="00F3711C">
            <w:pPr>
              <w:pStyle w:val="ListParagraph"/>
              <w:numPr>
                <w:ilvl w:val="0"/>
                <w:numId w:val="34"/>
              </w:numPr>
              <w:rPr>
                <w:rFonts w:ascii="Arial" w:hAnsi="Arial" w:cs="Arial"/>
                <w:lang w:val="en-US"/>
              </w:rPr>
            </w:pPr>
            <w:r>
              <w:rPr>
                <w:rFonts w:ascii="Arial" w:hAnsi="Arial" w:cs="Arial"/>
                <w:lang w:val="en-US"/>
              </w:rPr>
              <w:t>The DSL’s</w:t>
            </w:r>
            <w:r w:rsidR="00545193">
              <w:rPr>
                <w:rFonts w:ascii="Arial" w:hAnsi="Arial" w:cs="Arial"/>
                <w:lang w:val="en-US"/>
              </w:rPr>
              <w:t xml:space="preserve"> </w:t>
            </w:r>
          </w:p>
        </w:tc>
        <w:tc>
          <w:tcPr>
            <w:tcW w:w="992" w:type="dxa"/>
            <w:shd w:val="clear" w:color="auto" w:fill="F2F2F2" w:themeFill="background1" w:themeFillShade="F2"/>
          </w:tcPr>
          <w:p w:rsidR="00626272" w:rsidRPr="00626272" w:rsidRDefault="00B048E4" w:rsidP="00C4648B">
            <w:pPr>
              <w:rPr>
                <w:rFonts w:ascii="Arial" w:hAnsi="Arial" w:cs="Arial"/>
                <w:lang w:val="en-US"/>
              </w:rPr>
            </w:pPr>
            <w:r>
              <w:rPr>
                <w:rFonts w:ascii="Arial" w:hAnsi="Arial" w:cs="Arial"/>
                <w:lang w:val="en-US"/>
              </w:rPr>
              <w:t>10</w:t>
            </w:r>
          </w:p>
        </w:tc>
      </w:tr>
      <w:tr w:rsidR="008A57D7" w:rsidRPr="00626272" w:rsidTr="009E2DA9">
        <w:tc>
          <w:tcPr>
            <w:tcW w:w="9561" w:type="dxa"/>
          </w:tcPr>
          <w:p w:rsidR="008A57D7" w:rsidRDefault="008A57D7" w:rsidP="00F3711C">
            <w:pPr>
              <w:pStyle w:val="ListParagraph"/>
              <w:numPr>
                <w:ilvl w:val="0"/>
                <w:numId w:val="34"/>
              </w:numPr>
              <w:rPr>
                <w:rFonts w:ascii="Arial" w:hAnsi="Arial" w:cs="Arial"/>
                <w:lang w:val="en-US"/>
              </w:rPr>
            </w:pPr>
            <w:r>
              <w:rPr>
                <w:rFonts w:ascii="Arial" w:hAnsi="Arial" w:cs="Arial"/>
                <w:lang w:val="en-US"/>
              </w:rPr>
              <w:t>The Safeguarding Team</w:t>
            </w:r>
          </w:p>
        </w:tc>
        <w:tc>
          <w:tcPr>
            <w:tcW w:w="992" w:type="dxa"/>
            <w:shd w:val="clear" w:color="auto" w:fill="F2F2F2" w:themeFill="background1" w:themeFillShade="F2"/>
          </w:tcPr>
          <w:p w:rsidR="008A57D7" w:rsidRPr="00626272" w:rsidRDefault="00C8175D" w:rsidP="00C4648B">
            <w:pPr>
              <w:rPr>
                <w:rFonts w:ascii="Arial" w:hAnsi="Arial" w:cs="Arial"/>
                <w:lang w:val="en-US"/>
              </w:rPr>
            </w:pPr>
            <w:r>
              <w:rPr>
                <w:rFonts w:ascii="Arial" w:hAnsi="Arial" w:cs="Arial"/>
                <w:lang w:val="en-US"/>
              </w:rPr>
              <w:t>1</w:t>
            </w:r>
            <w:r w:rsidR="00B048E4">
              <w:rPr>
                <w:rFonts w:ascii="Arial" w:hAnsi="Arial" w:cs="Arial"/>
                <w:lang w:val="en-US"/>
              </w:rPr>
              <w:t>1</w:t>
            </w:r>
          </w:p>
        </w:tc>
      </w:tr>
      <w:tr w:rsidR="00F76B2E" w:rsidRPr="00626272" w:rsidTr="009E2DA9">
        <w:tc>
          <w:tcPr>
            <w:tcW w:w="9561" w:type="dxa"/>
          </w:tcPr>
          <w:p w:rsidR="00F76B2E" w:rsidRDefault="00F76B2E" w:rsidP="00F3711C">
            <w:pPr>
              <w:pStyle w:val="ListParagraph"/>
              <w:numPr>
                <w:ilvl w:val="0"/>
                <w:numId w:val="34"/>
              </w:numPr>
              <w:rPr>
                <w:rFonts w:ascii="Arial" w:hAnsi="Arial" w:cs="Arial"/>
                <w:lang w:val="en-US"/>
              </w:rPr>
            </w:pPr>
            <w:r>
              <w:rPr>
                <w:rFonts w:ascii="Arial" w:hAnsi="Arial" w:cs="Arial"/>
                <w:lang w:val="en-US"/>
              </w:rPr>
              <w:t>The Headteacher</w:t>
            </w:r>
          </w:p>
        </w:tc>
        <w:tc>
          <w:tcPr>
            <w:tcW w:w="992" w:type="dxa"/>
            <w:shd w:val="clear" w:color="auto" w:fill="F2F2F2" w:themeFill="background1" w:themeFillShade="F2"/>
          </w:tcPr>
          <w:p w:rsidR="00F76B2E" w:rsidRPr="00626272" w:rsidRDefault="00B048E4" w:rsidP="00C4648B">
            <w:pPr>
              <w:rPr>
                <w:rFonts w:ascii="Arial" w:hAnsi="Arial" w:cs="Arial"/>
                <w:lang w:val="en-US"/>
              </w:rPr>
            </w:pPr>
            <w:r>
              <w:rPr>
                <w:rFonts w:ascii="Arial" w:hAnsi="Arial" w:cs="Arial"/>
                <w:lang w:val="en-US"/>
              </w:rPr>
              <w:t>11</w:t>
            </w:r>
          </w:p>
        </w:tc>
      </w:tr>
      <w:tr w:rsidR="00F76B2E" w:rsidRPr="00626272" w:rsidTr="009E2DA9">
        <w:tc>
          <w:tcPr>
            <w:tcW w:w="9561" w:type="dxa"/>
          </w:tcPr>
          <w:p w:rsidR="00F76B2E" w:rsidRDefault="00F76B2E" w:rsidP="00F3711C">
            <w:pPr>
              <w:pStyle w:val="ListParagraph"/>
              <w:numPr>
                <w:ilvl w:val="0"/>
                <w:numId w:val="34"/>
              </w:numPr>
              <w:rPr>
                <w:rFonts w:ascii="Arial" w:hAnsi="Arial" w:cs="Arial"/>
                <w:lang w:val="en-US"/>
              </w:rPr>
            </w:pPr>
            <w:r>
              <w:rPr>
                <w:rFonts w:ascii="Arial" w:hAnsi="Arial" w:cs="Arial"/>
                <w:lang w:val="en-US"/>
              </w:rPr>
              <w:t>The Governing Body</w:t>
            </w:r>
          </w:p>
        </w:tc>
        <w:tc>
          <w:tcPr>
            <w:tcW w:w="992" w:type="dxa"/>
            <w:shd w:val="clear" w:color="auto" w:fill="F2F2F2" w:themeFill="background1" w:themeFillShade="F2"/>
          </w:tcPr>
          <w:p w:rsidR="00F76B2E" w:rsidRPr="00626272" w:rsidRDefault="00C8175D" w:rsidP="00C4648B">
            <w:pPr>
              <w:rPr>
                <w:rFonts w:ascii="Arial" w:hAnsi="Arial" w:cs="Arial"/>
                <w:lang w:val="en-US"/>
              </w:rPr>
            </w:pPr>
            <w:r>
              <w:rPr>
                <w:rFonts w:ascii="Arial" w:hAnsi="Arial" w:cs="Arial"/>
                <w:lang w:val="en-US"/>
              </w:rPr>
              <w:t>1</w:t>
            </w:r>
            <w:r w:rsidR="00B048E4">
              <w:rPr>
                <w:rFonts w:ascii="Arial" w:hAnsi="Arial" w:cs="Arial"/>
                <w:lang w:val="en-US"/>
              </w:rPr>
              <w:t>2</w:t>
            </w:r>
          </w:p>
        </w:tc>
      </w:tr>
      <w:tr w:rsidR="00F76B2E" w:rsidRPr="00626272" w:rsidTr="009E2DA9">
        <w:tc>
          <w:tcPr>
            <w:tcW w:w="9561" w:type="dxa"/>
          </w:tcPr>
          <w:p w:rsidR="00F76B2E" w:rsidRDefault="00376F3E" w:rsidP="00F3711C">
            <w:pPr>
              <w:pStyle w:val="ListParagraph"/>
              <w:numPr>
                <w:ilvl w:val="0"/>
                <w:numId w:val="34"/>
              </w:numPr>
              <w:rPr>
                <w:rFonts w:ascii="Arial" w:hAnsi="Arial" w:cs="Arial"/>
                <w:lang w:val="en-US"/>
              </w:rPr>
            </w:pPr>
            <w:r>
              <w:rPr>
                <w:rFonts w:ascii="Arial" w:hAnsi="Arial" w:cs="Arial"/>
                <w:lang w:val="en-US"/>
              </w:rPr>
              <w:t>Child Protection files.</w:t>
            </w:r>
          </w:p>
        </w:tc>
        <w:tc>
          <w:tcPr>
            <w:tcW w:w="992" w:type="dxa"/>
            <w:shd w:val="clear" w:color="auto" w:fill="F2F2F2" w:themeFill="background1" w:themeFillShade="F2"/>
          </w:tcPr>
          <w:p w:rsidR="00F76B2E" w:rsidRPr="00626272" w:rsidRDefault="0080667A" w:rsidP="00C4648B">
            <w:pPr>
              <w:rPr>
                <w:rFonts w:ascii="Arial" w:hAnsi="Arial" w:cs="Arial"/>
                <w:lang w:val="en-US"/>
              </w:rPr>
            </w:pPr>
            <w:r>
              <w:rPr>
                <w:rFonts w:ascii="Arial" w:hAnsi="Arial" w:cs="Arial"/>
                <w:lang w:val="en-US"/>
              </w:rPr>
              <w:t>1</w:t>
            </w:r>
            <w:r w:rsidR="00413741">
              <w:rPr>
                <w:rFonts w:ascii="Arial" w:hAnsi="Arial" w:cs="Arial"/>
                <w:lang w:val="en-US"/>
              </w:rPr>
              <w:t>2</w:t>
            </w:r>
          </w:p>
        </w:tc>
      </w:tr>
      <w:tr w:rsidR="00490E1B" w:rsidRPr="00626272" w:rsidTr="009E2DA9">
        <w:tc>
          <w:tcPr>
            <w:tcW w:w="9561" w:type="dxa"/>
          </w:tcPr>
          <w:p w:rsidR="00490E1B" w:rsidRPr="00490E1B" w:rsidRDefault="00490E1B" w:rsidP="00712438">
            <w:pPr>
              <w:pStyle w:val="ListParagraph"/>
              <w:ind w:left="360"/>
              <w:jc w:val="center"/>
              <w:rPr>
                <w:rFonts w:ascii="Arial" w:hAnsi="Arial" w:cs="Arial"/>
                <w:b/>
                <w:lang w:val="en-US"/>
              </w:rPr>
            </w:pPr>
            <w:r w:rsidRPr="00490E1B">
              <w:rPr>
                <w:rFonts w:ascii="Arial" w:hAnsi="Arial" w:cs="Arial"/>
                <w:b/>
                <w:lang w:val="en-US"/>
              </w:rPr>
              <w:t xml:space="preserve">Children </w:t>
            </w:r>
            <w:r w:rsidR="00712438">
              <w:rPr>
                <w:rFonts w:ascii="Arial" w:hAnsi="Arial" w:cs="Arial"/>
                <w:b/>
                <w:lang w:val="en-US"/>
              </w:rPr>
              <w:t>who are potentially more vulnerable to risk of h</w:t>
            </w:r>
            <w:r w:rsidRPr="00490E1B">
              <w:rPr>
                <w:rFonts w:ascii="Arial" w:hAnsi="Arial" w:cs="Arial"/>
                <w:b/>
                <w:lang w:val="en-US"/>
              </w:rPr>
              <w:t>arm</w:t>
            </w:r>
          </w:p>
        </w:tc>
        <w:tc>
          <w:tcPr>
            <w:tcW w:w="992" w:type="dxa"/>
            <w:shd w:val="clear" w:color="auto" w:fill="F2F2F2" w:themeFill="background1" w:themeFillShade="F2"/>
          </w:tcPr>
          <w:p w:rsidR="00490E1B" w:rsidRPr="00626272" w:rsidRDefault="00490E1B" w:rsidP="00C4648B">
            <w:pPr>
              <w:rPr>
                <w:rFonts w:ascii="Arial" w:hAnsi="Arial" w:cs="Arial"/>
                <w:lang w:val="en-US"/>
              </w:rPr>
            </w:pPr>
          </w:p>
        </w:tc>
      </w:tr>
      <w:tr w:rsidR="00626272" w:rsidRPr="00626272" w:rsidTr="009E2DA9">
        <w:tc>
          <w:tcPr>
            <w:tcW w:w="9561" w:type="dxa"/>
          </w:tcPr>
          <w:p w:rsidR="00626272" w:rsidRPr="00626272" w:rsidRDefault="00545193" w:rsidP="00F3711C">
            <w:pPr>
              <w:pStyle w:val="ListParagraph"/>
              <w:numPr>
                <w:ilvl w:val="0"/>
                <w:numId w:val="34"/>
              </w:numPr>
              <w:rPr>
                <w:rFonts w:ascii="Arial" w:hAnsi="Arial" w:cs="Arial"/>
                <w:lang w:val="en-US"/>
              </w:rPr>
            </w:pPr>
            <w:r>
              <w:rPr>
                <w:rFonts w:ascii="Arial" w:hAnsi="Arial" w:cs="Arial"/>
                <w:lang w:val="en-US"/>
              </w:rPr>
              <w:t xml:space="preserve">Children </w:t>
            </w:r>
            <w:r w:rsidR="009B315C">
              <w:rPr>
                <w:rFonts w:ascii="Arial" w:hAnsi="Arial" w:cs="Arial"/>
                <w:lang w:val="en-US"/>
              </w:rPr>
              <w:t>more vulnerable to risk of h</w:t>
            </w:r>
            <w:r w:rsidR="00490E1B">
              <w:rPr>
                <w:rFonts w:ascii="Arial" w:hAnsi="Arial" w:cs="Arial"/>
                <w:lang w:val="en-US"/>
              </w:rPr>
              <w:t>arm</w:t>
            </w:r>
            <w:r>
              <w:rPr>
                <w:rFonts w:ascii="Arial" w:hAnsi="Arial" w:cs="Arial"/>
                <w:lang w:val="en-US"/>
              </w:rPr>
              <w:t>.</w:t>
            </w:r>
          </w:p>
        </w:tc>
        <w:tc>
          <w:tcPr>
            <w:tcW w:w="992" w:type="dxa"/>
            <w:shd w:val="clear" w:color="auto" w:fill="F2F2F2" w:themeFill="background1" w:themeFillShade="F2"/>
          </w:tcPr>
          <w:p w:rsidR="00626272" w:rsidRPr="00626272" w:rsidRDefault="0080667A" w:rsidP="00C4648B">
            <w:pPr>
              <w:rPr>
                <w:rFonts w:ascii="Arial" w:hAnsi="Arial" w:cs="Arial"/>
                <w:lang w:val="en-US"/>
              </w:rPr>
            </w:pPr>
            <w:r>
              <w:rPr>
                <w:rFonts w:ascii="Arial" w:hAnsi="Arial" w:cs="Arial"/>
                <w:lang w:val="en-US"/>
              </w:rPr>
              <w:t>13</w:t>
            </w:r>
          </w:p>
        </w:tc>
      </w:tr>
      <w:tr w:rsidR="00626272" w:rsidRPr="00626272" w:rsidTr="009E2DA9">
        <w:tc>
          <w:tcPr>
            <w:tcW w:w="9561" w:type="dxa"/>
          </w:tcPr>
          <w:p w:rsidR="00626272" w:rsidRPr="00626272" w:rsidRDefault="00545193" w:rsidP="00F3711C">
            <w:pPr>
              <w:pStyle w:val="ListParagraph"/>
              <w:numPr>
                <w:ilvl w:val="0"/>
                <w:numId w:val="34"/>
              </w:numPr>
              <w:rPr>
                <w:rFonts w:ascii="Arial" w:hAnsi="Arial" w:cs="Arial"/>
                <w:lang w:val="en-US"/>
              </w:rPr>
            </w:pPr>
            <w:r>
              <w:rPr>
                <w:rFonts w:ascii="Arial" w:hAnsi="Arial" w:cs="Arial"/>
                <w:lang w:val="en-US"/>
              </w:rPr>
              <w:t xml:space="preserve">Children in </w:t>
            </w:r>
            <w:r w:rsidR="00490E1B">
              <w:rPr>
                <w:rFonts w:ascii="Arial" w:hAnsi="Arial" w:cs="Arial"/>
                <w:lang w:val="en-US"/>
              </w:rPr>
              <w:t>n</w:t>
            </w:r>
            <w:r w:rsidR="009B315C">
              <w:rPr>
                <w:rFonts w:ascii="Arial" w:hAnsi="Arial" w:cs="Arial"/>
                <w:lang w:val="en-US"/>
              </w:rPr>
              <w:t>eed of a social w</w:t>
            </w:r>
            <w:r>
              <w:rPr>
                <w:rFonts w:ascii="Arial" w:hAnsi="Arial" w:cs="Arial"/>
                <w:lang w:val="en-US"/>
              </w:rPr>
              <w:t>orker</w:t>
            </w:r>
          </w:p>
        </w:tc>
        <w:tc>
          <w:tcPr>
            <w:tcW w:w="992" w:type="dxa"/>
            <w:shd w:val="clear" w:color="auto" w:fill="F2F2F2" w:themeFill="background1" w:themeFillShade="F2"/>
          </w:tcPr>
          <w:p w:rsidR="00626272" w:rsidRPr="00626272" w:rsidRDefault="00026F3F" w:rsidP="00C4648B">
            <w:pPr>
              <w:rPr>
                <w:rFonts w:ascii="Arial" w:hAnsi="Arial" w:cs="Arial"/>
                <w:lang w:val="en-US"/>
              </w:rPr>
            </w:pPr>
            <w:r>
              <w:rPr>
                <w:rFonts w:ascii="Arial" w:hAnsi="Arial" w:cs="Arial"/>
                <w:lang w:val="en-US"/>
              </w:rPr>
              <w:t>1</w:t>
            </w:r>
            <w:r w:rsidR="009C2378">
              <w:rPr>
                <w:rFonts w:ascii="Arial" w:hAnsi="Arial" w:cs="Arial"/>
                <w:lang w:val="en-US"/>
              </w:rPr>
              <w:t>4</w:t>
            </w:r>
          </w:p>
        </w:tc>
      </w:tr>
      <w:tr w:rsidR="00626272" w:rsidRPr="00626272" w:rsidTr="009E2DA9">
        <w:tc>
          <w:tcPr>
            <w:tcW w:w="9561" w:type="dxa"/>
          </w:tcPr>
          <w:p w:rsidR="00626272" w:rsidRPr="00626272" w:rsidRDefault="00060A13" w:rsidP="00F3711C">
            <w:pPr>
              <w:pStyle w:val="ListParagraph"/>
              <w:numPr>
                <w:ilvl w:val="0"/>
                <w:numId w:val="34"/>
              </w:numPr>
              <w:rPr>
                <w:rFonts w:ascii="Arial" w:hAnsi="Arial" w:cs="Arial"/>
                <w:lang w:val="en-US"/>
              </w:rPr>
            </w:pPr>
            <w:r>
              <w:rPr>
                <w:rFonts w:ascii="Arial" w:hAnsi="Arial" w:cs="Arial"/>
                <w:lang w:val="en-US"/>
              </w:rPr>
              <w:t xml:space="preserve">Children </w:t>
            </w:r>
            <w:r w:rsidR="00490E1B">
              <w:rPr>
                <w:rFonts w:ascii="Arial" w:hAnsi="Arial" w:cs="Arial"/>
                <w:lang w:val="en-US"/>
              </w:rPr>
              <w:t>r</w:t>
            </w:r>
            <w:r w:rsidR="009B315C">
              <w:rPr>
                <w:rFonts w:ascii="Arial" w:hAnsi="Arial" w:cs="Arial"/>
                <w:lang w:val="en-US"/>
              </w:rPr>
              <w:t>equiring mental health s</w:t>
            </w:r>
            <w:r>
              <w:rPr>
                <w:rFonts w:ascii="Arial" w:hAnsi="Arial" w:cs="Arial"/>
                <w:lang w:val="en-US"/>
              </w:rPr>
              <w:t>upport</w:t>
            </w:r>
          </w:p>
        </w:tc>
        <w:tc>
          <w:tcPr>
            <w:tcW w:w="992" w:type="dxa"/>
            <w:shd w:val="clear" w:color="auto" w:fill="F2F2F2" w:themeFill="background1" w:themeFillShade="F2"/>
          </w:tcPr>
          <w:p w:rsidR="00626272" w:rsidRPr="00626272" w:rsidRDefault="00026F3F" w:rsidP="00C4648B">
            <w:pPr>
              <w:rPr>
                <w:rFonts w:ascii="Arial" w:hAnsi="Arial" w:cs="Arial"/>
                <w:lang w:val="en-US"/>
              </w:rPr>
            </w:pPr>
            <w:r>
              <w:rPr>
                <w:rFonts w:ascii="Arial" w:hAnsi="Arial" w:cs="Arial"/>
                <w:lang w:val="en-US"/>
              </w:rPr>
              <w:t>1</w:t>
            </w:r>
            <w:r w:rsidR="009C2378">
              <w:rPr>
                <w:rFonts w:ascii="Arial" w:hAnsi="Arial" w:cs="Arial"/>
                <w:lang w:val="en-US"/>
              </w:rPr>
              <w:t>4</w:t>
            </w:r>
          </w:p>
        </w:tc>
      </w:tr>
      <w:tr w:rsidR="00626272" w:rsidRPr="00626272" w:rsidTr="009E2DA9">
        <w:tc>
          <w:tcPr>
            <w:tcW w:w="9561" w:type="dxa"/>
          </w:tcPr>
          <w:p w:rsidR="00626272" w:rsidRPr="00626272" w:rsidRDefault="00060A13" w:rsidP="00F3711C">
            <w:pPr>
              <w:pStyle w:val="ListParagraph"/>
              <w:numPr>
                <w:ilvl w:val="0"/>
                <w:numId w:val="34"/>
              </w:numPr>
              <w:rPr>
                <w:rFonts w:ascii="Arial" w:hAnsi="Arial" w:cs="Arial"/>
                <w:lang w:val="en-US"/>
              </w:rPr>
            </w:pPr>
            <w:r>
              <w:rPr>
                <w:rFonts w:ascii="Arial" w:hAnsi="Arial" w:cs="Arial"/>
                <w:lang w:val="en-US"/>
              </w:rPr>
              <w:t>Looked After Children &amp; Previously Looked After Children</w:t>
            </w:r>
          </w:p>
        </w:tc>
        <w:tc>
          <w:tcPr>
            <w:tcW w:w="992" w:type="dxa"/>
            <w:shd w:val="clear" w:color="auto" w:fill="F2F2F2" w:themeFill="background1" w:themeFillShade="F2"/>
          </w:tcPr>
          <w:p w:rsidR="00626272" w:rsidRPr="00626272" w:rsidRDefault="00026F3F" w:rsidP="00C4648B">
            <w:pPr>
              <w:rPr>
                <w:rFonts w:ascii="Arial" w:hAnsi="Arial" w:cs="Arial"/>
                <w:lang w:val="en-US"/>
              </w:rPr>
            </w:pPr>
            <w:r>
              <w:rPr>
                <w:rFonts w:ascii="Arial" w:hAnsi="Arial" w:cs="Arial"/>
                <w:lang w:val="en-US"/>
              </w:rPr>
              <w:t>1</w:t>
            </w:r>
            <w:r w:rsidR="00D37D3C">
              <w:rPr>
                <w:rFonts w:ascii="Arial" w:hAnsi="Arial" w:cs="Arial"/>
                <w:lang w:val="en-US"/>
              </w:rPr>
              <w:t>4</w:t>
            </w:r>
          </w:p>
        </w:tc>
      </w:tr>
      <w:tr w:rsidR="00626272" w:rsidRPr="00626272" w:rsidTr="009E2DA9">
        <w:tc>
          <w:tcPr>
            <w:tcW w:w="9561" w:type="dxa"/>
          </w:tcPr>
          <w:p w:rsidR="00626272" w:rsidRPr="00626272" w:rsidRDefault="005A2417" w:rsidP="00F3711C">
            <w:pPr>
              <w:pStyle w:val="ListParagraph"/>
              <w:numPr>
                <w:ilvl w:val="0"/>
                <w:numId w:val="34"/>
              </w:numPr>
              <w:rPr>
                <w:rFonts w:ascii="Arial" w:hAnsi="Arial" w:cs="Arial"/>
                <w:lang w:val="en-US"/>
              </w:rPr>
            </w:pPr>
            <w:r>
              <w:rPr>
                <w:rFonts w:ascii="Arial" w:hAnsi="Arial" w:cs="Arial"/>
                <w:lang w:val="en-US"/>
              </w:rPr>
              <w:t>Children with Special Educational Needs and Disabilities</w:t>
            </w:r>
          </w:p>
        </w:tc>
        <w:tc>
          <w:tcPr>
            <w:tcW w:w="992" w:type="dxa"/>
            <w:shd w:val="clear" w:color="auto" w:fill="F2F2F2" w:themeFill="background1" w:themeFillShade="F2"/>
          </w:tcPr>
          <w:p w:rsidR="00626272" w:rsidRPr="00626272" w:rsidRDefault="00026F3F" w:rsidP="00C4648B">
            <w:pPr>
              <w:rPr>
                <w:rFonts w:ascii="Arial" w:hAnsi="Arial" w:cs="Arial"/>
                <w:lang w:val="en-US"/>
              </w:rPr>
            </w:pPr>
            <w:r>
              <w:rPr>
                <w:rFonts w:ascii="Arial" w:hAnsi="Arial" w:cs="Arial"/>
                <w:lang w:val="en-US"/>
              </w:rPr>
              <w:t>1</w:t>
            </w:r>
            <w:r w:rsidR="009C2378">
              <w:rPr>
                <w:rFonts w:ascii="Arial" w:hAnsi="Arial" w:cs="Arial"/>
                <w:lang w:val="en-US"/>
              </w:rPr>
              <w:t>5</w:t>
            </w:r>
          </w:p>
        </w:tc>
      </w:tr>
      <w:tr w:rsidR="00626272" w:rsidRPr="00626272" w:rsidTr="009E2DA9">
        <w:tc>
          <w:tcPr>
            <w:tcW w:w="9561" w:type="dxa"/>
          </w:tcPr>
          <w:p w:rsidR="00626272" w:rsidRPr="00626272" w:rsidRDefault="00060A13" w:rsidP="00F3711C">
            <w:pPr>
              <w:pStyle w:val="ListParagraph"/>
              <w:numPr>
                <w:ilvl w:val="0"/>
                <w:numId w:val="34"/>
              </w:numPr>
              <w:rPr>
                <w:rFonts w:ascii="Arial" w:hAnsi="Arial" w:cs="Arial"/>
                <w:lang w:val="en-US"/>
              </w:rPr>
            </w:pPr>
            <w:r>
              <w:rPr>
                <w:rFonts w:ascii="Arial" w:hAnsi="Arial" w:cs="Arial"/>
                <w:lang w:val="en-US"/>
              </w:rPr>
              <w:t>Children Missing in E</w:t>
            </w:r>
            <w:r w:rsidR="00626272" w:rsidRPr="00626272">
              <w:rPr>
                <w:rFonts w:ascii="Arial" w:hAnsi="Arial" w:cs="Arial"/>
                <w:lang w:val="en-US"/>
              </w:rPr>
              <w:t>ducation</w:t>
            </w:r>
            <w:r>
              <w:rPr>
                <w:rFonts w:ascii="Arial" w:hAnsi="Arial" w:cs="Arial"/>
                <w:lang w:val="en-US"/>
              </w:rPr>
              <w:t xml:space="preserve"> &amp; Missing Children</w:t>
            </w:r>
          </w:p>
        </w:tc>
        <w:tc>
          <w:tcPr>
            <w:tcW w:w="992" w:type="dxa"/>
            <w:shd w:val="clear" w:color="auto" w:fill="F2F2F2" w:themeFill="background1" w:themeFillShade="F2"/>
          </w:tcPr>
          <w:p w:rsidR="00626272" w:rsidRPr="00626272" w:rsidRDefault="00026F3F" w:rsidP="00C4648B">
            <w:pPr>
              <w:rPr>
                <w:rFonts w:ascii="Arial" w:hAnsi="Arial" w:cs="Arial"/>
                <w:lang w:val="en-US"/>
              </w:rPr>
            </w:pPr>
            <w:r>
              <w:rPr>
                <w:rFonts w:ascii="Arial" w:hAnsi="Arial" w:cs="Arial"/>
                <w:lang w:val="en-US"/>
              </w:rPr>
              <w:t>1</w:t>
            </w:r>
            <w:r w:rsidR="009C2378">
              <w:rPr>
                <w:rFonts w:ascii="Arial" w:hAnsi="Arial" w:cs="Arial"/>
                <w:lang w:val="en-US"/>
              </w:rPr>
              <w:t>6</w:t>
            </w:r>
          </w:p>
        </w:tc>
      </w:tr>
      <w:tr w:rsidR="0045251A" w:rsidRPr="00626272" w:rsidTr="009E2DA9">
        <w:tc>
          <w:tcPr>
            <w:tcW w:w="9561" w:type="dxa"/>
          </w:tcPr>
          <w:p w:rsidR="0045251A" w:rsidRPr="00A21093" w:rsidRDefault="00781CDC" w:rsidP="00F3711C">
            <w:pPr>
              <w:pStyle w:val="ListParagraph"/>
              <w:numPr>
                <w:ilvl w:val="0"/>
                <w:numId w:val="34"/>
              </w:numPr>
              <w:rPr>
                <w:rFonts w:ascii="Arial" w:hAnsi="Arial" w:cs="Arial"/>
                <w:color w:val="00B050"/>
                <w:lang w:val="en-US"/>
              </w:rPr>
            </w:pPr>
            <w:r w:rsidRPr="00A21093">
              <w:rPr>
                <w:rFonts w:ascii="Arial" w:hAnsi="Arial" w:cs="Arial"/>
                <w:color w:val="00B050"/>
                <w:lang w:val="en-US"/>
              </w:rPr>
              <w:t>Elective Home Education</w:t>
            </w:r>
          </w:p>
        </w:tc>
        <w:tc>
          <w:tcPr>
            <w:tcW w:w="992" w:type="dxa"/>
            <w:shd w:val="clear" w:color="auto" w:fill="F2F2F2" w:themeFill="background1" w:themeFillShade="F2"/>
          </w:tcPr>
          <w:p w:rsidR="0045251A" w:rsidRDefault="009C2378" w:rsidP="00C4648B">
            <w:pPr>
              <w:rPr>
                <w:rFonts w:ascii="Arial" w:hAnsi="Arial" w:cs="Arial"/>
                <w:lang w:val="en-US"/>
              </w:rPr>
            </w:pPr>
            <w:r>
              <w:rPr>
                <w:rFonts w:ascii="Arial" w:hAnsi="Arial" w:cs="Arial"/>
                <w:lang w:val="en-US"/>
              </w:rPr>
              <w:t>17</w:t>
            </w:r>
          </w:p>
        </w:tc>
      </w:tr>
      <w:tr w:rsidR="00A21093" w:rsidRPr="00626272" w:rsidTr="009E2DA9">
        <w:tc>
          <w:tcPr>
            <w:tcW w:w="9561" w:type="dxa"/>
          </w:tcPr>
          <w:p w:rsidR="00A21093" w:rsidRPr="00A21093" w:rsidRDefault="00A21093" w:rsidP="00A21093">
            <w:pPr>
              <w:ind w:left="360"/>
              <w:jc w:val="center"/>
              <w:rPr>
                <w:rFonts w:ascii="Arial" w:hAnsi="Arial" w:cs="Arial"/>
                <w:color w:val="00B050"/>
                <w:lang w:val="en-US"/>
              </w:rPr>
            </w:pPr>
            <w:r w:rsidRPr="00A21093">
              <w:rPr>
                <w:rFonts w:ascii="Arial" w:hAnsi="Arial" w:cs="Arial"/>
                <w:b/>
                <w:lang w:val="en-US"/>
              </w:rPr>
              <w:t>Staffing and issues associated with staff</w:t>
            </w:r>
            <w:r w:rsidRPr="00A21093">
              <w:rPr>
                <w:rFonts w:ascii="Arial" w:hAnsi="Arial" w:cs="Arial"/>
                <w:lang w:val="en-US"/>
              </w:rPr>
              <w:t>.</w:t>
            </w:r>
          </w:p>
        </w:tc>
        <w:tc>
          <w:tcPr>
            <w:tcW w:w="992" w:type="dxa"/>
            <w:shd w:val="clear" w:color="auto" w:fill="F2F2F2" w:themeFill="background1" w:themeFillShade="F2"/>
          </w:tcPr>
          <w:p w:rsidR="00A21093" w:rsidRDefault="00A21093" w:rsidP="00A21093">
            <w:pPr>
              <w:rPr>
                <w:rFonts w:ascii="Arial" w:hAnsi="Arial" w:cs="Arial"/>
                <w:lang w:val="en-US"/>
              </w:rPr>
            </w:pP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Whistle Blowing</w:t>
            </w:r>
          </w:p>
        </w:tc>
        <w:tc>
          <w:tcPr>
            <w:tcW w:w="992" w:type="dxa"/>
            <w:shd w:val="clear" w:color="auto" w:fill="F2F2F2" w:themeFill="background1" w:themeFillShade="F2"/>
          </w:tcPr>
          <w:p w:rsidR="00A21093" w:rsidRPr="00626272" w:rsidRDefault="00231AA9" w:rsidP="00A21093">
            <w:pPr>
              <w:rPr>
                <w:rFonts w:ascii="Arial" w:hAnsi="Arial" w:cs="Arial"/>
                <w:lang w:val="en-US"/>
              </w:rPr>
            </w:pPr>
            <w:r>
              <w:rPr>
                <w:rFonts w:ascii="Arial" w:hAnsi="Arial" w:cs="Arial"/>
                <w:lang w:val="en-US"/>
              </w:rPr>
              <w:t>17</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Allegations Against Staff</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18</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Staff Training</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19</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Safer Recruitment and Selection of Staff</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20</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Visitors</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w:t>
            </w:r>
            <w:r w:rsidR="00231AA9">
              <w:rPr>
                <w:rFonts w:ascii="Arial" w:hAnsi="Arial" w:cs="Arial"/>
                <w:lang w:val="en-US"/>
              </w:rPr>
              <w:t>0</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 xml:space="preserve">Extended School and Off Site Arrangements. </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21</w:t>
            </w:r>
          </w:p>
        </w:tc>
      </w:tr>
      <w:tr w:rsidR="00A21093" w:rsidRPr="00626272" w:rsidTr="009E2DA9">
        <w:tc>
          <w:tcPr>
            <w:tcW w:w="9561" w:type="dxa"/>
          </w:tcPr>
          <w:p w:rsidR="00A21093" w:rsidRPr="005A2417" w:rsidRDefault="00A21093" w:rsidP="00A21093">
            <w:pPr>
              <w:pStyle w:val="ListParagraph"/>
              <w:ind w:left="360"/>
              <w:jc w:val="center"/>
              <w:rPr>
                <w:rFonts w:ascii="Arial" w:hAnsi="Arial" w:cs="Arial"/>
                <w:b/>
                <w:lang w:val="en-US"/>
              </w:rPr>
            </w:pPr>
            <w:r>
              <w:rPr>
                <w:rFonts w:ascii="Arial" w:hAnsi="Arial" w:cs="Arial"/>
                <w:b/>
                <w:lang w:val="en-US"/>
              </w:rPr>
              <w:t>Issues r</w:t>
            </w:r>
            <w:r w:rsidRPr="005A2417">
              <w:rPr>
                <w:rFonts w:ascii="Arial" w:hAnsi="Arial" w:cs="Arial"/>
                <w:b/>
                <w:lang w:val="en-US"/>
              </w:rPr>
              <w:t xml:space="preserve">elated </w:t>
            </w:r>
            <w:r>
              <w:rPr>
                <w:rFonts w:ascii="Arial" w:hAnsi="Arial" w:cs="Arial"/>
                <w:b/>
                <w:lang w:val="en-US"/>
              </w:rPr>
              <w:t>to online and digital s</w:t>
            </w:r>
            <w:r w:rsidRPr="005A2417">
              <w:rPr>
                <w:rFonts w:ascii="Arial" w:hAnsi="Arial" w:cs="Arial"/>
                <w:b/>
                <w:lang w:val="en-US"/>
              </w:rPr>
              <w:t>afety</w:t>
            </w:r>
          </w:p>
        </w:tc>
        <w:tc>
          <w:tcPr>
            <w:tcW w:w="992" w:type="dxa"/>
            <w:shd w:val="clear" w:color="auto" w:fill="F2F2F2" w:themeFill="background1" w:themeFillShade="F2"/>
          </w:tcPr>
          <w:p w:rsidR="00A21093" w:rsidRPr="00626272" w:rsidRDefault="00A21093" w:rsidP="00A21093">
            <w:pPr>
              <w:rPr>
                <w:rFonts w:ascii="Arial" w:hAnsi="Arial" w:cs="Arial"/>
                <w:lang w:val="en-US"/>
              </w:rPr>
            </w:pP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Staff/Children Online Relationships</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22</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sidRPr="00626272">
              <w:rPr>
                <w:rFonts w:ascii="Arial" w:hAnsi="Arial" w:cs="Arial"/>
                <w:lang w:val="en-US"/>
              </w:rPr>
              <w:t>Use of mobile phones</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23</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sidRPr="00626272">
              <w:rPr>
                <w:rFonts w:ascii="Arial" w:hAnsi="Arial" w:cs="Arial"/>
                <w:lang w:val="en-US"/>
              </w:rPr>
              <w:t>Use of cameras: photography and images</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23</w:t>
            </w:r>
          </w:p>
        </w:tc>
      </w:tr>
      <w:tr w:rsidR="00A21093" w:rsidRPr="00626272" w:rsidTr="009E2DA9">
        <w:tc>
          <w:tcPr>
            <w:tcW w:w="10553" w:type="dxa"/>
            <w:gridSpan w:val="2"/>
            <w:shd w:val="clear" w:color="auto" w:fill="auto"/>
          </w:tcPr>
          <w:p w:rsidR="00A21093" w:rsidRPr="00712438" w:rsidRDefault="00A21093" w:rsidP="00A21093">
            <w:pPr>
              <w:jc w:val="center"/>
              <w:rPr>
                <w:rFonts w:ascii="Arial" w:hAnsi="Arial" w:cs="Arial"/>
                <w:b/>
                <w:color w:val="FFFFFF" w:themeColor="background1"/>
                <w:lang w:val="en-US"/>
              </w:rPr>
            </w:pPr>
            <w:r w:rsidRPr="00712438">
              <w:rPr>
                <w:rFonts w:ascii="Arial" w:hAnsi="Arial" w:cs="Arial"/>
                <w:b/>
                <w:lang w:val="en-US"/>
              </w:rPr>
              <w:t>Recognising</w:t>
            </w:r>
            <w:r w:rsidRPr="00712438">
              <w:rPr>
                <w:rFonts w:ascii="Arial" w:hAnsi="Arial" w:cs="Arial"/>
                <w:b/>
                <w:color w:val="FFFFFF" w:themeColor="background1"/>
                <w:lang w:val="en-US"/>
              </w:rPr>
              <w:t xml:space="preserve"> </w:t>
            </w:r>
            <w:r>
              <w:rPr>
                <w:rFonts w:ascii="Arial" w:hAnsi="Arial" w:cs="Arial"/>
                <w:b/>
                <w:lang w:val="en-US"/>
              </w:rPr>
              <w:t>a</w:t>
            </w:r>
            <w:r w:rsidRPr="00712438">
              <w:rPr>
                <w:rFonts w:ascii="Arial" w:hAnsi="Arial" w:cs="Arial"/>
                <w:b/>
                <w:lang w:val="en-US"/>
              </w:rPr>
              <w:t>buse</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Identifying Abuse</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23</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Indicators of Abuse</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24</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sidRPr="00A21093">
              <w:rPr>
                <w:rFonts w:ascii="Arial" w:hAnsi="Arial" w:cs="Arial"/>
                <w:color w:val="00B050"/>
                <w:lang w:val="en-US"/>
              </w:rPr>
              <w:t>The Voice of the Child</w:t>
            </w:r>
          </w:p>
        </w:tc>
        <w:tc>
          <w:tcPr>
            <w:tcW w:w="992" w:type="dxa"/>
            <w:shd w:val="clear" w:color="auto" w:fill="F2F2F2" w:themeFill="background1" w:themeFillShade="F2"/>
          </w:tcPr>
          <w:p w:rsidR="00A21093" w:rsidRDefault="009C2378" w:rsidP="00A21093">
            <w:pPr>
              <w:rPr>
                <w:rFonts w:ascii="Arial" w:hAnsi="Arial" w:cs="Arial"/>
                <w:lang w:val="en-US"/>
              </w:rPr>
            </w:pPr>
            <w:r>
              <w:rPr>
                <w:rFonts w:ascii="Arial" w:hAnsi="Arial" w:cs="Arial"/>
                <w:lang w:val="en-US"/>
              </w:rPr>
              <w:t>24</w:t>
            </w:r>
          </w:p>
        </w:tc>
      </w:tr>
      <w:tr w:rsidR="00A21093" w:rsidRPr="00626272" w:rsidTr="009E2DA9">
        <w:tc>
          <w:tcPr>
            <w:tcW w:w="9561" w:type="dxa"/>
          </w:tcPr>
          <w:p w:rsidR="00A21093" w:rsidRPr="00490E1B" w:rsidRDefault="00A21093" w:rsidP="00A21093">
            <w:pPr>
              <w:pStyle w:val="ListParagraph"/>
              <w:ind w:left="360"/>
              <w:jc w:val="center"/>
              <w:rPr>
                <w:rFonts w:ascii="Arial" w:hAnsi="Arial" w:cs="Arial"/>
                <w:b/>
                <w:lang w:val="en-US"/>
              </w:rPr>
            </w:pPr>
            <w:r>
              <w:rPr>
                <w:rFonts w:ascii="Arial" w:hAnsi="Arial" w:cs="Arial"/>
                <w:b/>
                <w:lang w:val="en-US"/>
              </w:rPr>
              <w:t>Specific safeguarding i</w:t>
            </w:r>
            <w:r w:rsidRPr="00490E1B">
              <w:rPr>
                <w:rFonts w:ascii="Arial" w:hAnsi="Arial" w:cs="Arial"/>
                <w:b/>
                <w:lang w:val="en-US"/>
              </w:rPr>
              <w:t>ssues</w:t>
            </w:r>
          </w:p>
        </w:tc>
        <w:tc>
          <w:tcPr>
            <w:tcW w:w="992" w:type="dxa"/>
            <w:shd w:val="clear" w:color="auto" w:fill="F2F2F2" w:themeFill="background1" w:themeFillShade="F2"/>
          </w:tcPr>
          <w:p w:rsidR="00A21093" w:rsidRPr="00626272" w:rsidRDefault="00A21093" w:rsidP="00A21093">
            <w:pPr>
              <w:rPr>
                <w:rFonts w:ascii="Arial" w:hAnsi="Arial" w:cs="Arial"/>
                <w:lang w:val="en-US"/>
              </w:rPr>
            </w:pP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Child Sexual Exploitation</w:t>
            </w:r>
            <w:r w:rsidR="00CA0498">
              <w:rPr>
                <w:rFonts w:ascii="Arial" w:hAnsi="Arial" w:cs="Arial"/>
                <w:lang w:val="en-US"/>
              </w:rPr>
              <w:t xml:space="preserve"> </w:t>
            </w:r>
            <w:r w:rsidR="00CA0498" w:rsidRPr="00CA0498">
              <w:rPr>
                <w:rFonts w:ascii="Arial" w:hAnsi="Arial" w:cs="Arial"/>
                <w:color w:val="00B050"/>
                <w:lang w:val="en-US"/>
              </w:rPr>
              <w:t>(Including County Lines)</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25</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Child Criminal Exploitation</w:t>
            </w:r>
            <w:r w:rsidR="00CA0498">
              <w:rPr>
                <w:rFonts w:ascii="Arial" w:hAnsi="Arial" w:cs="Arial"/>
                <w:lang w:val="en-US"/>
              </w:rPr>
              <w:t xml:space="preserve"> </w:t>
            </w:r>
          </w:p>
        </w:tc>
        <w:tc>
          <w:tcPr>
            <w:tcW w:w="992" w:type="dxa"/>
            <w:shd w:val="clear" w:color="auto" w:fill="F2F2F2" w:themeFill="background1" w:themeFillShade="F2"/>
          </w:tcPr>
          <w:p w:rsidR="00A21093" w:rsidRPr="00626272" w:rsidRDefault="00231AA9" w:rsidP="00A21093">
            <w:pPr>
              <w:rPr>
                <w:rFonts w:ascii="Arial" w:hAnsi="Arial" w:cs="Arial"/>
                <w:lang w:val="en-US"/>
              </w:rPr>
            </w:pPr>
            <w:r>
              <w:rPr>
                <w:rFonts w:ascii="Arial" w:hAnsi="Arial" w:cs="Arial"/>
                <w:lang w:val="en-US"/>
              </w:rPr>
              <w:t>25</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Serious Youth Violence</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28</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Online Harms</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28</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Domestic Abuse</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30</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Honour Based Abuse</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31</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Female Genital Mutilation</w:t>
            </w:r>
          </w:p>
        </w:tc>
        <w:tc>
          <w:tcPr>
            <w:tcW w:w="992" w:type="dxa"/>
            <w:shd w:val="clear" w:color="auto" w:fill="F2F2F2" w:themeFill="background1" w:themeFillShade="F2"/>
          </w:tcPr>
          <w:p w:rsidR="00A21093" w:rsidRPr="00626272" w:rsidRDefault="009C2378" w:rsidP="00A21093">
            <w:pPr>
              <w:rPr>
                <w:rFonts w:ascii="Arial" w:hAnsi="Arial" w:cs="Arial"/>
                <w:lang w:val="en-US"/>
              </w:rPr>
            </w:pPr>
            <w:r>
              <w:rPr>
                <w:rFonts w:ascii="Arial" w:hAnsi="Arial" w:cs="Arial"/>
                <w:lang w:val="en-US"/>
              </w:rPr>
              <w:t>31</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sidRPr="00626272">
              <w:rPr>
                <w:rFonts w:ascii="Arial" w:hAnsi="Arial" w:cs="Arial"/>
                <w:lang w:val="en-US"/>
              </w:rPr>
              <w:t>Forced marriage</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31</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Radicalisation and Extremism</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32</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Prevent</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32</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Peer on Peer Abuse</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34</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Child on Child Sexual Violence &amp; Sexual Harrassment</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35</w:t>
            </w:r>
          </w:p>
        </w:tc>
      </w:tr>
      <w:tr w:rsidR="00A21093" w:rsidRPr="00626272" w:rsidTr="009E2DA9">
        <w:tc>
          <w:tcPr>
            <w:tcW w:w="9561" w:type="dxa"/>
          </w:tcPr>
          <w:p w:rsidR="00A21093" w:rsidRPr="00626272" w:rsidRDefault="00A21093" w:rsidP="00A21093">
            <w:pPr>
              <w:pStyle w:val="ListParagraph"/>
              <w:numPr>
                <w:ilvl w:val="0"/>
                <w:numId w:val="34"/>
              </w:numPr>
              <w:rPr>
                <w:rFonts w:ascii="Arial" w:hAnsi="Arial" w:cs="Arial"/>
                <w:lang w:val="en-US"/>
              </w:rPr>
            </w:pPr>
            <w:r>
              <w:rPr>
                <w:rFonts w:ascii="Arial" w:hAnsi="Arial" w:cs="Arial"/>
                <w:lang w:val="en-US"/>
              </w:rPr>
              <w:t>Serious Violence</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36</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Upskirting</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37</w:t>
            </w:r>
          </w:p>
        </w:tc>
      </w:tr>
      <w:tr w:rsidR="00A21093" w:rsidRPr="00626272" w:rsidTr="009E2DA9">
        <w:tc>
          <w:tcPr>
            <w:tcW w:w="9561" w:type="dxa"/>
          </w:tcPr>
          <w:p w:rsidR="00A21093" w:rsidRPr="00636F5C" w:rsidRDefault="00A21093" w:rsidP="00A21093">
            <w:pPr>
              <w:pStyle w:val="ListParagraph"/>
              <w:numPr>
                <w:ilvl w:val="0"/>
                <w:numId w:val="34"/>
              </w:numPr>
              <w:rPr>
                <w:rFonts w:ascii="Arial" w:hAnsi="Arial" w:cs="Arial"/>
                <w:lang w:val="en-US"/>
              </w:rPr>
            </w:pPr>
            <w:r w:rsidRPr="00636F5C">
              <w:rPr>
                <w:rFonts w:ascii="Arial" w:hAnsi="Arial" w:cs="Arial"/>
                <w:lang w:val="en-US"/>
              </w:rPr>
              <w:t>Sexting</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37</w:t>
            </w:r>
          </w:p>
        </w:tc>
      </w:tr>
      <w:tr w:rsidR="00A21093" w:rsidRPr="00626272" w:rsidTr="009E2DA9">
        <w:tc>
          <w:tcPr>
            <w:tcW w:w="9561" w:type="dxa"/>
          </w:tcPr>
          <w:p w:rsidR="00A21093" w:rsidRPr="00636F5C" w:rsidRDefault="00A21093" w:rsidP="00A21093">
            <w:pPr>
              <w:pStyle w:val="ListParagraph"/>
              <w:numPr>
                <w:ilvl w:val="0"/>
                <w:numId w:val="34"/>
              </w:numPr>
              <w:rPr>
                <w:rFonts w:ascii="Arial" w:hAnsi="Arial" w:cs="Arial"/>
                <w:lang w:val="en-US"/>
              </w:rPr>
            </w:pPr>
            <w:r>
              <w:rPr>
                <w:rFonts w:ascii="Arial" w:hAnsi="Arial" w:cs="Arial"/>
                <w:lang w:val="en-US"/>
              </w:rPr>
              <w:t>Sharing nudes and semi-nudes</w:t>
            </w:r>
            <w:r w:rsidR="00F468FF">
              <w:rPr>
                <w:rFonts w:ascii="Arial" w:hAnsi="Arial" w:cs="Arial"/>
                <w:color w:val="00B050"/>
                <w:lang w:val="en-US"/>
              </w:rPr>
              <w:t>/Youth Produced Sexual Imagery</w:t>
            </w:r>
            <w:r>
              <w:rPr>
                <w:rFonts w:ascii="Arial" w:hAnsi="Arial" w:cs="Arial"/>
                <w:lang w:val="en-US"/>
              </w:rPr>
              <w:t>.</w:t>
            </w:r>
          </w:p>
        </w:tc>
        <w:tc>
          <w:tcPr>
            <w:tcW w:w="992" w:type="dxa"/>
            <w:shd w:val="clear" w:color="auto" w:fill="F2F2F2" w:themeFill="background1" w:themeFillShade="F2"/>
          </w:tcPr>
          <w:p w:rsidR="00A21093" w:rsidRDefault="00DC78E7" w:rsidP="00A21093">
            <w:pPr>
              <w:rPr>
                <w:rFonts w:ascii="Arial" w:hAnsi="Arial" w:cs="Arial"/>
                <w:lang w:val="en-US"/>
              </w:rPr>
            </w:pPr>
            <w:r>
              <w:rPr>
                <w:rFonts w:ascii="Arial" w:hAnsi="Arial" w:cs="Arial"/>
                <w:lang w:val="en-US"/>
              </w:rPr>
              <w:t>38</w:t>
            </w:r>
          </w:p>
        </w:tc>
      </w:tr>
      <w:tr w:rsidR="00A21093" w:rsidRPr="00626272" w:rsidTr="009E2DA9">
        <w:trPr>
          <w:trHeight w:val="253"/>
        </w:trPr>
        <w:tc>
          <w:tcPr>
            <w:tcW w:w="9561" w:type="dxa"/>
          </w:tcPr>
          <w:p w:rsidR="00A21093" w:rsidRPr="00636F5C" w:rsidRDefault="00A21093" w:rsidP="00A21093">
            <w:pPr>
              <w:pStyle w:val="ListParagraph"/>
              <w:numPr>
                <w:ilvl w:val="0"/>
                <w:numId w:val="34"/>
              </w:numPr>
              <w:rPr>
                <w:rFonts w:ascii="Arial" w:hAnsi="Arial" w:cs="Arial"/>
                <w:lang w:val="en-US"/>
              </w:rPr>
            </w:pPr>
            <w:r>
              <w:rPr>
                <w:rFonts w:ascii="Arial" w:hAnsi="Arial" w:cs="Arial"/>
                <w:lang w:val="en-US"/>
              </w:rPr>
              <w:t>Bullying including Cyber Bullying</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40</w:t>
            </w:r>
          </w:p>
        </w:tc>
      </w:tr>
      <w:tr w:rsidR="00A21093" w:rsidRPr="00626272" w:rsidTr="009E2DA9">
        <w:tc>
          <w:tcPr>
            <w:tcW w:w="9561" w:type="dxa"/>
          </w:tcPr>
          <w:p w:rsidR="00A21093" w:rsidRPr="00636F5C" w:rsidRDefault="00A21093" w:rsidP="00A21093">
            <w:pPr>
              <w:pStyle w:val="ListParagraph"/>
              <w:numPr>
                <w:ilvl w:val="0"/>
                <w:numId w:val="34"/>
              </w:numPr>
              <w:rPr>
                <w:rFonts w:ascii="Arial" w:hAnsi="Arial" w:cs="Arial"/>
                <w:lang w:val="en-US"/>
              </w:rPr>
            </w:pPr>
            <w:r>
              <w:rPr>
                <w:rFonts w:ascii="Arial" w:hAnsi="Arial" w:cs="Arial"/>
                <w:lang w:val="en-US"/>
              </w:rPr>
              <w:t>Racist Incidents</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40</w:t>
            </w:r>
          </w:p>
        </w:tc>
      </w:tr>
      <w:tr w:rsidR="00A21093" w:rsidRPr="00626272" w:rsidTr="009E2DA9">
        <w:tc>
          <w:tcPr>
            <w:tcW w:w="9561" w:type="dxa"/>
          </w:tcPr>
          <w:p w:rsidR="00A21093" w:rsidRPr="00636F5C" w:rsidRDefault="00A21093" w:rsidP="00A21093">
            <w:pPr>
              <w:pStyle w:val="ListParagraph"/>
              <w:numPr>
                <w:ilvl w:val="0"/>
                <w:numId w:val="34"/>
              </w:numPr>
              <w:rPr>
                <w:rFonts w:ascii="Arial" w:hAnsi="Arial" w:cs="Arial"/>
                <w:color w:val="FF0000"/>
                <w:lang w:val="en-US"/>
              </w:rPr>
            </w:pPr>
            <w:r w:rsidRPr="00636F5C">
              <w:rPr>
                <w:rFonts w:ascii="Arial" w:hAnsi="Arial" w:cs="Arial"/>
                <w:lang w:val="en-US"/>
              </w:rPr>
              <w:lastRenderedPageBreak/>
              <w:t>Homelessness</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40</w:t>
            </w:r>
          </w:p>
        </w:tc>
      </w:tr>
      <w:tr w:rsidR="00A21093" w:rsidRPr="00626272" w:rsidTr="009E2DA9">
        <w:tc>
          <w:tcPr>
            <w:tcW w:w="9561" w:type="dxa"/>
          </w:tcPr>
          <w:p w:rsidR="00A21093" w:rsidRPr="00636F5C" w:rsidRDefault="00A21093" w:rsidP="00A21093">
            <w:pPr>
              <w:pStyle w:val="ListParagraph"/>
              <w:numPr>
                <w:ilvl w:val="0"/>
                <w:numId w:val="34"/>
              </w:numPr>
              <w:rPr>
                <w:rFonts w:ascii="Arial" w:hAnsi="Arial" w:cs="Arial"/>
                <w:lang w:val="en-US"/>
              </w:rPr>
            </w:pPr>
            <w:r>
              <w:rPr>
                <w:rFonts w:ascii="Arial" w:hAnsi="Arial" w:cs="Arial"/>
                <w:lang w:val="en-US"/>
              </w:rPr>
              <w:t>Children and the Court System</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40</w:t>
            </w:r>
          </w:p>
        </w:tc>
      </w:tr>
      <w:tr w:rsidR="00A21093" w:rsidRPr="00626272" w:rsidTr="009E2DA9">
        <w:tc>
          <w:tcPr>
            <w:tcW w:w="9561" w:type="dxa"/>
          </w:tcPr>
          <w:p w:rsidR="00A21093" w:rsidRPr="007652FC" w:rsidRDefault="00A21093" w:rsidP="00A21093">
            <w:pPr>
              <w:pStyle w:val="ListParagraph"/>
              <w:numPr>
                <w:ilvl w:val="0"/>
                <w:numId w:val="34"/>
              </w:numPr>
              <w:rPr>
                <w:rFonts w:ascii="Arial" w:hAnsi="Arial" w:cs="Arial"/>
                <w:lang w:val="en-US"/>
              </w:rPr>
            </w:pPr>
            <w:r>
              <w:rPr>
                <w:rFonts w:ascii="Arial" w:hAnsi="Arial" w:cs="Arial"/>
                <w:lang w:val="en-US"/>
              </w:rPr>
              <w:t>Children with Family Members in Prison</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41</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Private Fostering</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41</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Young Carers</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41</w:t>
            </w:r>
          </w:p>
        </w:tc>
      </w:tr>
      <w:tr w:rsidR="005C0DF8" w:rsidRPr="00626272" w:rsidTr="009E2DA9">
        <w:tc>
          <w:tcPr>
            <w:tcW w:w="9561" w:type="dxa"/>
          </w:tcPr>
          <w:p w:rsidR="005C0DF8" w:rsidRDefault="005C0DF8" w:rsidP="00A21093">
            <w:pPr>
              <w:pStyle w:val="ListParagraph"/>
              <w:numPr>
                <w:ilvl w:val="0"/>
                <w:numId w:val="34"/>
              </w:numPr>
              <w:rPr>
                <w:rFonts w:ascii="Arial" w:hAnsi="Arial" w:cs="Arial"/>
                <w:lang w:val="en-US"/>
              </w:rPr>
            </w:pPr>
            <w:r>
              <w:rPr>
                <w:rFonts w:ascii="Arial" w:hAnsi="Arial" w:cs="Arial"/>
                <w:color w:val="00B050"/>
                <w:lang w:val="en-US"/>
              </w:rPr>
              <w:t>Child Abduction and Community Safety Incidents</w:t>
            </w:r>
          </w:p>
        </w:tc>
        <w:tc>
          <w:tcPr>
            <w:tcW w:w="992" w:type="dxa"/>
            <w:shd w:val="clear" w:color="auto" w:fill="F2F2F2" w:themeFill="background1" w:themeFillShade="F2"/>
          </w:tcPr>
          <w:p w:rsidR="005C0DF8" w:rsidRDefault="002F5CE2" w:rsidP="00A21093">
            <w:pPr>
              <w:rPr>
                <w:rFonts w:ascii="Arial" w:hAnsi="Arial" w:cs="Arial"/>
                <w:lang w:val="en-US"/>
              </w:rPr>
            </w:pPr>
            <w:r>
              <w:rPr>
                <w:rFonts w:ascii="Arial" w:hAnsi="Arial" w:cs="Arial"/>
                <w:lang w:val="en-US"/>
              </w:rPr>
              <w:t>41</w:t>
            </w:r>
          </w:p>
        </w:tc>
      </w:tr>
      <w:tr w:rsidR="00F7405B" w:rsidRPr="00626272" w:rsidTr="009E2DA9">
        <w:tc>
          <w:tcPr>
            <w:tcW w:w="9561" w:type="dxa"/>
          </w:tcPr>
          <w:p w:rsidR="00F7405B" w:rsidRDefault="00F7405B" w:rsidP="00A21093">
            <w:pPr>
              <w:pStyle w:val="ListParagraph"/>
              <w:numPr>
                <w:ilvl w:val="0"/>
                <w:numId w:val="34"/>
              </w:numPr>
              <w:rPr>
                <w:rFonts w:ascii="Arial" w:hAnsi="Arial" w:cs="Arial"/>
                <w:color w:val="00B050"/>
                <w:lang w:val="en-US"/>
              </w:rPr>
            </w:pPr>
            <w:r>
              <w:rPr>
                <w:rFonts w:ascii="Arial" w:hAnsi="Arial" w:cs="Arial"/>
                <w:color w:val="00B050"/>
                <w:lang w:val="en-US"/>
              </w:rPr>
              <w:t>Modern Day Slavery</w:t>
            </w:r>
          </w:p>
        </w:tc>
        <w:tc>
          <w:tcPr>
            <w:tcW w:w="992" w:type="dxa"/>
            <w:shd w:val="clear" w:color="auto" w:fill="F2F2F2" w:themeFill="background1" w:themeFillShade="F2"/>
          </w:tcPr>
          <w:p w:rsidR="00F7405B" w:rsidRDefault="002F5CE2" w:rsidP="00A21093">
            <w:pPr>
              <w:rPr>
                <w:rFonts w:ascii="Arial" w:hAnsi="Arial" w:cs="Arial"/>
                <w:lang w:val="en-US"/>
              </w:rPr>
            </w:pPr>
            <w:r>
              <w:rPr>
                <w:rFonts w:ascii="Arial" w:hAnsi="Arial" w:cs="Arial"/>
                <w:lang w:val="en-US"/>
              </w:rPr>
              <w:t>42</w:t>
            </w:r>
          </w:p>
        </w:tc>
      </w:tr>
      <w:tr w:rsidR="00A21093" w:rsidRPr="00626272" w:rsidTr="009E2DA9">
        <w:tc>
          <w:tcPr>
            <w:tcW w:w="9561" w:type="dxa"/>
          </w:tcPr>
          <w:p w:rsidR="00A21093" w:rsidRPr="00D3689A" w:rsidRDefault="00A21093" w:rsidP="00A21093">
            <w:pPr>
              <w:jc w:val="center"/>
              <w:rPr>
                <w:rFonts w:ascii="Arial" w:hAnsi="Arial" w:cs="Arial"/>
                <w:lang w:val="en-US"/>
              </w:rPr>
            </w:pPr>
            <w:r>
              <w:rPr>
                <w:rFonts w:ascii="Arial" w:hAnsi="Arial" w:cs="Arial"/>
                <w:b/>
                <w:lang w:val="en-US"/>
              </w:rPr>
              <w:t>Safeguarding action and p</w:t>
            </w:r>
            <w:r w:rsidRPr="00425F8D">
              <w:rPr>
                <w:rFonts w:ascii="Arial" w:hAnsi="Arial" w:cs="Arial"/>
                <w:b/>
                <w:lang w:val="en-US"/>
              </w:rPr>
              <w:t>rocedures</w:t>
            </w:r>
            <w:r>
              <w:rPr>
                <w:rFonts w:ascii="Arial" w:hAnsi="Arial" w:cs="Arial"/>
                <w:lang w:val="en-US"/>
              </w:rPr>
              <w:t>.</w:t>
            </w:r>
          </w:p>
        </w:tc>
        <w:tc>
          <w:tcPr>
            <w:tcW w:w="992" w:type="dxa"/>
            <w:shd w:val="clear" w:color="auto" w:fill="F2F2F2" w:themeFill="background1" w:themeFillShade="F2"/>
          </w:tcPr>
          <w:p w:rsidR="00A21093" w:rsidRPr="00626272" w:rsidRDefault="00A21093" w:rsidP="00A21093">
            <w:pPr>
              <w:rPr>
                <w:rFonts w:ascii="Arial" w:hAnsi="Arial" w:cs="Arial"/>
                <w:lang w:val="en-US"/>
              </w:rPr>
            </w:pP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Taking Safeguarding Action.</w:t>
            </w:r>
          </w:p>
        </w:tc>
        <w:tc>
          <w:tcPr>
            <w:tcW w:w="992" w:type="dxa"/>
            <w:shd w:val="clear" w:color="auto" w:fill="F2F2F2" w:themeFill="background1" w:themeFillShade="F2"/>
          </w:tcPr>
          <w:p w:rsidR="00A21093" w:rsidRPr="00626272" w:rsidRDefault="00DC78E7" w:rsidP="00A21093">
            <w:pPr>
              <w:rPr>
                <w:rFonts w:ascii="Arial" w:hAnsi="Arial" w:cs="Arial"/>
                <w:lang w:val="en-US"/>
              </w:rPr>
            </w:pPr>
            <w:r>
              <w:rPr>
                <w:rFonts w:ascii="Arial" w:hAnsi="Arial" w:cs="Arial"/>
                <w:lang w:val="en-US"/>
              </w:rPr>
              <w:t>42</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Early Help</w:t>
            </w:r>
          </w:p>
        </w:tc>
        <w:tc>
          <w:tcPr>
            <w:tcW w:w="992" w:type="dxa"/>
            <w:shd w:val="clear" w:color="auto" w:fill="F2F2F2" w:themeFill="background1" w:themeFillShade="F2"/>
          </w:tcPr>
          <w:p w:rsidR="00A21093" w:rsidRPr="00626272" w:rsidRDefault="002F5CE2" w:rsidP="00A21093">
            <w:pPr>
              <w:rPr>
                <w:rFonts w:ascii="Arial" w:hAnsi="Arial" w:cs="Arial"/>
                <w:lang w:val="en-US"/>
              </w:rPr>
            </w:pPr>
            <w:r>
              <w:rPr>
                <w:rFonts w:ascii="Arial" w:hAnsi="Arial" w:cs="Arial"/>
                <w:lang w:val="en-US"/>
              </w:rPr>
              <w:t>42</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Handling Disclosures</w:t>
            </w:r>
          </w:p>
        </w:tc>
        <w:tc>
          <w:tcPr>
            <w:tcW w:w="992" w:type="dxa"/>
            <w:shd w:val="clear" w:color="auto" w:fill="F2F2F2" w:themeFill="background1" w:themeFillShade="F2"/>
          </w:tcPr>
          <w:p w:rsidR="00A21093" w:rsidRPr="00626272" w:rsidRDefault="00F76743" w:rsidP="00A21093">
            <w:pPr>
              <w:rPr>
                <w:rFonts w:ascii="Arial" w:hAnsi="Arial" w:cs="Arial"/>
                <w:lang w:val="en-US"/>
              </w:rPr>
            </w:pPr>
            <w:r>
              <w:rPr>
                <w:rFonts w:ascii="Arial" w:hAnsi="Arial" w:cs="Arial"/>
                <w:lang w:val="en-US"/>
              </w:rPr>
              <w:t>4</w:t>
            </w:r>
            <w:r w:rsidR="00163C61">
              <w:rPr>
                <w:rFonts w:ascii="Arial" w:hAnsi="Arial" w:cs="Arial"/>
                <w:lang w:val="en-US"/>
              </w:rPr>
              <w:t>4</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Confidentiality and Sharing Information</w:t>
            </w:r>
          </w:p>
        </w:tc>
        <w:tc>
          <w:tcPr>
            <w:tcW w:w="992" w:type="dxa"/>
            <w:shd w:val="clear" w:color="auto" w:fill="F2F2F2" w:themeFill="background1" w:themeFillShade="F2"/>
          </w:tcPr>
          <w:p w:rsidR="00A21093" w:rsidRPr="00626272" w:rsidRDefault="00163C61" w:rsidP="00A21093">
            <w:pPr>
              <w:rPr>
                <w:rFonts w:ascii="Arial" w:hAnsi="Arial" w:cs="Arial"/>
                <w:lang w:val="en-US"/>
              </w:rPr>
            </w:pPr>
            <w:r>
              <w:rPr>
                <w:rFonts w:ascii="Arial" w:hAnsi="Arial" w:cs="Arial"/>
                <w:lang w:val="en-US"/>
              </w:rPr>
              <w:t>44</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Referring to Social Care</w:t>
            </w:r>
          </w:p>
        </w:tc>
        <w:tc>
          <w:tcPr>
            <w:tcW w:w="992" w:type="dxa"/>
            <w:shd w:val="clear" w:color="auto" w:fill="F2F2F2" w:themeFill="background1" w:themeFillShade="F2"/>
          </w:tcPr>
          <w:p w:rsidR="00A21093" w:rsidRPr="00626272" w:rsidRDefault="00163C61" w:rsidP="00A21093">
            <w:pPr>
              <w:rPr>
                <w:rFonts w:ascii="Arial" w:hAnsi="Arial" w:cs="Arial"/>
                <w:lang w:val="en-US"/>
              </w:rPr>
            </w:pPr>
            <w:r>
              <w:rPr>
                <w:rFonts w:ascii="Arial" w:hAnsi="Arial" w:cs="Arial"/>
                <w:lang w:val="en-US"/>
              </w:rPr>
              <w:t>46</w:t>
            </w:r>
          </w:p>
        </w:tc>
      </w:tr>
      <w:tr w:rsidR="00A21093" w:rsidRPr="00626272" w:rsidTr="009E2DA9">
        <w:tc>
          <w:tcPr>
            <w:tcW w:w="9561" w:type="dxa"/>
          </w:tcPr>
          <w:p w:rsidR="00A21093" w:rsidRDefault="00A21093" w:rsidP="00A21093">
            <w:pPr>
              <w:pStyle w:val="ListParagraph"/>
              <w:numPr>
                <w:ilvl w:val="0"/>
                <w:numId w:val="34"/>
              </w:numPr>
              <w:rPr>
                <w:rFonts w:ascii="Arial" w:hAnsi="Arial" w:cs="Arial"/>
                <w:lang w:val="en-US"/>
              </w:rPr>
            </w:pPr>
            <w:r>
              <w:rPr>
                <w:rFonts w:ascii="Arial" w:hAnsi="Arial" w:cs="Arial"/>
                <w:lang w:val="en-US"/>
              </w:rPr>
              <w:t>Escalation Procedures</w:t>
            </w:r>
          </w:p>
        </w:tc>
        <w:tc>
          <w:tcPr>
            <w:tcW w:w="992" w:type="dxa"/>
            <w:shd w:val="clear" w:color="auto" w:fill="F2F2F2" w:themeFill="background1" w:themeFillShade="F2"/>
          </w:tcPr>
          <w:p w:rsidR="00A21093" w:rsidRPr="00626272" w:rsidRDefault="00163C61" w:rsidP="00A21093">
            <w:pPr>
              <w:rPr>
                <w:rFonts w:ascii="Arial" w:hAnsi="Arial" w:cs="Arial"/>
                <w:lang w:val="en-US"/>
              </w:rPr>
            </w:pPr>
            <w:r>
              <w:rPr>
                <w:rFonts w:ascii="Arial" w:hAnsi="Arial" w:cs="Arial"/>
                <w:lang w:val="en-US"/>
              </w:rPr>
              <w:t>46</w:t>
            </w:r>
          </w:p>
        </w:tc>
      </w:tr>
      <w:tr w:rsidR="00A21093" w:rsidRPr="00626272" w:rsidTr="009E2DA9">
        <w:tc>
          <w:tcPr>
            <w:tcW w:w="9561" w:type="dxa"/>
          </w:tcPr>
          <w:p w:rsidR="00A21093" w:rsidRPr="00425F8D" w:rsidRDefault="00A21093" w:rsidP="00A21093">
            <w:pPr>
              <w:jc w:val="center"/>
              <w:rPr>
                <w:rFonts w:ascii="Arial" w:hAnsi="Arial" w:cs="Arial"/>
                <w:b/>
                <w:lang w:val="en-US"/>
              </w:rPr>
            </w:pPr>
            <w:r w:rsidRPr="00425F8D">
              <w:rPr>
                <w:rFonts w:ascii="Arial" w:hAnsi="Arial" w:cs="Arial"/>
                <w:b/>
                <w:lang w:val="en-US"/>
              </w:rPr>
              <w:t>Appendices</w:t>
            </w:r>
          </w:p>
        </w:tc>
        <w:tc>
          <w:tcPr>
            <w:tcW w:w="992" w:type="dxa"/>
            <w:shd w:val="clear" w:color="auto" w:fill="F2F2F2" w:themeFill="background1" w:themeFillShade="F2"/>
          </w:tcPr>
          <w:p w:rsidR="00A21093" w:rsidRPr="00626272" w:rsidRDefault="00163C61" w:rsidP="00A21093">
            <w:pPr>
              <w:rPr>
                <w:rFonts w:ascii="Arial" w:hAnsi="Arial" w:cs="Arial"/>
                <w:lang w:val="en-US"/>
              </w:rPr>
            </w:pPr>
            <w:r>
              <w:rPr>
                <w:rFonts w:ascii="Arial" w:hAnsi="Arial" w:cs="Arial"/>
                <w:lang w:val="en-US"/>
              </w:rPr>
              <w:t>47</w:t>
            </w:r>
          </w:p>
        </w:tc>
      </w:tr>
      <w:tr w:rsidR="00A21093" w:rsidRPr="00626272" w:rsidTr="009E2DA9">
        <w:trPr>
          <w:trHeight w:val="112"/>
        </w:trPr>
        <w:tc>
          <w:tcPr>
            <w:tcW w:w="9561" w:type="dxa"/>
          </w:tcPr>
          <w:p w:rsidR="00A21093" w:rsidRPr="004B0B32" w:rsidRDefault="00A21093" w:rsidP="00A21093">
            <w:pPr>
              <w:pStyle w:val="ListParagraph"/>
              <w:numPr>
                <w:ilvl w:val="0"/>
                <w:numId w:val="52"/>
              </w:numPr>
              <w:rPr>
                <w:rFonts w:ascii="Arial" w:hAnsi="Arial" w:cs="Arial"/>
                <w:lang w:val="en-US"/>
              </w:rPr>
            </w:pPr>
            <w:r w:rsidRPr="004B0B32">
              <w:rPr>
                <w:rFonts w:ascii="Arial" w:hAnsi="Arial" w:cs="Arial"/>
              </w:rPr>
              <w:t>Appendix 1: Safeguarding Procedure for Staff</w:t>
            </w:r>
          </w:p>
        </w:tc>
        <w:tc>
          <w:tcPr>
            <w:tcW w:w="992" w:type="dxa"/>
            <w:shd w:val="clear" w:color="auto" w:fill="F2F2F2" w:themeFill="background1" w:themeFillShade="F2"/>
          </w:tcPr>
          <w:p w:rsidR="00A21093" w:rsidRPr="00626272" w:rsidRDefault="004977D4" w:rsidP="00A21093">
            <w:pPr>
              <w:rPr>
                <w:rFonts w:ascii="Arial" w:hAnsi="Arial" w:cs="Arial"/>
                <w:lang w:val="en-US"/>
              </w:rPr>
            </w:pPr>
            <w:r>
              <w:rPr>
                <w:rFonts w:ascii="Arial" w:hAnsi="Arial" w:cs="Arial"/>
                <w:lang w:val="en-US"/>
              </w:rPr>
              <w:t>48</w:t>
            </w:r>
          </w:p>
        </w:tc>
      </w:tr>
      <w:tr w:rsidR="00A21093" w:rsidRPr="00626272" w:rsidTr="009E2DA9">
        <w:trPr>
          <w:trHeight w:val="112"/>
        </w:trPr>
        <w:tc>
          <w:tcPr>
            <w:tcW w:w="9561" w:type="dxa"/>
          </w:tcPr>
          <w:p w:rsidR="00A21093" w:rsidRPr="00BF5CF8" w:rsidRDefault="00A21093" w:rsidP="00A21093">
            <w:pPr>
              <w:pStyle w:val="ListParagraph"/>
              <w:numPr>
                <w:ilvl w:val="0"/>
                <w:numId w:val="52"/>
              </w:numPr>
              <w:rPr>
                <w:rFonts w:ascii="Arial" w:hAnsi="Arial" w:cs="Arial"/>
              </w:rPr>
            </w:pPr>
            <w:r w:rsidRPr="00BF5CF8">
              <w:rPr>
                <w:rFonts w:ascii="Arial" w:hAnsi="Arial" w:cs="Arial"/>
              </w:rPr>
              <w:t>Appendix 2: Referral Route for Safeguarding Concerns</w:t>
            </w:r>
          </w:p>
        </w:tc>
        <w:tc>
          <w:tcPr>
            <w:tcW w:w="992" w:type="dxa"/>
            <w:shd w:val="clear" w:color="auto" w:fill="F2F2F2" w:themeFill="background1" w:themeFillShade="F2"/>
          </w:tcPr>
          <w:p w:rsidR="00A21093" w:rsidRDefault="004977D4" w:rsidP="00A21093">
            <w:pPr>
              <w:rPr>
                <w:rFonts w:ascii="Arial" w:hAnsi="Arial" w:cs="Arial"/>
                <w:lang w:val="en-US"/>
              </w:rPr>
            </w:pPr>
            <w:r>
              <w:rPr>
                <w:rFonts w:ascii="Arial" w:hAnsi="Arial" w:cs="Arial"/>
                <w:lang w:val="en-US"/>
              </w:rPr>
              <w:t>49</w:t>
            </w:r>
          </w:p>
        </w:tc>
      </w:tr>
      <w:tr w:rsidR="00A21093" w:rsidRPr="00626272" w:rsidTr="009E2DA9">
        <w:trPr>
          <w:trHeight w:val="112"/>
        </w:trPr>
        <w:tc>
          <w:tcPr>
            <w:tcW w:w="9561" w:type="dxa"/>
          </w:tcPr>
          <w:p w:rsidR="00A21093" w:rsidRPr="00BF5CF8" w:rsidRDefault="00A21093" w:rsidP="00A21093">
            <w:pPr>
              <w:pStyle w:val="ListParagraph"/>
              <w:numPr>
                <w:ilvl w:val="0"/>
                <w:numId w:val="52"/>
              </w:numPr>
              <w:rPr>
                <w:rFonts w:ascii="Arial" w:hAnsi="Arial" w:cs="Arial"/>
                <w:lang w:val="en-US"/>
              </w:rPr>
            </w:pPr>
            <w:r w:rsidRPr="00BF5CF8">
              <w:rPr>
                <w:rFonts w:ascii="Arial" w:hAnsi="Arial" w:cs="Arial"/>
              </w:rPr>
              <w:t>Appendix 3: Prevent Referral Route</w:t>
            </w:r>
          </w:p>
        </w:tc>
        <w:tc>
          <w:tcPr>
            <w:tcW w:w="992" w:type="dxa"/>
            <w:shd w:val="clear" w:color="auto" w:fill="F2F2F2" w:themeFill="background1" w:themeFillShade="F2"/>
          </w:tcPr>
          <w:p w:rsidR="00A21093" w:rsidRPr="00626272" w:rsidRDefault="004977D4" w:rsidP="00A21093">
            <w:pPr>
              <w:rPr>
                <w:rFonts w:ascii="Arial" w:hAnsi="Arial" w:cs="Arial"/>
                <w:lang w:val="en-US"/>
              </w:rPr>
            </w:pPr>
            <w:r>
              <w:rPr>
                <w:rFonts w:ascii="Arial" w:hAnsi="Arial" w:cs="Arial"/>
                <w:lang w:val="en-US"/>
              </w:rPr>
              <w:t>50</w:t>
            </w:r>
          </w:p>
        </w:tc>
      </w:tr>
      <w:tr w:rsidR="00A21093" w:rsidRPr="00626272" w:rsidTr="009E2DA9">
        <w:trPr>
          <w:trHeight w:val="112"/>
        </w:trPr>
        <w:tc>
          <w:tcPr>
            <w:tcW w:w="9561" w:type="dxa"/>
          </w:tcPr>
          <w:p w:rsidR="00A21093" w:rsidRDefault="00A21093" w:rsidP="00A21093">
            <w:pPr>
              <w:pStyle w:val="ListParagraph"/>
              <w:numPr>
                <w:ilvl w:val="0"/>
                <w:numId w:val="52"/>
              </w:numPr>
              <w:rPr>
                <w:rFonts w:ascii="Arial" w:hAnsi="Arial" w:cs="Arial"/>
                <w:lang w:val="en-US"/>
              </w:rPr>
            </w:pPr>
            <w:r w:rsidRPr="00E76A63">
              <w:rPr>
                <w:rFonts w:ascii="Arial" w:hAnsi="Arial" w:cs="Arial"/>
              </w:rPr>
              <w:t>Appendix 4: MASH poster</w:t>
            </w:r>
          </w:p>
        </w:tc>
        <w:tc>
          <w:tcPr>
            <w:tcW w:w="992" w:type="dxa"/>
            <w:shd w:val="clear" w:color="auto" w:fill="F2F2F2" w:themeFill="background1" w:themeFillShade="F2"/>
          </w:tcPr>
          <w:p w:rsidR="00A21093" w:rsidRPr="00626272" w:rsidRDefault="004977D4" w:rsidP="00A21093">
            <w:pPr>
              <w:rPr>
                <w:rFonts w:ascii="Arial" w:hAnsi="Arial" w:cs="Arial"/>
                <w:lang w:val="en-US"/>
              </w:rPr>
            </w:pPr>
            <w:r>
              <w:rPr>
                <w:rFonts w:ascii="Arial" w:hAnsi="Arial" w:cs="Arial"/>
                <w:lang w:val="en-US"/>
              </w:rPr>
              <w:t>51</w:t>
            </w:r>
          </w:p>
        </w:tc>
      </w:tr>
      <w:tr w:rsidR="00A21093" w:rsidRPr="00626272" w:rsidTr="009E2DA9">
        <w:trPr>
          <w:trHeight w:val="112"/>
        </w:trPr>
        <w:tc>
          <w:tcPr>
            <w:tcW w:w="9561" w:type="dxa"/>
          </w:tcPr>
          <w:p w:rsidR="00A21093" w:rsidRDefault="00A21093" w:rsidP="00A21093">
            <w:pPr>
              <w:pStyle w:val="ListParagraph"/>
              <w:numPr>
                <w:ilvl w:val="0"/>
                <w:numId w:val="52"/>
              </w:numPr>
              <w:rPr>
                <w:rFonts w:ascii="Arial" w:hAnsi="Arial" w:cs="Arial"/>
                <w:lang w:val="en-US"/>
              </w:rPr>
            </w:pPr>
            <w:r w:rsidRPr="00E76A63">
              <w:rPr>
                <w:rFonts w:ascii="Arial" w:hAnsi="Arial" w:cs="Arial"/>
              </w:rPr>
              <w:t xml:space="preserve">Appendix 5: School record of concern form </w:t>
            </w:r>
          </w:p>
        </w:tc>
        <w:tc>
          <w:tcPr>
            <w:tcW w:w="992" w:type="dxa"/>
            <w:shd w:val="clear" w:color="auto" w:fill="F2F2F2" w:themeFill="background1" w:themeFillShade="F2"/>
          </w:tcPr>
          <w:p w:rsidR="00A21093" w:rsidRPr="00626272" w:rsidRDefault="004977D4" w:rsidP="00A21093">
            <w:pPr>
              <w:rPr>
                <w:rFonts w:ascii="Arial" w:hAnsi="Arial" w:cs="Arial"/>
                <w:lang w:val="en-US"/>
              </w:rPr>
            </w:pPr>
            <w:r>
              <w:rPr>
                <w:rFonts w:ascii="Arial" w:hAnsi="Arial" w:cs="Arial"/>
                <w:lang w:val="en-US"/>
              </w:rPr>
              <w:t>53</w:t>
            </w:r>
          </w:p>
        </w:tc>
      </w:tr>
      <w:tr w:rsidR="00A21093" w:rsidRPr="00626272" w:rsidTr="009E2DA9">
        <w:trPr>
          <w:trHeight w:val="112"/>
        </w:trPr>
        <w:tc>
          <w:tcPr>
            <w:tcW w:w="9561" w:type="dxa"/>
          </w:tcPr>
          <w:p w:rsidR="00A21093" w:rsidRDefault="00A21093" w:rsidP="00A21093">
            <w:pPr>
              <w:pStyle w:val="ListParagraph"/>
              <w:numPr>
                <w:ilvl w:val="0"/>
                <w:numId w:val="52"/>
              </w:numPr>
              <w:rPr>
                <w:rFonts w:ascii="Arial" w:hAnsi="Arial" w:cs="Arial"/>
                <w:lang w:val="en-US"/>
              </w:rPr>
            </w:pPr>
            <w:r w:rsidRPr="00E76A63">
              <w:rPr>
                <w:rFonts w:ascii="Arial" w:hAnsi="Arial" w:cs="Arial"/>
              </w:rPr>
              <w:t>Appendix 6: MASH interagency referral form</w:t>
            </w:r>
          </w:p>
        </w:tc>
        <w:tc>
          <w:tcPr>
            <w:tcW w:w="992" w:type="dxa"/>
            <w:shd w:val="clear" w:color="auto" w:fill="F2F2F2" w:themeFill="background1" w:themeFillShade="F2"/>
          </w:tcPr>
          <w:p w:rsidR="00A21093" w:rsidRPr="00626272" w:rsidRDefault="004977D4" w:rsidP="00A21093">
            <w:pPr>
              <w:rPr>
                <w:rFonts w:ascii="Arial" w:hAnsi="Arial" w:cs="Arial"/>
                <w:lang w:val="en-US"/>
              </w:rPr>
            </w:pPr>
            <w:r>
              <w:rPr>
                <w:rFonts w:ascii="Arial" w:hAnsi="Arial" w:cs="Arial"/>
                <w:lang w:val="en-US"/>
              </w:rPr>
              <w:t>55</w:t>
            </w:r>
          </w:p>
        </w:tc>
      </w:tr>
      <w:tr w:rsidR="00A21093" w:rsidRPr="00626272" w:rsidTr="009E2DA9">
        <w:trPr>
          <w:trHeight w:val="112"/>
        </w:trPr>
        <w:tc>
          <w:tcPr>
            <w:tcW w:w="9561" w:type="dxa"/>
          </w:tcPr>
          <w:p w:rsidR="00A21093" w:rsidRDefault="00A21093" w:rsidP="00A21093">
            <w:pPr>
              <w:pStyle w:val="ListParagraph"/>
              <w:numPr>
                <w:ilvl w:val="0"/>
                <w:numId w:val="52"/>
              </w:numPr>
              <w:rPr>
                <w:rFonts w:ascii="Arial" w:hAnsi="Arial" w:cs="Arial"/>
                <w:lang w:val="en-US"/>
              </w:rPr>
            </w:pPr>
            <w:r w:rsidRPr="00E76A63">
              <w:rPr>
                <w:rFonts w:ascii="Arial" w:hAnsi="Arial" w:cs="Arial"/>
              </w:rPr>
              <w:t>Appendix 7: THSCP Managing Allegations flowchart</w:t>
            </w:r>
          </w:p>
        </w:tc>
        <w:tc>
          <w:tcPr>
            <w:tcW w:w="992" w:type="dxa"/>
            <w:shd w:val="clear" w:color="auto" w:fill="F2F2F2" w:themeFill="background1" w:themeFillShade="F2"/>
          </w:tcPr>
          <w:p w:rsidR="00A21093" w:rsidRPr="00626272" w:rsidRDefault="004977D4" w:rsidP="00A21093">
            <w:pPr>
              <w:rPr>
                <w:rFonts w:ascii="Arial" w:hAnsi="Arial" w:cs="Arial"/>
                <w:lang w:val="en-US"/>
              </w:rPr>
            </w:pPr>
            <w:r>
              <w:rPr>
                <w:rFonts w:ascii="Arial" w:hAnsi="Arial" w:cs="Arial"/>
                <w:lang w:val="en-US"/>
              </w:rPr>
              <w:t>60</w:t>
            </w:r>
          </w:p>
        </w:tc>
      </w:tr>
      <w:tr w:rsidR="00A21093" w:rsidRPr="00626272" w:rsidTr="009E2DA9">
        <w:trPr>
          <w:trHeight w:val="112"/>
        </w:trPr>
        <w:tc>
          <w:tcPr>
            <w:tcW w:w="9561" w:type="dxa"/>
          </w:tcPr>
          <w:p w:rsidR="00A21093" w:rsidRPr="00375DA7" w:rsidRDefault="00A21093" w:rsidP="00A21093">
            <w:pPr>
              <w:pStyle w:val="ListParagraph"/>
              <w:numPr>
                <w:ilvl w:val="0"/>
                <w:numId w:val="52"/>
              </w:numPr>
              <w:spacing w:after="200" w:line="276" w:lineRule="auto"/>
              <w:rPr>
                <w:rFonts w:ascii="Arial" w:hAnsi="Arial" w:cs="Arial"/>
                <w:lang w:val="en-US"/>
              </w:rPr>
            </w:pPr>
            <w:r w:rsidRPr="00375DA7">
              <w:rPr>
                <w:rFonts w:ascii="Arial" w:hAnsi="Arial" w:cs="Arial"/>
                <w:lang w:val="en-US"/>
              </w:rPr>
              <w:t>Appendix 8:</w:t>
            </w:r>
            <w:r w:rsidRPr="00375DA7">
              <w:rPr>
                <w:rFonts w:ascii="Arial" w:eastAsia="MS Mincho" w:hAnsi="Arial" w:cs="Times New Roman"/>
                <w:b/>
                <w:color w:val="000000"/>
                <w:lang w:eastAsia="en-GB"/>
              </w:rPr>
              <w:t xml:space="preserve"> </w:t>
            </w:r>
            <w:r w:rsidRPr="00375DA7">
              <w:rPr>
                <w:rFonts w:ascii="Arial" w:eastAsia="MS Mincho" w:hAnsi="Arial" w:cs="Times New Roman"/>
                <w:color w:val="000000"/>
                <w:lang w:eastAsia="en-GB"/>
              </w:rPr>
              <w:t xml:space="preserve">Sexting: how to respond to an </w:t>
            </w:r>
            <w:r w:rsidRPr="00CA1B37">
              <w:rPr>
                <w:rFonts w:ascii="Arial" w:eastAsia="MS Mincho" w:hAnsi="Arial" w:cs="Times New Roman"/>
                <w:color w:val="000000"/>
                <w:lang w:eastAsia="en-GB"/>
              </w:rPr>
              <w:t>incident (UK Council for Child Internet Safety)</w:t>
            </w:r>
          </w:p>
        </w:tc>
        <w:tc>
          <w:tcPr>
            <w:tcW w:w="992" w:type="dxa"/>
            <w:shd w:val="clear" w:color="auto" w:fill="F2F2F2" w:themeFill="background1" w:themeFillShade="F2"/>
          </w:tcPr>
          <w:p w:rsidR="00A21093" w:rsidRPr="00626272" w:rsidRDefault="004977D4" w:rsidP="00A21093">
            <w:pPr>
              <w:rPr>
                <w:rFonts w:ascii="Arial" w:hAnsi="Arial" w:cs="Arial"/>
                <w:lang w:val="en-US"/>
              </w:rPr>
            </w:pPr>
            <w:r>
              <w:rPr>
                <w:rFonts w:ascii="Arial" w:hAnsi="Arial" w:cs="Arial"/>
                <w:lang w:val="en-US"/>
              </w:rPr>
              <w:t>61</w:t>
            </w:r>
          </w:p>
        </w:tc>
      </w:tr>
    </w:tbl>
    <w:p w:rsidR="00A57EDB" w:rsidRPr="00163C61" w:rsidRDefault="007311CD" w:rsidP="00F3711C">
      <w:pPr>
        <w:pStyle w:val="Heading2"/>
        <w:keepLines/>
        <w:numPr>
          <w:ilvl w:val="0"/>
          <w:numId w:val="35"/>
        </w:numPr>
        <w:spacing w:before="200" w:line="276" w:lineRule="auto"/>
        <w:ind w:left="340"/>
        <w:jc w:val="both"/>
        <w:rPr>
          <w:rFonts w:cs="Arial"/>
          <w:sz w:val="22"/>
          <w:szCs w:val="22"/>
        </w:rPr>
      </w:pPr>
      <w:r>
        <w:rPr>
          <w:rFonts w:asciiTheme="minorHAnsi" w:hAnsiTheme="minorHAnsi" w:cstheme="minorHAnsi"/>
          <w:lang w:val="en-US"/>
        </w:rPr>
        <w:br w:type="page"/>
      </w:r>
      <w:r w:rsidR="00A57EDB" w:rsidRPr="00163C61">
        <w:rPr>
          <w:rFonts w:cs="Arial"/>
          <w:sz w:val="22"/>
          <w:szCs w:val="22"/>
        </w:rPr>
        <w:lastRenderedPageBreak/>
        <w:t>Introduction</w:t>
      </w:r>
    </w:p>
    <w:p w:rsidR="00A57EDB" w:rsidRPr="00163C61" w:rsidRDefault="00A57EDB" w:rsidP="008B3819">
      <w:pPr>
        <w:jc w:val="both"/>
        <w:rPr>
          <w:rFonts w:ascii="Arial" w:hAnsi="Arial" w:cs="Arial"/>
          <w:color w:val="000000" w:themeColor="text1"/>
        </w:rPr>
      </w:pPr>
      <w:r w:rsidRPr="00163C61">
        <w:rPr>
          <w:rFonts w:ascii="Arial" w:hAnsi="Arial" w:cs="Arial"/>
          <w:color w:val="000000" w:themeColor="text1"/>
        </w:rPr>
        <w:t xml:space="preserve">At St. Luke’s our motto is: </w:t>
      </w:r>
      <w:r w:rsidRPr="00163C61">
        <w:rPr>
          <w:rFonts w:ascii="Arial" w:hAnsi="Arial" w:cs="Arial"/>
          <w:b/>
          <w:color w:val="000000" w:themeColor="text1"/>
        </w:rPr>
        <w:t>‘Hearts overflowing with truth and love’</w:t>
      </w:r>
      <w:r w:rsidRPr="00163C61">
        <w:rPr>
          <w:rFonts w:ascii="Arial" w:hAnsi="Arial" w:cs="Arial"/>
          <w:color w:val="000000" w:themeColor="text1"/>
        </w:rPr>
        <w:t>. This motto is in full effect as we seek to support and protect every child entrusted into our care.</w:t>
      </w:r>
    </w:p>
    <w:p w:rsidR="00A57EDB" w:rsidRPr="00163C61" w:rsidRDefault="00A57EDB" w:rsidP="008B3819">
      <w:pPr>
        <w:pStyle w:val="Default"/>
        <w:jc w:val="both"/>
        <w:rPr>
          <w:rFonts w:ascii="Arial" w:hAnsi="Arial" w:cs="Arial"/>
          <w:i/>
          <w:color w:val="000000" w:themeColor="text1"/>
          <w:sz w:val="22"/>
          <w:szCs w:val="22"/>
        </w:rPr>
      </w:pPr>
      <w:r w:rsidRPr="00163C61">
        <w:rPr>
          <w:rFonts w:ascii="Arial" w:hAnsi="Arial" w:cs="Arial"/>
          <w:color w:val="000000" w:themeColor="text1"/>
          <w:sz w:val="22"/>
          <w:szCs w:val="22"/>
        </w:rPr>
        <w:t>Action taken to promote the welfare of children and protect them from harm is everyone’s responsibility. ‘</w:t>
      </w:r>
      <w:r w:rsidRPr="00163C61">
        <w:rPr>
          <w:rFonts w:ascii="Arial" w:hAnsi="Arial" w:cs="Arial"/>
          <w:b/>
          <w:color w:val="000000" w:themeColor="text1"/>
          <w:sz w:val="22"/>
          <w:szCs w:val="22"/>
        </w:rPr>
        <w:t>Everyone</w:t>
      </w:r>
      <w:r w:rsidRPr="00163C61">
        <w:rPr>
          <w:rFonts w:ascii="Arial" w:hAnsi="Arial" w:cs="Arial"/>
          <w:color w:val="000000" w:themeColor="text1"/>
          <w:sz w:val="22"/>
          <w:szCs w:val="22"/>
        </w:rPr>
        <w:t xml:space="preserve"> who comes into contact with children and families has a role to play. In order to fulfil this responsibility effectively, all professionals should make sure their approach is child centred. This means that they should consider, at all times, what is in the </w:t>
      </w:r>
      <w:r w:rsidRPr="00163C61">
        <w:rPr>
          <w:rFonts w:ascii="Arial" w:hAnsi="Arial" w:cs="Arial"/>
          <w:b/>
          <w:color w:val="000000" w:themeColor="text1"/>
          <w:sz w:val="22"/>
          <w:szCs w:val="22"/>
        </w:rPr>
        <w:t>best interests</w:t>
      </w:r>
      <w:r w:rsidRPr="00163C61">
        <w:rPr>
          <w:rFonts w:ascii="Arial" w:hAnsi="Arial" w:cs="Arial"/>
          <w:color w:val="000000" w:themeColor="text1"/>
          <w:sz w:val="22"/>
          <w:szCs w:val="22"/>
        </w:rPr>
        <w:t xml:space="preserve"> of the child.’</w:t>
      </w:r>
      <w:r w:rsidRPr="00163C61">
        <w:rPr>
          <w:rFonts w:ascii="Arial" w:hAnsi="Arial" w:cs="Arial"/>
          <w:i/>
          <w:color w:val="000000" w:themeColor="text1"/>
          <w:sz w:val="22"/>
          <w:szCs w:val="22"/>
        </w:rPr>
        <w:t xml:space="preserve"> Keeping Children safe in Education, September 2020.</w:t>
      </w:r>
    </w:p>
    <w:p w:rsidR="00A57EDB" w:rsidRPr="00163C61" w:rsidRDefault="00A57EDB" w:rsidP="008B3819">
      <w:pPr>
        <w:spacing w:after="0" w:line="240" w:lineRule="auto"/>
        <w:jc w:val="both"/>
        <w:rPr>
          <w:rFonts w:ascii="Arial" w:eastAsia="Times New Roman" w:hAnsi="Arial" w:cs="Arial"/>
          <w:color w:val="000000" w:themeColor="text1"/>
        </w:rPr>
      </w:pPr>
      <w:r w:rsidRPr="00163C61">
        <w:rPr>
          <w:rFonts w:ascii="Arial" w:hAnsi="Arial" w:cs="Arial"/>
          <w:color w:val="000000" w:themeColor="text1"/>
        </w:rPr>
        <w:t xml:space="preserve">St. Luke’s is a vibrant school that serves a diverse population </w:t>
      </w:r>
      <w:r w:rsidRPr="00163C61">
        <w:rPr>
          <w:rFonts w:ascii="Arial" w:eastAsia="Times New Roman" w:hAnsi="Arial" w:cs="Arial"/>
          <w:color w:val="000000" w:themeColor="text1"/>
        </w:rPr>
        <w:t>including all religions, faiths, cultures, family models and backgrounds. Staff working in our school cannot make assumptions based on their own experience of life to date. They must maintain an open mind whilst being vigilant to what is in the best interests of the child and they must maintain an attitude of ‘</w:t>
      </w:r>
      <w:r w:rsidRPr="00163C61">
        <w:rPr>
          <w:rFonts w:ascii="Arial" w:eastAsia="Times New Roman" w:hAnsi="Arial" w:cs="Arial"/>
          <w:b/>
          <w:color w:val="000000" w:themeColor="text1"/>
        </w:rPr>
        <w:t>it could happen here</w:t>
      </w:r>
      <w:r w:rsidRPr="00163C61">
        <w:rPr>
          <w:rFonts w:ascii="Arial" w:eastAsia="Times New Roman" w:hAnsi="Arial" w:cs="Arial"/>
          <w:color w:val="000000" w:themeColor="text1"/>
        </w:rPr>
        <w:t>’ where safeguarding is concerned.</w:t>
      </w:r>
    </w:p>
    <w:p w:rsidR="00110C67" w:rsidRPr="00163C61" w:rsidRDefault="00110C67" w:rsidP="008B3819">
      <w:pPr>
        <w:jc w:val="both"/>
        <w:rPr>
          <w:rFonts w:ascii="Arial" w:hAnsi="Arial" w:cs="Arial"/>
          <w:color w:val="0070C0"/>
        </w:rPr>
      </w:pPr>
    </w:p>
    <w:p w:rsidR="00A57EDB" w:rsidRPr="00163C61" w:rsidRDefault="00A57EDB" w:rsidP="008B3819">
      <w:pPr>
        <w:jc w:val="both"/>
        <w:rPr>
          <w:rFonts w:ascii="Arial" w:hAnsi="Arial" w:cs="Arial"/>
          <w:color w:val="000000" w:themeColor="text1"/>
        </w:rPr>
      </w:pPr>
      <w:r w:rsidRPr="00163C61">
        <w:rPr>
          <w:rFonts w:ascii="Arial" w:hAnsi="Arial" w:cs="Arial"/>
          <w:color w:val="000000" w:themeColor="text1"/>
        </w:rPr>
        <w:t>At St. Luke’s we recognise that 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w:t>
      </w:r>
    </w:p>
    <w:p w:rsidR="00A57EDB" w:rsidRPr="00163C61" w:rsidRDefault="00A57EDB" w:rsidP="008B3819">
      <w:pPr>
        <w:jc w:val="both"/>
        <w:rPr>
          <w:rFonts w:ascii="Arial" w:eastAsia="?????? Pro W3" w:hAnsi="Arial" w:cs="Arial"/>
          <w:noProof/>
          <w:color w:val="000000" w:themeColor="text1"/>
        </w:rPr>
      </w:pPr>
      <w:r w:rsidRPr="00163C61">
        <w:rPr>
          <w:rFonts w:ascii="Arial" w:eastAsia="?????? Pro W3" w:hAnsi="Arial" w:cs="Arial"/>
          <w:noProof/>
          <w:color w:val="000000" w:themeColor="text1"/>
        </w:rPr>
        <w:t xml:space="preserve">This policy has been developed to ensure that all adults in St Luke’s School are working together to safeguard and promote the welfare of pupils. It describes the management systems and arrangements in place to create and maintain a safe learning environment for all St Luke’s Primary School pupils and staff. It identifies actions that should be taken to address any concerns about pupil welfare. </w:t>
      </w:r>
    </w:p>
    <w:p w:rsidR="00A57EDB" w:rsidRPr="00163C61" w:rsidRDefault="00A57EDB" w:rsidP="008B3819">
      <w:pPr>
        <w:jc w:val="both"/>
        <w:rPr>
          <w:rFonts w:ascii="Arial" w:eastAsia="?????? Pro W3" w:hAnsi="Arial" w:cs="Arial"/>
          <w:noProof/>
          <w:color w:val="000000" w:themeColor="text1"/>
        </w:rPr>
      </w:pPr>
      <w:r w:rsidRPr="00163C61">
        <w:rPr>
          <w:rFonts w:ascii="Arial" w:eastAsia="?????? Pro W3" w:hAnsi="Arial" w:cs="Arial"/>
          <w:noProof/>
          <w:color w:val="000000" w:themeColor="text1"/>
        </w:rPr>
        <w:t>The Headteacher or, in their absence, the member of staff deputising for them, has the ultimate responsibility for safeguarding and promoting the welfare of pupils.</w:t>
      </w:r>
    </w:p>
    <w:p w:rsidR="002C38E0" w:rsidRPr="00163C61" w:rsidRDefault="00A57EDB" w:rsidP="008B3819">
      <w:pPr>
        <w:jc w:val="both"/>
        <w:rPr>
          <w:rFonts w:ascii="Arial" w:eastAsia="?????? Pro W3" w:hAnsi="Arial" w:cs="Arial"/>
          <w:noProof/>
          <w:color w:val="000000" w:themeColor="text1"/>
        </w:rPr>
      </w:pPr>
      <w:r w:rsidRPr="00163C61">
        <w:rPr>
          <w:rFonts w:ascii="Arial" w:eastAsia="?????? Pro W3" w:hAnsi="Arial" w:cs="Arial"/>
          <w:noProof/>
          <w:color w:val="000000" w:themeColor="text1"/>
        </w:rPr>
        <w:t xml:space="preserve">Safeguarding and promoting the welfare of pupils goes beyond implementing basic child protection procedures. It is an integral part of all the activities and functions of St Luke’s Primary School. </w:t>
      </w:r>
      <w:r w:rsidR="00313E5F" w:rsidRPr="00163C61">
        <w:rPr>
          <w:rFonts w:ascii="Arial" w:eastAsia="?????? Pro W3" w:hAnsi="Arial" w:cs="Arial"/>
          <w:noProof/>
          <w:color w:val="000000" w:themeColor="text1"/>
        </w:rPr>
        <w:t xml:space="preserve">Under the Education Act 2002 schools have a duty to safeguard and promote the welfare of their pupils. </w:t>
      </w:r>
      <w:r w:rsidR="002C38E0" w:rsidRPr="00163C61">
        <w:rPr>
          <w:rFonts w:ascii="Arial" w:hAnsi="Arial" w:cs="Arial"/>
          <w:color w:val="000000" w:themeColor="text1"/>
        </w:rPr>
        <w:t xml:space="preserve">Procedures within the </w:t>
      </w:r>
      <w:r w:rsidR="009B315C" w:rsidRPr="00163C61">
        <w:rPr>
          <w:rFonts w:ascii="Arial" w:hAnsi="Arial" w:cs="Arial"/>
          <w:color w:val="000000" w:themeColor="text1"/>
        </w:rPr>
        <w:t xml:space="preserve">Safeguarding and </w:t>
      </w:r>
      <w:r w:rsidR="002C38E0" w:rsidRPr="00163C61">
        <w:rPr>
          <w:rFonts w:ascii="Arial" w:hAnsi="Arial" w:cs="Arial"/>
          <w:color w:val="000000" w:themeColor="text1"/>
        </w:rPr>
        <w:t>C</w:t>
      </w:r>
      <w:r w:rsidR="009B315C" w:rsidRPr="00163C61">
        <w:rPr>
          <w:rFonts w:ascii="Arial" w:hAnsi="Arial" w:cs="Arial"/>
          <w:color w:val="000000" w:themeColor="text1"/>
        </w:rPr>
        <w:t xml:space="preserve">hild </w:t>
      </w:r>
      <w:r w:rsidR="002C38E0" w:rsidRPr="00163C61">
        <w:rPr>
          <w:rFonts w:ascii="Arial" w:hAnsi="Arial" w:cs="Arial"/>
          <w:color w:val="000000" w:themeColor="text1"/>
        </w:rPr>
        <w:t>P</w:t>
      </w:r>
      <w:r w:rsidR="009B315C" w:rsidRPr="00163C61">
        <w:rPr>
          <w:rFonts w:ascii="Arial" w:hAnsi="Arial" w:cs="Arial"/>
          <w:color w:val="000000" w:themeColor="text1"/>
        </w:rPr>
        <w:t>rotection</w:t>
      </w:r>
      <w:r w:rsidR="002C38E0" w:rsidRPr="00163C61">
        <w:rPr>
          <w:rFonts w:ascii="Arial" w:hAnsi="Arial" w:cs="Arial"/>
          <w:color w:val="000000" w:themeColor="text1"/>
        </w:rPr>
        <w:t xml:space="preserve"> policy apply to all staff, including agency, volunteers and governors and have been written in accordance with </w:t>
      </w:r>
      <w:r w:rsidR="002C38E0" w:rsidRPr="00163C61">
        <w:rPr>
          <w:rFonts w:ascii="Arial" w:eastAsia="?????? Pro W3" w:hAnsi="Arial" w:cs="Arial"/>
          <w:noProof/>
          <w:color w:val="000000" w:themeColor="text1"/>
        </w:rPr>
        <w:t>guidance set out in:</w:t>
      </w:r>
    </w:p>
    <w:p w:rsidR="002C38E0" w:rsidRPr="00163C61" w:rsidRDefault="002C38E0" w:rsidP="00F3711C">
      <w:pPr>
        <w:pStyle w:val="ListParagraph"/>
        <w:numPr>
          <w:ilvl w:val="0"/>
          <w:numId w:val="6"/>
        </w:numPr>
        <w:jc w:val="both"/>
        <w:rPr>
          <w:rFonts w:ascii="Arial" w:hAnsi="Arial" w:cs="Arial"/>
          <w:color w:val="000000" w:themeColor="text1"/>
        </w:rPr>
      </w:pPr>
      <w:r w:rsidRPr="00163C61">
        <w:rPr>
          <w:rFonts w:ascii="Arial" w:hAnsi="Arial" w:cs="Arial"/>
          <w:color w:val="000000" w:themeColor="text1"/>
        </w:rPr>
        <w:t xml:space="preserve">Keeping children safe in education, September 2020 </w:t>
      </w:r>
    </w:p>
    <w:p w:rsidR="002C38E0" w:rsidRPr="00163C61" w:rsidRDefault="002C38E0" w:rsidP="00F3711C">
      <w:pPr>
        <w:pStyle w:val="ListParagraph"/>
        <w:numPr>
          <w:ilvl w:val="0"/>
          <w:numId w:val="6"/>
        </w:numPr>
        <w:jc w:val="both"/>
        <w:rPr>
          <w:rFonts w:ascii="Arial" w:hAnsi="Arial" w:cs="Arial"/>
          <w:color w:val="000000" w:themeColor="text1"/>
        </w:rPr>
      </w:pPr>
      <w:r w:rsidRPr="00163C61">
        <w:rPr>
          <w:rFonts w:ascii="Arial" w:hAnsi="Arial" w:cs="Arial"/>
          <w:color w:val="000000" w:themeColor="text1"/>
        </w:rPr>
        <w:t>Tower Hamlets Safeguarding Children Partnership supplementary guidance (THSCP)</w:t>
      </w:r>
    </w:p>
    <w:p w:rsidR="002C38E0" w:rsidRPr="00163C61" w:rsidRDefault="002C38E0" w:rsidP="00F3711C">
      <w:pPr>
        <w:pStyle w:val="ListParagraph"/>
        <w:numPr>
          <w:ilvl w:val="0"/>
          <w:numId w:val="6"/>
        </w:numPr>
        <w:spacing w:after="200" w:line="276" w:lineRule="auto"/>
        <w:jc w:val="both"/>
        <w:rPr>
          <w:rFonts w:ascii="Arial" w:hAnsi="Arial" w:cs="Arial"/>
          <w:color w:val="000000" w:themeColor="text1"/>
        </w:rPr>
      </w:pPr>
      <w:r w:rsidRPr="00163C61">
        <w:rPr>
          <w:rFonts w:ascii="Arial" w:hAnsi="Arial" w:cs="Arial"/>
          <w:color w:val="000000" w:themeColor="text1"/>
        </w:rPr>
        <w:t>The London Child Protection Procedures, London Safeguarding Children Board 5</w:t>
      </w:r>
      <w:r w:rsidRPr="00163C61">
        <w:rPr>
          <w:rFonts w:ascii="Arial" w:hAnsi="Arial" w:cs="Arial"/>
          <w:color w:val="000000" w:themeColor="text1"/>
          <w:vertAlign w:val="superscript"/>
        </w:rPr>
        <w:t>th</w:t>
      </w:r>
      <w:r w:rsidRPr="00163C61">
        <w:rPr>
          <w:rFonts w:ascii="Arial" w:hAnsi="Arial" w:cs="Arial"/>
          <w:color w:val="000000" w:themeColor="text1"/>
        </w:rPr>
        <w:t xml:space="preserve"> Edition 2015</w:t>
      </w:r>
    </w:p>
    <w:p w:rsidR="002C38E0" w:rsidRPr="00163C61" w:rsidRDefault="002C38E0" w:rsidP="00F3711C">
      <w:pPr>
        <w:pStyle w:val="ListParagraph"/>
        <w:numPr>
          <w:ilvl w:val="0"/>
          <w:numId w:val="6"/>
        </w:numPr>
        <w:spacing w:after="200" w:line="276" w:lineRule="auto"/>
        <w:jc w:val="both"/>
        <w:rPr>
          <w:rFonts w:ascii="Arial" w:hAnsi="Arial" w:cs="Arial"/>
          <w:color w:val="000000" w:themeColor="text1"/>
        </w:rPr>
      </w:pPr>
      <w:r w:rsidRPr="00163C61">
        <w:rPr>
          <w:rFonts w:ascii="Arial" w:hAnsi="Arial" w:cs="Arial"/>
          <w:color w:val="000000" w:themeColor="text1"/>
        </w:rPr>
        <w:t>‘</w:t>
      </w:r>
      <w:r w:rsidRPr="00163C61">
        <w:rPr>
          <w:rFonts w:ascii="Arial" w:hAnsi="Arial" w:cs="Arial"/>
          <w:iCs/>
          <w:color w:val="000000" w:themeColor="text1"/>
        </w:rPr>
        <w:t>What to do if</w:t>
      </w:r>
      <w:r w:rsidRPr="00163C61">
        <w:rPr>
          <w:rFonts w:ascii="Arial" w:hAnsi="Arial" w:cs="Arial"/>
          <w:color w:val="000000" w:themeColor="text1"/>
        </w:rPr>
        <w:t xml:space="preserve"> </w:t>
      </w:r>
      <w:r w:rsidRPr="00163C61">
        <w:rPr>
          <w:rFonts w:ascii="Arial" w:hAnsi="Arial" w:cs="Arial"/>
          <w:iCs/>
          <w:color w:val="000000" w:themeColor="text1"/>
        </w:rPr>
        <w:t>you’re worried a child is being abused’ 2015</w:t>
      </w:r>
    </w:p>
    <w:p w:rsidR="002C38E0" w:rsidRPr="00163C61" w:rsidRDefault="002C38E0" w:rsidP="00F3711C">
      <w:pPr>
        <w:pStyle w:val="ListParagraph"/>
        <w:numPr>
          <w:ilvl w:val="0"/>
          <w:numId w:val="6"/>
        </w:numPr>
        <w:spacing w:after="200" w:line="276" w:lineRule="auto"/>
        <w:jc w:val="both"/>
        <w:rPr>
          <w:rFonts w:ascii="Arial" w:hAnsi="Arial" w:cs="Arial"/>
          <w:color w:val="000000" w:themeColor="text1"/>
        </w:rPr>
      </w:pPr>
      <w:r w:rsidRPr="00163C61">
        <w:rPr>
          <w:rFonts w:ascii="Arial" w:hAnsi="Arial" w:cs="Arial"/>
          <w:color w:val="000000" w:themeColor="text1"/>
        </w:rPr>
        <w:t>Safeguarding disabled children practice guidance, July 2009</w:t>
      </w:r>
    </w:p>
    <w:p w:rsidR="007311CD" w:rsidRPr="00163C61" w:rsidRDefault="007311CD" w:rsidP="00F3711C">
      <w:pPr>
        <w:pStyle w:val="Heading2"/>
        <w:keepLines/>
        <w:numPr>
          <w:ilvl w:val="0"/>
          <w:numId w:val="35"/>
        </w:numPr>
        <w:spacing w:before="200" w:line="276" w:lineRule="auto"/>
        <w:ind w:left="340"/>
        <w:jc w:val="both"/>
        <w:rPr>
          <w:rFonts w:cs="Arial"/>
          <w:sz w:val="22"/>
          <w:szCs w:val="22"/>
        </w:rPr>
      </w:pPr>
      <w:r w:rsidRPr="00163C61">
        <w:rPr>
          <w:rFonts w:cs="Arial"/>
          <w:sz w:val="22"/>
          <w:szCs w:val="22"/>
        </w:rPr>
        <w:t>Ethos and environment</w:t>
      </w:r>
    </w:p>
    <w:p w:rsidR="007311CD" w:rsidRPr="00163C61" w:rsidRDefault="007311CD"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At St Luke’s we have a clear set of values that describe the virtues that we hope all children and adults involved in the school community will observe. These include partnership, safety, kindness, respect and honesty. In implementing these we strive to create and maintain a safe learning environment where all pupils and adults feel safe, secure and valued and know they will be listened to and taken seriously. The school implements policies, practices and procedures which promote safeguarding and the emotional and physical well being of pupils and staff.</w:t>
      </w:r>
    </w:p>
    <w:p w:rsidR="007311CD" w:rsidRPr="00163C61" w:rsidRDefault="007311CD"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p>
    <w:p w:rsidR="007311CD" w:rsidRPr="00163C61" w:rsidRDefault="007311CD"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The London Borough of Tower Hamlets Early Help Strategy, continuum of need and thresholds guidance, Education Health and Care Plans (EHC) and the Early Help Assessment (EHA) are embedded into everyday practice and procedures when responding to pupils’ needs. </w:t>
      </w:r>
    </w:p>
    <w:p w:rsidR="007311CD" w:rsidRPr="00163C61" w:rsidRDefault="007311CD"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7311CD" w:rsidRPr="00163C61" w:rsidRDefault="007311CD"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Pupils have access to appropriate curriculum opportunities, including emotional health and well being, to support the development of the skills needed to help them stay safe and healthy, develop their self-esteem and understand the responsibilities of adult life, particularly in regard to child care and parenting skills</w:t>
      </w:r>
    </w:p>
    <w:p w:rsidR="00626272" w:rsidRPr="00163C61" w:rsidRDefault="00626272" w:rsidP="00626272">
      <w:pPr>
        <w:jc w:val="both"/>
        <w:rPr>
          <w:rFonts w:ascii="Arial" w:hAnsi="Arial" w:cs="Arial"/>
          <w:color w:val="000000" w:themeColor="text1"/>
        </w:rPr>
      </w:pPr>
    </w:p>
    <w:p w:rsidR="008878AC" w:rsidRPr="00163C61" w:rsidRDefault="008878AC" w:rsidP="00626272">
      <w:pPr>
        <w:jc w:val="both"/>
        <w:rPr>
          <w:rFonts w:ascii="Arial" w:hAnsi="Arial" w:cs="Arial"/>
          <w:color w:val="000000" w:themeColor="text1"/>
        </w:rPr>
      </w:pPr>
    </w:p>
    <w:p w:rsidR="00193568" w:rsidRPr="00163C61" w:rsidRDefault="00193568" w:rsidP="00F3711C">
      <w:pPr>
        <w:pStyle w:val="ListParagraph"/>
        <w:numPr>
          <w:ilvl w:val="0"/>
          <w:numId w:val="35"/>
        </w:numPr>
        <w:ind w:left="340"/>
        <w:jc w:val="both"/>
        <w:rPr>
          <w:rFonts w:ascii="Arial" w:hAnsi="Arial" w:cs="Arial"/>
          <w:b/>
        </w:rPr>
      </w:pPr>
      <w:r w:rsidRPr="00163C61">
        <w:rPr>
          <w:rFonts w:ascii="Arial" w:hAnsi="Arial" w:cs="Arial"/>
          <w:b/>
        </w:rPr>
        <w:t xml:space="preserve"> </w:t>
      </w:r>
      <w:r w:rsidR="009B315C" w:rsidRPr="00163C61">
        <w:rPr>
          <w:rFonts w:ascii="Arial" w:hAnsi="Arial" w:cs="Arial"/>
          <w:b/>
        </w:rPr>
        <w:t xml:space="preserve">Safeguarding and </w:t>
      </w:r>
      <w:r w:rsidRPr="00163C61">
        <w:rPr>
          <w:rFonts w:ascii="Arial" w:hAnsi="Arial" w:cs="Arial"/>
          <w:b/>
        </w:rPr>
        <w:t>C</w:t>
      </w:r>
      <w:r w:rsidR="009B315C" w:rsidRPr="00163C61">
        <w:rPr>
          <w:rFonts w:ascii="Arial" w:hAnsi="Arial" w:cs="Arial"/>
          <w:b/>
        </w:rPr>
        <w:t xml:space="preserve">hild </w:t>
      </w:r>
      <w:r w:rsidRPr="00163C61">
        <w:rPr>
          <w:rFonts w:ascii="Arial" w:hAnsi="Arial" w:cs="Arial"/>
          <w:b/>
        </w:rPr>
        <w:t>P</w:t>
      </w:r>
      <w:r w:rsidR="009B315C" w:rsidRPr="00163C61">
        <w:rPr>
          <w:rFonts w:ascii="Arial" w:hAnsi="Arial" w:cs="Arial"/>
          <w:b/>
        </w:rPr>
        <w:t>rotection</w:t>
      </w:r>
      <w:r w:rsidRPr="00163C61">
        <w:rPr>
          <w:rFonts w:ascii="Arial" w:hAnsi="Arial" w:cs="Arial"/>
          <w:b/>
        </w:rPr>
        <w:t xml:space="preserve"> Policy</w:t>
      </w:r>
    </w:p>
    <w:p w:rsidR="009B315C" w:rsidRPr="00163C61" w:rsidRDefault="00193568" w:rsidP="009B315C">
      <w:pPr>
        <w:pStyle w:val="NoSpacing"/>
        <w:jc w:val="both"/>
        <w:rPr>
          <w:rFonts w:cs="Arial"/>
        </w:rPr>
      </w:pPr>
      <w:r w:rsidRPr="00163C61">
        <w:rPr>
          <w:rFonts w:cs="Arial"/>
        </w:rPr>
        <w:t>St Luke</w:t>
      </w:r>
      <w:r w:rsidR="009B315C" w:rsidRPr="00163C61">
        <w:rPr>
          <w:rFonts w:cs="Arial"/>
        </w:rPr>
        <w:t>’</w:t>
      </w:r>
      <w:r w:rsidRPr="00163C61">
        <w:rPr>
          <w:rFonts w:cs="Arial"/>
        </w:rPr>
        <w:t xml:space="preserve">s </w:t>
      </w:r>
      <w:r w:rsidR="009B315C" w:rsidRPr="00163C61">
        <w:rPr>
          <w:rFonts w:cs="Arial"/>
        </w:rPr>
        <w:t xml:space="preserve">Safeguarding and </w:t>
      </w:r>
      <w:r w:rsidRPr="00163C61">
        <w:rPr>
          <w:rFonts w:cs="Arial"/>
        </w:rPr>
        <w:t>C</w:t>
      </w:r>
      <w:r w:rsidR="009B315C" w:rsidRPr="00163C61">
        <w:rPr>
          <w:rFonts w:cs="Arial"/>
        </w:rPr>
        <w:t xml:space="preserve">hild </w:t>
      </w:r>
      <w:r w:rsidRPr="00163C61">
        <w:rPr>
          <w:rFonts w:cs="Arial"/>
        </w:rPr>
        <w:t>P</w:t>
      </w:r>
      <w:r w:rsidR="009B315C" w:rsidRPr="00163C61">
        <w:rPr>
          <w:rFonts w:cs="Arial"/>
        </w:rPr>
        <w:t>rotection</w:t>
      </w:r>
      <w:r w:rsidRPr="00163C61">
        <w:rPr>
          <w:rFonts w:cs="Arial"/>
        </w:rPr>
        <w:t xml:space="preserve"> Policy can be found on the school’s website: </w:t>
      </w:r>
      <w:hyperlink r:id="rId12" w:history="1">
        <w:r w:rsidRPr="00163C61">
          <w:rPr>
            <w:rStyle w:val="Hyperlink"/>
            <w:rFonts w:cs="Arial"/>
            <w:color w:val="auto"/>
            <w:shd w:val="clear" w:color="auto" w:fill="FFFFFF"/>
          </w:rPr>
          <w:t>https://www.st-lukes.towerhamlets.sch.uk/</w:t>
        </w:r>
      </w:hyperlink>
      <w:r w:rsidR="009B315C" w:rsidRPr="00163C61">
        <w:rPr>
          <w:rFonts w:cs="Arial"/>
        </w:rPr>
        <w:t xml:space="preserve"> so that all stakeholders involved in the school, whether staff, governors or parents, can access it and familiarise themselves with it.</w:t>
      </w:r>
    </w:p>
    <w:p w:rsidR="009B315C" w:rsidRPr="00163C61" w:rsidRDefault="009B315C" w:rsidP="009B315C">
      <w:pPr>
        <w:pStyle w:val="NoSpacing"/>
        <w:jc w:val="both"/>
        <w:rPr>
          <w:rFonts w:cs="Arial"/>
        </w:rPr>
      </w:pPr>
    </w:p>
    <w:p w:rsidR="00BF1591" w:rsidRPr="00163C61" w:rsidRDefault="009B315C" w:rsidP="009B315C">
      <w:pPr>
        <w:pStyle w:val="NoSpacing"/>
        <w:jc w:val="both"/>
        <w:rPr>
          <w:rFonts w:cs="Arial"/>
          <w:shd w:val="clear" w:color="auto" w:fill="FFFFFF"/>
        </w:rPr>
      </w:pPr>
      <w:r w:rsidRPr="00163C61">
        <w:rPr>
          <w:rFonts w:cs="Arial"/>
        </w:rPr>
        <w:t>For staff</w:t>
      </w:r>
      <w:r w:rsidR="00193568" w:rsidRPr="00163C61">
        <w:rPr>
          <w:rFonts w:cs="Arial"/>
          <w:shd w:val="clear" w:color="auto" w:fill="FFFFFF"/>
        </w:rPr>
        <w:t xml:space="preserve"> </w:t>
      </w:r>
      <w:r w:rsidRPr="00163C61">
        <w:rPr>
          <w:rFonts w:cs="Arial"/>
          <w:shd w:val="clear" w:color="auto" w:fill="FFFFFF"/>
        </w:rPr>
        <w:t>it is also saved in the ‘All staff’ shared files on the One Drive for the school under po</w:t>
      </w:r>
      <w:r w:rsidR="00FE28FF" w:rsidRPr="00163C61">
        <w:rPr>
          <w:rFonts w:cs="Arial"/>
          <w:shd w:val="clear" w:color="auto" w:fill="FFFFFF"/>
        </w:rPr>
        <w:t>licies for 2020.21. Any issues please ask Absana B</w:t>
      </w:r>
      <w:r w:rsidRPr="00163C61">
        <w:rPr>
          <w:rFonts w:cs="Arial"/>
          <w:shd w:val="clear" w:color="auto" w:fill="FFFFFF"/>
        </w:rPr>
        <w:t xml:space="preserve">egum, in the school office, who will help you to locate a copy. </w:t>
      </w:r>
      <w:r w:rsidR="00BF1591" w:rsidRPr="00163C61">
        <w:rPr>
          <w:rFonts w:cs="Arial"/>
          <w:color w:val="FF0000"/>
        </w:rPr>
        <w:t xml:space="preserve"> </w:t>
      </w:r>
    </w:p>
    <w:p w:rsidR="007311CD" w:rsidRPr="00163C61" w:rsidRDefault="007311CD" w:rsidP="008B3819">
      <w:pPr>
        <w:pStyle w:val="Heading2"/>
        <w:keepLines/>
        <w:spacing w:before="200" w:line="276" w:lineRule="auto"/>
        <w:jc w:val="both"/>
        <w:rPr>
          <w:rFonts w:cs="Arial"/>
          <w:sz w:val="22"/>
          <w:szCs w:val="22"/>
        </w:rPr>
      </w:pPr>
      <w:r w:rsidRPr="00163C61">
        <w:rPr>
          <w:rFonts w:cs="Arial"/>
          <w:sz w:val="22"/>
          <w:szCs w:val="22"/>
        </w:rPr>
        <w:t>Other relevant policies</w:t>
      </w:r>
    </w:p>
    <w:p w:rsidR="007311CD" w:rsidRPr="00163C61" w:rsidRDefault="007311CD" w:rsidP="008B3819">
      <w:pPr>
        <w:jc w:val="both"/>
        <w:rPr>
          <w:rFonts w:ascii="Arial" w:hAnsi="Arial" w:cs="Arial"/>
        </w:rPr>
      </w:pPr>
      <w:r w:rsidRPr="00163C61">
        <w:rPr>
          <w:rFonts w:ascii="Arial" w:hAnsi="Arial" w:cs="Arial"/>
        </w:rPr>
        <w:t>The Governing Body’s responsibility for safeguarding the welfare of children goes beyond pure child protection. This policy therefore complements and supports a range of other policies, procedures and curriculum initiatives including:</w:t>
      </w:r>
    </w:p>
    <w:p w:rsidR="007311CD" w:rsidRPr="00163C61" w:rsidRDefault="007311CD" w:rsidP="008B3819">
      <w:pPr>
        <w:pStyle w:val="NoSpacing"/>
        <w:jc w:val="both"/>
        <w:rPr>
          <w:rFonts w:cs="Arial"/>
        </w:rPr>
      </w:pPr>
      <w:r w:rsidRPr="00163C61">
        <w:rPr>
          <w:rFonts w:cs="Arial"/>
        </w:rPr>
        <w:t>Acceptable Use and Internet Safety</w:t>
      </w:r>
    </w:p>
    <w:p w:rsidR="007311CD" w:rsidRPr="00163C61" w:rsidRDefault="007311CD" w:rsidP="008B3819">
      <w:pPr>
        <w:pStyle w:val="NoSpacing"/>
        <w:jc w:val="both"/>
        <w:rPr>
          <w:rFonts w:cs="Arial"/>
        </w:rPr>
      </w:pPr>
      <w:r w:rsidRPr="00163C61">
        <w:rPr>
          <w:rFonts w:cs="Arial"/>
        </w:rPr>
        <w:t>Anti-bullying</w:t>
      </w:r>
    </w:p>
    <w:p w:rsidR="007311CD" w:rsidRPr="00163C61" w:rsidRDefault="007311CD" w:rsidP="008B3819">
      <w:pPr>
        <w:pStyle w:val="NoSpacing"/>
        <w:jc w:val="both"/>
        <w:rPr>
          <w:rFonts w:cs="Arial"/>
        </w:rPr>
      </w:pPr>
      <w:r w:rsidRPr="00163C61">
        <w:rPr>
          <w:rFonts w:cs="Arial"/>
        </w:rPr>
        <w:t>Attendance</w:t>
      </w:r>
    </w:p>
    <w:p w:rsidR="007311CD" w:rsidRPr="00163C61" w:rsidRDefault="007311CD" w:rsidP="008B3819">
      <w:pPr>
        <w:pStyle w:val="NoSpacing"/>
        <w:jc w:val="both"/>
        <w:rPr>
          <w:rFonts w:cs="Arial"/>
        </w:rPr>
      </w:pPr>
      <w:r w:rsidRPr="00163C61">
        <w:rPr>
          <w:rFonts w:cs="Arial"/>
        </w:rPr>
        <w:t xml:space="preserve">Behaviour </w:t>
      </w:r>
    </w:p>
    <w:p w:rsidR="007311CD" w:rsidRPr="00163C61" w:rsidRDefault="007311CD" w:rsidP="008B3819">
      <w:pPr>
        <w:pStyle w:val="NoSpacing"/>
        <w:jc w:val="both"/>
        <w:rPr>
          <w:rFonts w:cs="Arial"/>
        </w:rPr>
      </w:pPr>
      <w:r w:rsidRPr="00163C61">
        <w:rPr>
          <w:rFonts w:cs="Arial"/>
        </w:rPr>
        <w:t>Code of Conduct</w:t>
      </w:r>
    </w:p>
    <w:p w:rsidR="007311CD" w:rsidRPr="00163C61" w:rsidRDefault="007311CD" w:rsidP="008B3819">
      <w:pPr>
        <w:pStyle w:val="NoSpacing"/>
        <w:jc w:val="both"/>
        <w:rPr>
          <w:rFonts w:cs="Arial"/>
        </w:rPr>
      </w:pPr>
      <w:r w:rsidRPr="00163C61">
        <w:rPr>
          <w:rFonts w:cs="Arial"/>
        </w:rPr>
        <w:t>Complaints procedure</w:t>
      </w:r>
    </w:p>
    <w:p w:rsidR="007311CD" w:rsidRPr="00163C61" w:rsidRDefault="007311CD" w:rsidP="008B3819">
      <w:pPr>
        <w:pStyle w:val="NoSpacing"/>
        <w:jc w:val="both"/>
        <w:rPr>
          <w:rFonts w:cs="Arial"/>
        </w:rPr>
      </w:pPr>
      <w:r w:rsidRPr="00163C61">
        <w:rPr>
          <w:rFonts w:cs="Arial"/>
        </w:rPr>
        <w:t>Confidentiality</w:t>
      </w:r>
    </w:p>
    <w:p w:rsidR="007311CD" w:rsidRPr="00163C61" w:rsidRDefault="007311CD" w:rsidP="008B3819">
      <w:pPr>
        <w:pStyle w:val="NoSpacing"/>
        <w:jc w:val="both"/>
        <w:rPr>
          <w:rFonts w:cs="Arial"/>
          <w:color w:val="000000" w:themeColor="text1"/>
        </w:rPr>
      </w:pPr>
      <w:r w:rsidRPr="00163C61">
        <w:rPr>
          <w:rFonts w:cs="Arial"/>
          <w:color w:val="000000" w:themeColor="text1"/>
        </w:rPr>
        <w:t>Covid19 School closure arrangements</w:t>
      </w:r>
    </w:p>
    <w:p w:rsidR="007311CD" w:rsidRPr="00163C61" w:rsidRDefault="007311CD" w:rsidP="008B3819">
      <w:pPr>
        <w:pStyle w:val="NoSpacing"/>
        <w:jc w:val="both"/>
        <w:rPr>
          <w:rFonts w:cs="Arial"/>
        </w:rPr>
      </w:pPr>
      <w:r w:rsidRPr="00163C61">
        <w:rPr>
          <w:rFonts w:cs="Arial"/>
        </w:rPr>
        <w:t>Equal Opportunities</w:t>
      </w:r>
    </w:p>
    <w:p w:rsidR="007311CD" w:rsidRPr="00163C61" w:rsidRDefault="007311CD" w:rsidP="008B3819">
      <w:pPr>
        <w:pStyle w:val="NoSpacing"/>
        <w:jc w:val="both"/>
        <w:rPr>
          <w:rFonts w:cs="Arial"/>
        </w:rPr>
      </w:pPr>
      <w:r w:rsidRPr="00163C61">
        <w:rPr>
          <w:rFonts w:cs="Arial"/>
        </w:rPr>
        <w:t>First Aid and the Administration of Medicines</w:t>
      </w:r>
    </w:p>
    <w:p w:rsidR="007311CD" w:rsidRPr="00163C61" w:rsidRDefault="007311CD" w:rsidP="008B3819">
      <w:pPr>
        <w:pStyle w:val="NoSpacing"/>
        <w:tabs>
          <w:tab w:val="left" w:pos="7290"/>
        </w:tabs>
        <w:jc w:val="both"/>
        <w:rPr>
          <w:rFonts w:cs="Arial"/>
        </w:rPr>
      </w:pPr>
      <w:r w:rsidRPr="00163C61">
        <w:rPr>
          <w:rFonts w:cs="Arial"/>
        </w:rPr>
        <w:t>Health and Safety</w:t>
      </w:r>
      <w:r w:rsidRPr="00163C61">
        <w:rPr>
          <w:rFonts w:cs="Arial"/>
        </w:rPr>
        <w:tab/>
      </w:r>
    </w:p>
    <w:p w:rsidR="007311CD" w:rsidRPr="00163C61" w:rsidRDefault="007311CD" w:rsidP="008B3819">
      <w:pPr>
        <w:pStyle w:val="NoSpacing"/>
        <w:jc w:val="both"/>
        <w:rPr>
          <w:rFonts w:cs="Arial"/>
        </w:rPr>
      </w:pPr>
      <w:r w:rsidRPr="00163C61">
        <w:rPr>
          <w:rFonts w:cs="Arial"/>
        </w:rPr>
        <w:t>Looked After Children Policy</w:t>
      </w:r>
    </w:p>
    <w:p w:rsidR="007311CD" w:rsidRPr="00163C61" w:rsidRDefault="007311CD" w:rsidP="008B3819">
      <w:pPr>
        <w:pStyle w:val="NoSpacing"/>
        <w:jc w:val="both"/>
        <w:rPr>
          <w:rFonts w:cs="Arial"/>
        </w:rPr>
      </w:pPr>
      <w:r w:rsidRPr="00163C61">
        <w:rPr>
          <w:rFonts w:cs="Arial"/>
        </w:rPr>
        <w:t>Managing allegations against staff</w:t>
      </w:r>
    </w:p>
    <w:p w:rsidR="007311CD" w:rsidRPr="00163C61" w:rsidRDefault="007311CD" w:rsidP="008B3819">
      <w:pPr>
        <w:pStyle w:val="NoSpacing"/>
        <w:jc w:val="both"/>
        <w:rPr>
          <w:rFonts w:cs="Arial"/>
        </w:rPr>
      </w:pPr>
      <w:r w:rsidRPr="00163C61">
        <w:rPr>
          <w:rFonts w:cs="Arial"/>
        </w:rPr>
        <w:t>Offsite Trips and Visits</w:t>
      </w:r>
    </w:p>
    <w:p w:rsidR="007311CD" w:rsidRPr="00163C61" w:rsidRDefault="007311CD" w:rsidP="008B3819">
      <w:pPr>
        <w:pStyle w:val="NoSpacing"/>
        <w:jc w:val="both"/>
        <w:rPr>
          <w:rFonts w:cs="Arial"/>
        </w:rPr>
      </w:pPr>
      <w:r w:rsidRPr="00163C61">
        <w:rPr>
          <w:rFonts w:cs="Arial"/>
        </w:rPr>
        <w:t>PSHCE: Personnel, Social, Health and Citizenship Education</w:t>
      </w:r>
    </w:p>
    <w:p w:rsidR="007311CD" w:rsidRPr="00163C61" w:rsidRDefault="007311CD" w:rsidP="008B3819">
      <w:pPr>
        <w:pStyle w:val="NoSpacing"/>
        <w:jc w:val="both"/>
        <w:rPr>
          <w:rFonts w:cs="Arial"/>
        </w:rPr>
      </w:pPr>
      <w:r w:rsidRPr="00163C61">
        <w:rPr>
          <w:rFonts w:cs="Arial"/>
        </w:rPr>
        <w:t>Physical Intervention</w:t>
      </w:r>
    </w:p>
    <w:p w:rsidR="007311CD" w:rsidRPr="00163C61" w:rsidRDefault="007311CD" w:rsidP="008B3819">
      <w:pPr>
        <w:pStyle w:val="NoSpacing"/>
        <w:jc w:val="both"/>
        <w:rPr>
          <w:rFonts w:cs="Arial"/>
          <w:color w:val="FF0000"/>
        </w:rPr>
      </w:pPr>
      <w:r w:rsidRPr="00163C61">
        <w:rPr>
          <w:rFonts w:cs="Arial"/>
        </w:rPr>
        <w:t xml:space="preserve">Safer Recruitment </w:t>
      </w:r>
    </w:p>
    <w:p w:rsidR="007311CD" w:rsidRPr="00163C61" w:rsidRDefault="007311CD" w:rsidP="008B3819">
      <w:pPr>
        <w:pStyle w:val="NoSpacing"/>
        <w:jc w:val="both"/>
        <w:rPr>
          <w:rFonts w:cs="Arial"/>
        </w:rPr>
      </w:pPr>
      <w:r w:rsidRPr="00163C61">
        <w:rPr>
          <w:rFonts w:cs="Arial"/>
        </w:rPr>
        <w:t>Relationships and Sex Education</w:t>
      </w:r>
    </w:p>
    <w:p w:rsidR="007311CD" w:rsidRPr="00163C61" w:rsidRDefault="007311CD" w:rsidP="008B3819">
      <w:pPr>
        <w:pStyle w:val="NoSpacing"/>
        <w:jc w:val="both"/>
        <w:rPr>
          <w:rFonts w:cs="Arial"/>
        </w:rPr>
      </w:pPr>
      <w:r w:rsidRPr="00163C61">
        <w:rPr>
          <w:rFonts w:cs="Arial"/>
        </w:rPr>
        <w:t>Single Central Record</w:t>
      </w:r>
    </w:p>
    <w:p w:rsidR="007311CD" w:rsidRPr="00163C61" w:rsidRDefault="007311CD" w:rsidP="008B3819">
      <w:pPr>
        <w:pStyle w:val="NoSpacing"/>
        <w:jc w:val="both"/>
        <w:rPr>
          <w:rFonts w:cs="Arial"/>
        </w:rPr>
      </w:pPr>
      <w:r w:rsidRPr="00163C61">
        <w:rPr>
          <w:rFonts w:cs="Arial"/>
        </w:rPr>
        <w:t>Special Educational Needs</w:t>
      </w:r>
    </w:p>
    <w:p w:rsidR="007311CD" w:rsidRPr="00163C61" w:rsidRDefault="007311CD" w:rsidP="008B3819">
      <w:pPr>
        <w:pStyle w:val="NoSpacing"/>
        <w:jc w:val="both"/>
        <w:rPr>
          <w:rFonts w:cs="Arial"/>
        </w:rPr>
      </w:pPr>
      <w:r w:rsidRPr="00163C61">
        <w:rPr>
          <w:rFonts w:cs="Arial"/>
        </w:rPr>
        <w:t>Whistle Blowing</w:t>
      </w:r>
    </w:p>
    <w:p w:rsidR="007311CD" w:rsidRPr="00163C61" w:rsidRDefault="007311CD" w:rsidP="008B3819">
      <w:pPr>
        <w:pStyle w:val="NoSpacing"/>
        <w:jc w:val="both"/>
        <w:rPr>
          <w:rFonts w:cs="Arial"/>
        </w:rPr>
      </w:pPr>
    </w:p>
    <w:p w:rsidR="00FE28FF" w:rsidRPr="00163C61" w:rsidRDefault="009B315C" w:rsidP="009B315C">
      <w:pPr>
        <w:pStyle w:val="NoSpacing"/>
        <w:rPr>
          <w:rFonts w:cs="Arial"/>
        </w:rPr>
      </w:pPr>
      <w:r w:rsidRPr="00163C61">
        <w:rPr>
          <w:rFonts w:cs="Arial"/>
        </w:rPr>
        <w:t xml:space="preserve">Most of these </w:t>
      </w:r>
      <w:r w:rsidR="007311CD" w:rsidRPr="00163C61">
        <w:rPr>
          <w:rFonts w:cs="Arial"/>
        </w:rPr>
        <w:t>can be found on the school’s website:</w:t>
      </w:r>
    </w:p>
    <w:p w:rsidR="007311CD" w:rsidRPr="00163C61" w:rsidRDefault="00A70244" w:rsidP="009B315C">
      <w:pPr>
        <w:pStyle w:val="NoSpacing"/>
        <w:rPr>
          <w:rFonts w:cs="Arial"/>
          <w:color w:val="006621"/>
          <w:shd w:val="clear" w:color="auto" w:fill="FFFFFF"/>
        </w:rPr>
      </w:pPr>
      <w:hyperlink r:id="rId13" w:history="1">
        <w:r w:rsidR="009B315C" w:rsidRPr="00163C61">
          <w:rPr>
            <w:rStyle w:val="Hyperlink"/>
            <w:rFonts w:cs="Arial"/>
            <w:shd w:val="clear" w:color="auto" w:fill="FFFFFF"/>
          </w:rPr>
          <w:t>https://www.stlukes.towerhamlets.sch.uk/</w:t>
        </w:r>
      </w:hyperlink>
    </w:p>
    <w:p w:rsidR="009B315C" w:rsidRPr="00163C61" w:rsidRDefault="00FE28FF" w:rsidP="009B315C">
      <w:pPr>
        <w:pStyle w:val="NoSpacing"/>
        <w:rPr>
          <w:rFonts w:cs="Arial"/>
          <w:color w:val="000000" w:themeColor="text1"/>
        </w:rPr>
      </w:pPr>
      <w:r w:rsidRPr="00163C61">
        <w:rPr>
          <w:rFonts w:cs="Arial"/>
          <w:color w:val="000000" w:themeColor="text1"/>
          <w:shd w:val="clear" w:color="auto" w:fill="FFFFFF"/>
        </w:rPr>
        <w:t>U</w:t>
      </w:r>
      <w:r w:rsidR="009B315C" w:rsidRPr="00163C61">
        <w:rPr>
          <w:rFonts w:cs="Arial"/>
          <w:color w:val="000000" w:themeColor="text1"/>
          <w:shd w:val="clear" w:color="auto" w:fill="FFFFFF"/>
        </w:rPr>
        <w:t xml:space="preserve">nless they only apply to staff in which case that can be found in the policies folder on the </w:t>
      </w:r>
      <w:r w:rsidRPr="00163C61">
        <w:rPr>
          <w:rFonts w:cs="Arial"/>
          <w:color w:val="000000" w:themeColor="text1"/>
          <w:shd w:val="clear" w:color="auto" w:fill="FFFFFF"/>
        </w:rPr>
        <w:t>‘</w:t>
      </w:r>
      <w:r w:rsidR="009B315C" w:rsidRPr="00163C61">
        <w:rPr>
          <w:rFonts w:cs="Arial"/>
          <w:color w:val="000000" w:themeColor="text1"/>
          <w:shd w:val="clear" w:color="auto" w:fill="FFFFFF"/>
        </w:rPr>
        <w:t>All staff</w:t>
      </w:r>
      <w:r w:rsidRPr="00163C61">
        <w:rPr>
          <w:rFonts w:cs="Arial"/>
          <w:color w:val="000000" w:themeColor="text1"/>
          <w:shd w:val="clear" w:color="auto" w:fill="FFFFFF"/>
        </w:rPr>
        <w:t>’ shared</w:t>
      </w:r>
      <w:r w:rsidR="009B315C" w:rsidRPr="00163C61">
        <w:rPr>
          <w:rFonts w:cs="Arial"/>
          <w:color w:val="000000" w:themeColor="text1"/>
          <w:shd w:val="clear" w:color="auto" w:fill="FFFFFF"/>
        </w:rPr>
        <w:t xml:space="preserve"> One Drive as</w:t>
      </w:r>
      <w:r w:rsidRPr="00163C61">
        <w:rPr>
          <w:rFonts w:cs="Arial"/>
          <w:color w:val="000000" w:themeColor="text1"/>
          <w:shd w:val="clear" w:color="auto" w:fill="FFFFFF"/>
        </w:rPr>
        <w:t xml:space="preserve"> detailed</w:t>
      </w:r>
      <w:r w:rsidR="009B315C" w:rsidRPr="00163C61">
        <w:rPr>
          <w:rFonts w:cs="Arial"/>
          <w:color w:val="000000" w:themeColor="text1"/>
          <w:shd w:val="clear" w:color="auto" w:fill="FFFFFF"/>
        </w:rPr>
        <w:t xml:space="preserve"> above.</w:t>
      </w:r>
    </w:p>
    <w:p w:rsidR="00A301FF" w:rsidRPr="00163C61" w:rsidRDefault="00A301FF" w:rsidP="008B3819">
      <w:pPr>
        <w:jc w:val="both"/>
        <w:rPr>
          <w:rFonts w:ascii="Arial" w:hAnsi="Arial" w:cs="Arial"/>
          <w:color w:val="000000" w:themeColor="text1"/>
        </w:rPr>
      </w:pPr>
    </w:p>
    <w:p w:rsidR="00CA1B37" w:rsidRPr="00163C61" w:rsidRDefault="00A57EDB" w:rsidP="00FE28FF">
      <w:pPr>
        <w:jc w:val="both"/>
        <w:rPr>
          <w:rFonts w:ascii="Arial" w:hAnsi="Arial" w:cs="Arial"/>
          <w:color w:val="000000" w:themeColor="text1"/>
        </w:rPr>
      </w:pPr>
      <w:r w:rsidRPr="00163C61">
        <w:rPr>
          <w:rFonts w:ascii="Arial" w:hAnsi="Arial" w:cs="Arial"/>
          <w:color w:val="000000" w:themeColor="text1"/>
        </w:rPr>
        <w:t>Safeguarding policies will be reviewed</w:t>
      </w:r>
      <w:r w:rsidR="00193568" w:rsidRPr="00163C61">
        <w:rPr>
          <w:rFonts w:ascii="Arial" w:hAnsi="Arial" w:cs="Arial"/>
          <w:color w:val="000000" w:themeColor="text1"/>
        </w:rPr>
        <w:t xml:space="preserve"> </w:t>
      </w:r>
      <w:r w:rsidR="00A2736A" w:rsidRPr="00163C61">
        <w:rPr>
          <w:rFonts w:ascii="Arial" w:hAnsi="Arial" w:cs="Arial"/>
          <w:color w:val="000000" w:themeColor="text1"/>
        </w:rPr>
        <w:t xml:space="preserve">annually </w:t>
      </w:r>
      <w:r w:rsidR="00193568" w:rsidRPr="00163C61">
        <w:rPr>
          <w:rFonts w:ascii="Arial" w:hAnsi="Arial" w:cs="Arial"/>
          <w:color w:val="000000" w:themeColor="text1"/>
        </w:rPr>
        <w:t>by the Safeguarding Leads, Head Teacher and Governing Body, unless new legislation or guidance calls for an immediate need to review</w:t>
      </w:r>
      <w:r w:rsidR="00FE28FF" w:rsidRPr="00163C61">
        <w:rPr>
          <w:rFonts w:ascii="Arial" w:hAnsi="Arial" w:cs="Arial"/>
          <w:color w:val="000000" w:themeColor="text1"/>
        </w:rPr>
        <w:t xml:space="preserve"> in between times</w:t>
      </w:r>
      <w:r w:rsidR="00193568" w:rsidRPr="00163C61">
        <w:rPr>
          <w:rFonts w:ascii="Arial" w:hAnsi="Arial" w:cs="Arial"/>
          <w:color w:val="000000" w:themeColor="text1"/>
        </w:rPr>
        <w:t>.</w:t>
      </w:r>
      <w:r w:rsidR="00313E5F" w:rsidRPr="00163C61">
        <w:rPr>
          <w:rFonts w:ascii="Arial" w:hAnsi="Arial" w:cs="Arial"/>
          <w:color w:val="0070C0"/>
        </w:rPr>
        <w:t xml:space="preserve"> </w:t>
      </w:r>
    </w:p>
    <w:p w:rsidR="00CA1B37" w:rsidRPr="00163C61" w:rsidRDefault="00CA1B37"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BF5CF8" w:rsidRPr="00163C61" w:rsidRDefault="00BF5CF8"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9E2DA9" w:rsidRPr="00163C61" w:rsidRDefault="009E2DA9" w:rsidP="008353D8">
      <w:pPr>
        <w:pStyle w:val="ListParagraph"/>
        <w:jc w:val="both"/>
        <w:rPr>
          <w:rFonts w:ascii="Arial" w:hAnsi="Arial" w:cs="Arial"/>
          <w:b/>
        </w:rPr>
      </w:pPr>
    </w:p>
    <w:p w:rsidR="00BF1591" w:rsidRPr="00163C61" w:rsidRDefault="00193568" w:rsidP="00F3711C">
      <w:pPr>
        <w:pStyle w:val="ListParagraph"/>
        <w:numPr>
          <w:ilvl w:val="0"/>
          <w:numId w:val="35"/>
        </w:numPr>
        <w:ind w:left="340"/>
        <w:jc w:val="both"/>
        <w:rPr>
          <w:rFonts w:ascii="Arial" w:hAnsi="Arial" w:cs="Arial"/>
          <w:b/>
        </w:rPr>
      </w:pPr>
      <w:r w:rsidRPr="00163C61">
        <w:rPr>
          <w:rFonts w:ascii="Arial" w:hAnsi="Arial" w:cs="Arial"/>
          <w:b/>
        </w:rPr>
        <w:t xml:space="preserve">School commitment </w:t>
      </w:r>
      <w:r w:rsidR="009D7076" w:rsidRPr="00163C61">
        <w:rPr>
          <w:rFonts w:ascii="Arial" w:hAnsi="Arial" w:cs="Arial"/>
          <w:b/>
        </w:rPr>
        <w:t xml:space="preserve">to safeguarding </w:t>
      </w:r>
      <w:r w:rsidRPr="00163C61">
        <w:rPr>
          <w:rFonts w:ascii="Arial" w:hAnsi="Arial" w:cs="Arial"/>
          <w:b/>
        </w:rPr>
        <w:t>and aims</w:t>
      </w:r>
    </w:p>
    <w:p w:rsidR="00193568" w:rsidRPr="00163C61" w:rsidRDefault="00193568" w:rsidP="008B3819">
      <w:pPr>
        <w:jc w:val="both"/>
        <w:rPr>
          <w:rFonts w:ascii="Arial" w:hAnsi="Arial" w:cs="Arial"/>
          <w:color w:val="000000" w:themeColor="text1"/>
        </w:rPr>
      </w:pPr>
      <w:r w:rsidRPr="00163C61">
        <w:rPr>
          <w:rFonts w:ascii="Arial" w:hAnsi="Arial" w:cs="Arial"/>
          <w:color w:val="000000" w:themeColor="text1"/>
        </w:rPr>
        <w:t>At St Luke’s Primary School, we are committed to ensuring that appropriate procedures are in place for responding to situations in which we believe that a child has been harmed/abused or is at risk of harm/abuse, including procedures to cover circumstances in which a member of staff is accused of, or suspected of, causing harm/abuse. This includes:</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Maintaining children’s welfare as a paramount concern – at all times we consider what is in the child’s best interests;</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Providing an environment in which children feel safe, secure, valued and respected, confident to talk openly and sure that they will be listened to;</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Providing suitable support and guidance so that pupils know how to approach adults if they are experiencing difficulties or are worries;</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Including opportunities in the PSHE curriculum for children to develop the skills they need to recognise, and stay safe from, abuse;</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Raising the awareness of all teaching, non-teaching staff and volunteers of the need to safeguard children and of their responsibilities in identifying and reporting possible cases of abuse;</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Ensuring all staff are able to recognise, and are alert to, signs of abuse;</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Ensuring all staff know they must report any concerns or suspicions to the Designated Safeguardin</w:t>
      </w:r>
      <w:r w:rsidR="00571AC5" w:rsidRPr="00163C61">
        <w:rPr>
          <w:rFonts w:ascii="Arial" w:hAnsi="Arial" w:cs="Arial"/>
          <w:color w:val="000000" w:themeColor="text1"/>
        </w:rPr>
        <w:t xml:space="preserve">g Leads, listed in </w:t>
      </w:r>
      <w:r w:rsidRPr="00163C61">
        <w:rPr>
          <w:rFonts w:ascii="Arial" w:hAnsi="Arial" w:cs="Arial"/>
          <w:color w:val="000000" w:themeColor="text1"/>
        </w:rPr>
        <w:t>this policy;</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 xml:space="preserve">Ensuring there is an effective structured procedure in place to be followed by all members of the school community in cases of suspected abuse; </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Providing a systematic means of monitoring children who have been identified as “in need” or at risk of harm;</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Keeping confidential records which are stored securely and shared appropriately with other professionals;</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Ensuring procedures are in place for dealing with allegations of abuse against members of staff and volunteers;</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Establishing effective joint working relationships with all other agencies involved in safeguarding children and ensuring that the school contributes effectively to external assessments of need and support plans;</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Operating safer recruitment procedures and making sure that all appropriate checks are carried out on new staff who work with pupils (see Safer Recruitment Policy);</w:t>
      </w:r>
    </w:p>
    <w:p w:rsidR="00193568"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Ensuring that all adults (including other community users of our facilities) have been checked as to their suitability;</w:t>
      </w:r>
    </w:p>
    <w:p w:rsidR="00BF1591" w:rsidRPr="00163C61" w:rsidRDefault="00BF1591"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Ensuring that all staff agencies are aware of the school’s safeguarding procedures and policy and are made aware of any safeguarding concerns in relation to agency staff.</w:t>
      </w:r>
    </w:p>
    <w:p w:rsidR="00BD1C82" w:rsidRPr="00163C61" w:rsidRDefault="00193568" w:rsidP="00F3711C">
      <w:pPr>
        <w:pStyle w:val="ListParagraph"/>
        <w:numPr>
          <w:ilvl w:val="0"/>
          <w:numId w:val="5"/>
        </w:numPr>
        <w:spacing w:after="200" w:line="276" w:lineRule="auto"/>
        <w:ind w:left="340"/>
        <w:jc w:val="both"/>
        <w:rPr>
          <w:rFonts w:ascii="Arial" w:hAnsi="Arial" w:cs="Arial"/>
          <w:color w:val="000000" w:themeColor="text1"/>
        </w:rPr>
      </w:pPr>
      <w:r w:rsidRPr="00163C61">
        <w:rPr>
          <w:rFonts w:ascii="Arial" w:hAnsi="Arial" w:cs="Arial"/>
          <w:color w:val="000000" w:themeColor="text1"/>
        </w:rPr>
        <w:t xml:space="preserve">Working with parents to build an understanding of the school’s duty to safeguard and promote the welfare of all children, including the necessity for child protection policy and procedure, information sharing and work in partnership with other agencies. </w:t>
      </w:r>
    </w:p>
    <w:p w:rsidR="00571AC5" w:rsidRPr="00163C61" w:rsidRDefault="00571AC5"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BF5CF8" w:rsidRPr="00163C61" w:rsidRDefault="00BF5CF8" w:rsidP="00571AC5">
      <w:pPr>
        <w:pStyle w:val="ListParagraph"/>
        <w:spacing w:after="200" w:line="276" w:lineRule="auto"/>
        <w:ind w:left="340"/>
        <w:jc w:val="both"/>
        <w:rPr>
          <w:rFonts w:ascii="Arial" w:hAnsi="Arial" w:cs="Arial"/>
          <w:color w:val="000000" w:themeColor="text1"/>
        </w:rPr>
      </w:pPr>
    </w:p>
    <w:p w:rsidR="00BF5CF8" w:rsidRPr="00163C61" w:rsidRDefault="00BF5CF8" w:rsidP="00571AC5">
      <w:pPr>
        <w:pStyle w:val="ListParagraph"/>
        <w:spacing w:after="200" w:line="276" w:lineRule="auto"/>
        <w:ind w:left="340"/>
        <w:jc w:val="both"/>
        <w:rPr>
          <w:rFonts w:ascii="Arial" w:hAnsi="Arial" w:cs="Arial"/>
          <w:color w:val="000000" w:themeColor="text1"/>
        </w:rPr>
      </w:pPr>
    </w:p>
    <w:p w:rsidR="009E2DA9" w:rsidRPr="00163C61" w:rsidRDefault="009E2DA9" w:rsidP="00571AC5">
      <w:pPr>
        <w:pStyle w:val="ListParagraph"/>
        <w:spacing w:after="200" w:line="276" w:lineRule="auto"/>
        <w:ind w:left="340"/>
        <w:jc w:val="both"/>
        <w:rPr>
          <w:rFonts w:ascii="Arial" w:hAnsi="Arial" w:cs="Arial"/>
          <w:color w:val="000000" w:themeColor="text1"/>
        </w:rPr>
      </w:pPr>
    </w:p>
    <w:p w:rsidR="00A301FF" w:rsidRPr="00163C61" w:rsidRDefault="009460C5" w:rsidP="00F3711C">
      <w:pPr>
        <w:pStyle w:val="ListParagraph"/>
        <w:numPr>
          <w:ilvl w:val="0"/>
          <w:numId w:val="36"/>
        </w:numPr>
        <w:ind w:left="340"/>
        <w:jc w:val="both"/>
        <w:rPr>
          <w:rFonts w:ascii="Arial" w:hAnsi="Arial" w:cs="Arial"/>
          <w:b/>
          <w:bCs/>
        </w:rPr>
      </w:pPr>
      <w:r w:rsidRPr="00163C61">
        <w:rPr>
          <w:rFonts w:ascii="Arial" w:hAnsi="Arial" w:cs="Arial"/>
          <w:b/>
          <w:bCs/>
        </w:rPr>
        <w:t>Core s</w:t>
      </w:r>
      <w:r w:rsidR="006D3787" w:rsidRPr="00163C61">
        <w:rPr>
          <w:rFonts w:ascii="Arial" w:hAnsi="Arial" w:cs="Arial"/>
          <w:b/>
          <w:bCs/>
        </w:rPr>
        <w:t xml:space="preserve">afeguarding </w:t>
      </w:r>
      <w:r w:rsidR="00A301FF" w:rsidRPr="00163C61">
        <w:rPr>
          <w:rFonts w:ascii="Arial" w:hAnsi="Arial" w:cs="Arial"/>
          <w:b/>
          <w:bCs/>
        </w:rPr>
        <w:t>principles</w:t>
      </w:r>
    </w:p>
    <w:p w:rsidR="008A4F29" w:rsidRPr="00163C61" w:rsidRDefault="00A301FF" w:rsidP="004977D4">
      <w:pPr>
        <w:pStyle w:val="ListParagraph"/>
        <w:numPr>
          <w:ilvl w:val="0"/>
          <w:numId w:val="73"/>
        </w:numPr>
        <w:spacing w:after="0"/>
        <w:jc w:val="both"/>
        <w:rPr>
          <w:rFonts w:ascii="Arial" w:hAnsi="Arial" w:cs="Arial"/>
          <w:color w:val="00B050"/>
        </w:rPr>
      </w:pPr>
      <w:r w:rsidRPr="00163C61">
        <w:rPr>
          <w:rFonts w:ascii="Arial" w:hAnsi="Arial" w:cs="Arial"/>
        </w:rPr>
        <w:t>The welfare of the child is paramount</w:t>
      </w:r>
      <w:r w:rsidR="009460C5" w:rsidRPr="00163C61">
        <w:rPr>
          <w:rFonts w:ascii="Arial" w:hAnsi="Arial" w:cs="Arial"/>
        </w:rPr>
        <w:t xml:space="preserve"> and underpins </w:t>
      </w:r>
      <w:r w:rsidR="0000707D" w:rsidRPr="00163C61">
        <w:rPr>
          <w:rFonts w:ascii="Arial" w:hAnsi="Arial" w:cs="Arial"/>
        </w:rPr>
        <w:t>all discussions and decision making</w:t>
      </w:r>
      <w:r w:rsidR="008A4F29" w:rsidRPr="00163C61">
        <w:rPr>
          <w:rFonts w:ascii="Arial" w:hAnsi="Arial" w:cs="Arial"/>
          <w:color w:val="00B050"/>
        </w:rPr>
        <w:t xml:space="preserve"> and actions taken at the school</w:t>
      </w:r>
      <w:r w:rsidR="008A4F29" w:rsidRPr="00163C61">
        <w:rPr>
          <w:rFonts w:ascii="Arial" w:hAnsi="Arial" w:cs="Arial"/>
        </w:rPr>
        <w:t>.</w:t>
      </w:r>
    </w:p>
    <w:p w:rsidR="008A4F29" w:rsidRPr="00163C61" w:rsidRDefault="008A4F29" w:rsidP="004977D4">
      <w:pPr>
        <w:pStyle w:val="ListParagraph"/>
        <w:numPr>
          <w:ilvl w:val="0"/>
          <w:numId w:val="73"/>
        </w:numPr>
        <w:spacing w:after="0"/>
        <w:jc w:val="both"/>
        <w:rPr>
          <w:rFonts w:ascii="Arial" w:hAnsi="Arial" w:cs="Arial"/>
          <w:color w:val="00B050"/>
        </w:rPr>
      </w:pPr>
      <w:r w:rsidRPr="00163C61">
        <w:rPr>
          <w:rFonts w:ascii="Arial" w:hAnsi="Arial" w:cs="Arial"/>
          <w:color w:val="00B050"/>
        </w:rPr>
        <w:t>All concerns disclosed and reported will be taken seriously.</w:t>
      </w:r>
    </w:p>
    <w:p w:rsidR="008A4F29" w:rsidRPr="00163C61" w:rsidRDefault="00A301FF" w:rsidP="004977D4">
      <w:pPr>
        <w:pStyle w:val="THmaintext"/>
        <w:numPr>
          <w:ilvl w:val="0"/>
          <w:numId w:val="73"/>
        </w:numPr>
        <w:spacing w:after="0"/>
        <w:rPr>
          <w:sz w:val="22"/>
        </w:rPr>
      </w:pPr>
      <w:r w:rsidRPr="00163C61">
        <w:rPr>
          <w:sz w:val="22"/>
        </w:rPr>
        <w:t>All children</w:t>
      </w:r>
      <w:r w:rsidR="009460C5" w:rsidRPr="00163C61">
        <w:rPr>
          <w:sz w:val="22"/>
        </w:rPr>
        <w:t xml:space="preserve"> have the right to have a life free from harm,</w:t>
      </w:r>
      <w:r w:rsidRPr="00163C61">
        <w:rPr>
          <w:sz w:val="22"/>
        </w:rPr>
        <w:t xml:space="preserve"> regardless of age, gender, ability, culture, race, language, religion or sexual identity, </w:t>
      </w:r>
      <w:r w:rsidR="009460C5" w:rsidRPr="00163C61">
        <w:rPr>
          <w:sz w:val="22"/>
        </w:rPr>
        <w:t xml:space="preserve">all </w:t>
      </w:r>
      <w:r w:rsidRPr="00163C61">
        <w:rPr>
          <w:sz w:val="22"/>
        </w:rPr>
        <w:t>have equal rights to protection</w:t>
      </w:r>
      <w:r w:rsidR="00110C67" w:rsidRPr="00163C61">
        <w:rPr>
          <w:sz w:val="22"/>
        </w:rPr>
        <w:t>.</w:t>
      </w:r>
      <w:r w:rsidR="008A4F29" w:rsidRPr="00163C61">
        <w:rPr>
          <w:color w:val="00B050"/>
          <w:sz w:val="22"/>
        </w:rPr>
        <w:t xml:space="preserve"> This includes children’s lives in digital and online environments. </w:t>
      </w:r>
    </w:p>
    <w:p w:rsidR="008A4F29" w:rsidRPr="00163C61" w:rsidRDefault="008A4F29" w:rsidP="004977D4">
      <w:pPr>
        <w:pStyle w:val="THmaintext"/>
        <w:numPr>
          <w:ilvl w:val="0"/>
          <w:numId w:val="73"/>
        </w:numPr>
        <w:spacing w:after="0"/>
        <w:rPr>
          <w:color w:val="00B050"/>
          <w:sz w:val="22"/>
        </w:rPr>
      </w:pPr>
      <w:r w:rsidRPr="00163C61">
        <w:rPr>
          <w:color w:val="00B050"/>
          <w:sz w:val="22"/>
        </w:rPr>
        <w:t>The child’s wishes and feelings will always be taken into account at the school when determining what action to take and what support to provide.</w:t>
      </w:r>
    </w:p>
    <w:p w:rsidR="008A4F29" w:rsidRPr="00163C61" w:rsidRDefault="00A301FF" w:rsidP="004977D4">
      <w:pPr>
        <w:pStyle w:val="THmaintext"/>
        <w:numPr>
          <w:ilvl w:val="0"/>
          <w:numId w:val="73"/>
        </w:numPr>
        <w:spacing w:after="0"/>
        <w:rPr>
          <w:sz w:val="22"/>
        </w:rPr>
      </w:pPr>
      <w:r w:rsidRPr="00163C61">
        <w:rPr>
          <w:sz w:val="22"/>
        </w:rPr>
        <w:t xml:space="preserve">All staff </w:t>
      </w:r>
      <w:r w:rsidR="008A4F29" w:rsidRPr="00163C61">
        <w:rPr>
          <w:sz w:val="22"/>
        </w:rPr>
        <w:t xml:space="preserve">including supply staff, </w:t>
      </w:r>
      <w:r w:rsidR="008A4F29" w:rsidRPr="00163C61">
        <w:rPr>
          <w:color w:val="00B050"/>
          <w:sz w:val="22"/>
        </w:rPr>
        <w:t xml:space="preserve">contractors </w:t>
      </w:r>
      <w:r w:rsidR="009460C5" w:rsidRPr="00163C61">
        <w:rPr>
          <w:sz w:val="22"/>
        </w:rPr>
        <w:t xml:space="preserve">and volunteers </w:t>
      </w:r>
      <w:r w:rsidR="008A4F29" w:rsidRPr="00163C61">
        <w:rPr>
          <w:sz w:val="22"/>
        </w:rPr>
        <w:t xml:space="preserve">have an equal responsibility to act </w:t>
      </w:r>
      <w:r w:rsidR="008A4F29" w:rsidRPr="00163C61">
        <w:rPr>
          <w:color w:val="00B050"/>
          <w:sz w:val="22"/>
        </w:rPr>
        <w:t>immediately</w:t>
      </w:r>
      <w:r w:rsidRPr="00163C61">
        <w:rPr>
          <w:sz w:val="22"/>
        </w:rPr>
        <w:t xml:space="preserve"> </w:t>
      </w:r>
      <w:r w:rsidR="008A4F29" w:rsidRPr="00163C61">
        <w:rPr>
          <w:sz w:val="22"/>
        </w:rPr>
        <w:t xml:space="preserve">on </w:t>
      </w:r>
      <w:r w:rsidRPr="00163C61">
        <w:rPr>
          <w:sz w:val="22"/>
        </w:rPr>
        <w:t>any suspicion or disclosure that may suggest a child is at risk of harm</w:t>
      </w:r>
      <w:r w:rsidR="008A4F29" w:rsidRPr="00163C61">
        <w:rPr>
          <w:color w:val="00B050"/>
          <w:sz w:val="22"/>
        </w:rPr>
        <w:t xml:space="preserve"> or has been harmed</w:t>
      </w:r>
      <w:r w:rsidR="008A4F29" w:rsidRPr="00163C61">
        <w:rPr>
          <w:sz w:val="22"/>
        </w:rPr>
        <w:t>.</w:t>
      </w:r>
    </w:p>
    <w:p w:rsidR="0029319A" w:rsidRPr="00163C61" w:rsidRDefault="009460C5" w:rsidP="004977D4">
      <w:pPr>
        <w:pStyle w:val="ListParagraph"/>
        <w:numPr>
          <w:ilvl w:val="0"/>
          <w:numId w:val="73"/>
        </w:numPr>
        <w:autoSpaceDE w:val="0"/>
        <w:autoSpaceDN w:val="0"/>
        <w:adjustRightInd w:val="0"/>
        <w:spacing w:after="0" w:line="276" w:lineRule="auto"/>
        <w:jc w:val="both"/>
        <w:rPr>
          <w:rFonts w:ascii="Arial" w:hAnsi="Arial" w:cs="Arial"/>
          <w:color w:val="00B050"/>
        </w:rPr>
      </w:pPr>
      <w:r w:rsidRPr="00163C61">
        <w:rPr>
          <w:rFonts w:ascii="Arial" w:hAnsi="Arial" w:cs="Arial"/>
        </w:rPr>
        <w:t>The DSL will ensure that all p</w:t>
      </w:r>
      <w:r w:rsidR="00A301FF" w:rsidRPr="00163C61">
        <w:rPr>
          <w:rFonts w:ascii="Arial" w:hAnsi="Arial" w:cs="Arial"/>
        </w:rPr>
        <w:t xml:space="preserve">upils and staff involved in </w:t>
      </w:r>
      <w:r w:rsidR="008A4F29" w:rsidRPr="00163C61">
        <w:rPr>
          <w:rFonts w:ascii="Arial" w:hAnsi="Arial" w:cs="Arial"/>
        </w:rPr>
        <w:t xml:space="preserve">safeguarding and </w:t>
      </w:r>
      <w:r w:rsidR="00A301FF" w:rsidRPr="00163C61">
        <w:rPr>
          <w:rFonts w:ascii="Arial" w:hAnsi="Arial" w:cs="Arial"/>
        </w:rPr>
        <w:t>child protection issues will receive appropriate support</w:t>
      </w:r>
      <w:r w:rsidR="00110C67" w:rsidRPr="00163C61">
        <w:rPr>
          <w:rFonts w:ascii="Arial" w:hAnsi="Arial" w:cs="Arial"/>
        </w:rPr>
        <w:t>.</w:t>
      </w:r>
      <w:r w:rsidR="0029319A" w:rsidRPr="00163C61">
        <w:rPr>
          <w:rFonts w:ascii="Arial" w:hAnsi="Arial" w:cs="Arial"/>
          <w:color w:val="00B050"/>
        </w:rPr>
        <w:t xml:space="preserve"> </w:t>
      </w:r>
    </w:p>
    <w:p w:rsidR="0029319A" w:rsidRPr="00163C61" w:rsidRDefault="0029319A" w:rsidP="0029319A">
      <w:pPr>
        <w:pStyle w:val="ListParagraph"/>
        <w:autoSpaceDE w:val="0"/>
        <w:autoSpaceDN w:val="0"/>
        <w:adjustRightInd w:val="0"/>
        <w:spacing w:after="0" w:line="276" w:lineRule="auto"/>
        <w:ind w:left="709"/>
        <w:jc w:val="both"/>
        <w:rPr>
          <w:rFonts w:ascii="Arial" w:hAnsi="Arial" w:cs="Arial"/>
          <w:color w:val="00B050"/>
        </w:rPr>
      </w:pPr>
    </w:p>
    <w:p w:rsidR="0029319A" w:rsidRPr="00163C61" w:rsidRDefault="0029319A" w:rsidP="004977D4">
      <w:pPr>
        <w:autoSpaceDE w:val="0"/>
        <w:autoSpaceDN w:val="0"/>
        <w:adjustRightInd w:val="0"/>
        <w:spacing w:after="0" w:line="276" w:lineRule="auto"/>
        <w:jc w:val="both"/>
        <w:rPr>
          <w:rFonts w:ascii="Arial" w:hAnsi="Arial" w:cs="Arial"/>
          <w:color w:val="00B050"/>
        </w:rPr>
      </w:pPr>
      <w:r w:rsidRPr="00163C61">
        <w:rPr>
          <w:rFonts w:ascii="Arial" w:hAnsi="Arial" w:cs="Arial"/>
          <w:color w:val="00B050"/>
        </w:rPr>
        <w:t xml:space="preserve">These 6 core principles are embedded within the school’s safeguarding arrangements; its safeguarding policies, procedures and systems; and underpin the whole school approach to safeguarding at St-Luke’s. </w:t>
      </w:r>
    </w:p>
    <w:p w:rsidR="0029319A" w:rsidRPr="00163C61" w:rsidRDefault="0029319A" w:rsidP="0029319A">
      <w:pPr>
        <w:pStyle w:val="ListParagraph"/>
        <w:autoSpaceDE w:val="0"/>
        <w:autoSpaceDN w:val="0"/>
        <w:adjustRightInd w:val="0"/>
        <w:spacing w:after="0" w:line="276" w:lineRule="auto"/>
        <w:ind w:left="709"/>
        <w:jc w:val="both"/>
        <w:rPr>
          <w:rFonts w:ascii="Arial" w:hAnsi="Arial" w:cs="Arial"/>
          <w:color w:val="00B050"/>
        </w:rPr>
      </w:pPr>
    </w:p>
    <w:p w:rsidR="00A301FF" w:rsidRPr="00163C61" w:rsidRDefault="00A301FF" w:rsidP="00F3711C">
      <w:pPr>
        <w:pStyle w:val="ListParagraph"/>
        <w:numPr>
          <w:ilvl w:val="0"/>
          <w:numId w:val="37"/>
        </w:numPr>
        <w:jc w:val="both"/>
        <w:rPr>
          <w:rFonts w:ascii="Arial" w:hAnsi="Arial" w:cs="Arial"/>
          <w:b/>
          <w:bCs/>
        </w:rPr>
      </w:pPr>
      <w:r w:rsidRPr="00163C61">
        <w:rPr>
          <w:rFonts w:ascii="Arial" w:hAnsi="Arial" w:cs="Arial"/>
          <w:b/>
          <w:bCs/>
        </w:rPr>
        <w:t>P</w:t>
      </w:r>
      <w:r w:rsidR="00291F8A" w:rsidRPr="00163C61">
        <w:rPr>
          <w:rFonts w:ascii="Arial" w:hAnsi="Arial" w:cs="Arial"/>
          <w:b/>
          <w:bCs/>
        </w:rPr>
        <w:t>urpose of policy</w:t>
      </w:r>
    </w:p>
    <w:p w:rsidR="00A301FF" w:rsidRPr="00163C61" w:rsidRDefault="00A301FF" w:rsidP="008B3819">
      <w:pPr>
        <w:jc w:val="both"/>
        <w:rPr>
          <w:rFonts w:ascii="Arial" w:hAnsi="Arial" w:cs="Arial"/>
        </w:rPr>
      </w:pPr>
      <w:r w:rsidRPr="00163C61">
        <w:rPr>
          <w:rFonts w:ascii="Arial" w:hAnsi="Arial" w:cs="Arial"/>
        </w:rPr>
        <w:t xml:space="preserve">• To provide all staff with </w:t>
      </w:r>
      <w:r w:rsidR="007D3194" w:rsidRPr="00163C61">
        <w:rPr>
          <w:rFonts w:ascii="Arial" w:hAnsi="Arial" w:cs="Arial"/>
        </w:rPr>
        <w:t xml:space="preserve">key </w:t>
      </w:r>
      <w:r w:rsidRPr="00163C61">
        <w:rPr>
          <w:rFonts w:ascii="Arial" w:hAnsi="Arial" w:cs="Arial"/>
        </w:rPr>
        <w:t>information to</w:t>
      </w:r>
      <w:r w:rsidR="007D3194" w:rsidRPr="00163C61">
        <w:rPr>
          <w:rFonts w:ascii="Arial" w:hAnsi="Arial" w:cs="Arial"/>
        </w:rPr>
        <w:t xml:space="preserve"> </w:t>
      </w:r>
      <w:r w:rsidRPr="00163C61">
        <w:rPr>
          <w:rFonts w:ascii="Arial" w:hAnsi="Arial" w:cs="Arial"/>
        </w:rPr>
        <w:t xml:space="preserve">enable them to </w:t>
      </w:r>
      <w:r w:rsidR="007D3194" w:rsidRPr="00163C61">
        <w:rPr>
          <w:rFonts w:ascii="Arial" w:hAnsi="Arial" w:cs="Arial"/>
        </w:rPr>
        <w:t>identify safeguarding concerns</w:t>
      </w:r>
      <w:r w:rsidR="00402DD6" w:rsidRPr="00163C61">
        <w:rPr>
          <w:rFonts w:ascii="Arial" w:hAnsi="Arial" w:cs="Arial"/>
        </w:rPr>
        <w:t xml:space="preserve"> and know what action to take in response</w:t>
      </w:r>
      <w:r w:rsidR="00110C67" w:rsidRPr="00163C61">
        <w:rPr>
          <w:rFonts w:ascii="Arial" w:hAnsi="Arial" w:cs="Arial"/>
        </w:rPr>
        <w:t>.</w:t>
      </w:r>
    </w:p>
    <w:p w:rsidR="00A301FF" w:rsidRPr="00163C61" w:rsidRDefault="00A301FF" w:rsidP="008B3819">
      <w:pPr>
        <w:jc w:val="both"/>
        <w:rPr>
          <w:rFonts w:ascii="Arial" w:hAnsi="Arial" w:cs="Arial"/>
        </w:rPr>
      </w:pPr>
      <w:r w:rsidRPr="00163C61">
        <w:rPr>
          <w:rFonts w:ascii="Arial" w:hAnsi="Arial" w:cs="Arial"/>
        </w:rPr>
        <w:t>• To ensure consistent good practice</w:t>
      </w:r>
      <w:r w:rsidR="0000707D" w:rsidRPr="00163C61">
        <w:rPr>
          <w:rFonts w:ascii="Arial" w:hAnsi="Arial" w:cs="Arial"/>
        </w:rPr>
        <w:t xml:space="preserve"> throughout the school</w:t>
      </w:r>
      <w:r w:rsidR="00110C67" w:rsidRPr="00163C61">
        <w:rPr>
          <w:rFonts w:ascii="Arial" w:hAnsi="Arial" w:cs="Arial"/>
        </w:rPr>
        <w:t>.</w:t>
      </w:r>
    </w:p>
    <w:p w:rsidR="00A301FF" w:rsidRPr="00163C61" w:rsidRDefault="00A301FF" w:rsidP="008B3819">
      <w:pPr>
        <w:jc w:val="both"/>
        <w:rPr>
          <w:rFonts w:ascii="Arial" w:hAnsi="Arial" w:cs="Arial"/>
        </w:rPr>
      </w:pPr>
      <w:r w:rsidRPr="00163C61">
        <w:rPr>
          <w:rFonts w:ascii="Arial" w:hAnsi="Arial" w:cs="Arial"/>
        </w:rPr>
        <w:t>• To demonstrate the school’s commitment</w:t>
      </w:r>
      <w:r w:rsidR="00291F8A" w:rsidRPr="00163C61">
        <w:rPr>
          <w:rFonts w:ascii="Arial" w:hAnsi="Arial" w:cs="Arial"/>
        </w:rPr>
        <w:t xml:space="preserve"> to safeguarding to the whole school community: </w:t>
      </w:r>
      <w:r w:rsidRPr="00163C61">
        <w:rPr>
          <w:rFonts w:ascii="Arial" w:hAnsi="Arial" w:cs="Arial"/>
        </w:rPr>
        <w:t>pupils, parents and other partners</w:t>
      </w:r>
      <w:r w:rsidR="00110C67" w:rsidRPr="00163C61">
        <w:rPr>
          <w:rFonts w:ascii="Arial" w:hAnsi="Arial" w:cs="Arial"/>
        </w:rPr>
        <w:t>.</w:t>
      </w:r>
    </w:p>
    <w:p w:rsidR="00291F8A" w:rsidRPr="00163C61" w:rsidRDefault="00291F8A" w:rsidP="008B3819">
      <w:pPr>
        <w:jc w:val="both"/>
        <w:rPr>
          <w:rFonts w:ascii="Arial" w:hAnsi="Arial" w:cs="Arial"/>
        </w:rPr>
      </w:pPr>
    </w:p>
    <w:p w:rsidR="00A301FF" w:rsidRPr="00163C61" w:rsidRDefault="00A301FF" w:rsidP="00F3711C">
      <w:pPr>
        <w:pStyle w:val="ListParagraph"/>
        <w:numPr>
          <w:ilvl w:val="0"/>
          <w:numId w:val="37"/>
        </w:numPr>
        <w:jc w:val="both"/>
        <w:rPr>
          <w:rFonts w:ascii="Arial" w:hAnsi="Arial" w:cs="Arial"/>
          <w:b/>
          <w:bCs/>
        </w:rPr>
      </w:pPr>
      <w:r w:rsidRPr="00163C61">
        <w:rPr>
          <w:rFonts w:ascii="Arial" w:hAnsi="Arial" w:cs="Arial"/>
          <w:b/>
          <w:bCs/>
        </w:rPr>
        <w:t>Safeguarding legislation and guidance</w:t>
      </w:r>
    </w:p>
    <w:p w:rsidR="00A301FF" w:rsidRPr="00163C61" w:rsidRDefault="00A301FF" w:rsidP="008B3819">
      <w:pPr>
        <w:jc w:val="both"/>
        <w:rPr>
          <w:rFonts w:ascii="Arial" w:hAnsi="Arial" w:cs="Arial"/>
        </w:rPr>
      </w:pPr>
      <w:r w:rsidRPr="00163C61">
        <w:rPr>
          <w:rFonts w:ascii="Arial" w:hAnsi="Arial" w:cs="Arial"/>
        </w:rPr>
        <w:t xml:space="preserve">The following safeguarding legislation and </w:t>
      </w:r>
      <w:r w:rsidR="00555B98" w:rsidRPr="00163C61">
        <w:rPr>
          <w:rFonts w:ascii="Arial" w:hAnsi="Arial" w:cs="Arial"/>
        </w:rPr>
        <w:t xml:space="preserve">government </w:t>
      </w:r>
      <w:r w:rsidRPr="00163C61">
        <w:rPr>
          <w:rFonts w:ascii="Arial" w:hAnsi="Arial" w:cs="Arial"/>
        </w:rPr>
        <w:t>guidance ha</w:t>
      </w:r>
      <w:r w:rsidR="00555B98" w:rsidRPr="00163C61">
        <w:rPr>
          <w:rFonts w:ascii="Arial" w:hAnsi="Arial" w:cs="Arial"/>
        </w:rPr>
        <w:t>ve</w:t>
      </w:r>
      <w:r w:rsidRPr="00163C61">
        <w:rPr>
          <w:rFonts w:ascii="Arial" w:hAnsi="Arial" w:cs="Arial"/>
        </w:rPr>
        <w:t xml:space="preserve"> </w:t>
      </w:r>
      <w:r w:rsidR="00291F8A" w:rsidRPr="00163C61">
        <w:rPr>
          <w:rFonts w:ascii="Arial" w:hAnsi="Arial" w:cs="Arial"/>
        </w:rPr>
        <w:t>informed the</w:t>
      </w:r>
      <w:r w:rsidRPr="00163C61">
        <w:rPr>
          <w:rFonts w:ascii="Arial" w:hAnsi="Arial" w:cs="Arial"/>
        </w:rPr>
        <w:t xml:space="preserve"> </w:t>
      </w:r>
      <w:r w:rsidR="003F1C14" w:rsidRPr="00163C61">
        <w:rPr>
          <w:rFonts w:ascii="Arial" w:hAnsi="Arial" w:cs="Arial"/>
        </w:rPr>
        <w:t>content of</w:t>
      </w:r>
      <w:r w:rsidRPr="00163C61">
        <w:rPr>
          <w:rFonts w:ascii="Arial" w:hAnsi="Arial" w:cs="Arial"/>
        </w:rPr>
        <w:t xml:space="preserve"> this policy:</w:t>
      </w:r>
    </w:p>
    <w:p w:rsidR="00A301FF" w:rsidRPr="00163C61" w:rsidRDefault="00A301FF" w:rsidP="00F3711C">
      <w:pPr>
        <w:pStyle w:val="ListParagraph"/>
        <w:numPr>
          <w:ilvl w:val="0"/>
          <w:numId w:val="56"/>
        </w:numPr>
        <w:jc w:val="both"/>
        <w:rPr>
          <w:rFonts w:ascii="Arial" w:hAnsi="Arial" w:cs="Arial"/>
        </w:rPr>
      </w:pPr>
      <w:r w:rsidRPr="00163C61">
        <w:rPr>
          <w:rFonts w:ascii="Arial" w:hAnsi="Arial" w:cs="Arial"/>
        </w:rPr>
        <w:t>Section 175 of the Education Act 2002 (maintained schools only)</w:t>
      </w:r>
    </w:p>
    <w:p w:rsidR="00A301FF" w:rsidRPr="00163C61" w:rsidRDefault="00A301FF" w:rsidP="00F3711C">
      <w:pPr>
        <w:pStyle w:val="ListParagraph"/>
        <w:numPr>
          <w:ilvl w:val="0"/>
          <w:numId w:val="56"/>
        </w:numPr>
        <w:jc w:val="both"/>
        <w:rPr>
          <w:rFonts w:ascii="Arial" w:hAnsi="Arial" w:cs="Arial"/>
        </w:rPr>
      </w:pPr>
      <w:r w:rsidRPr="00163C61">
        <w:rPr>
          <w:rFonts w:ascii="Arial" w:hAnsi="Arial" w:cs="Arial"/>
        </w:rPr>
        <w:t>The Safeguarding Vulnerable Groups Act 2006</w:t>
      </w:r>
    </w:p>
    <w:p w:rsidR="001F77A9" w:rsidRPr="00163C61" w:rsidRDefault="00A301FF" w:rsidP="00F3711C">
      <w:pPr>
        <w:pStyle w:val="ListParagraph"/>
        <w:numPr>
          <w:ilvl w:val="0"/>
          <w:numId w:val="56"/>
        </w:numPr>
        <w:jc w:val="both"/>
        <w:rPr>
          <w:rFonts w:ascii="Arial" w:hAnsi="Arial" w:cs="Arial"/>
        </w:rPr>
      </w:pPr>
      <w:r w:rsidRPr="00163C61">
        <w:rPr>
          <w:rFonts w:ascii="Arial" w:hAnsi="Arial" w:cs="Arial"/>
        </w:rPr>
        <w:t>The Teacher Standards 2012</w:t>
      </w:r>
    </w:p>
    <w:p w:rsidR="00A301FF" w:rsidRPr="00163C61" w:rsidRDefault="00A301FF" w:rsidP="00F3711C">
      <w:pPr>
        <w:pStyle w:val="ListParagraph"/>
        <w:numPr>
          <w:ilvl w:val="0"/>
          <w:numId w:val="56"/>
        </w:numPr>
        <w:jc w:val="both"/>
        <w:rPr>
          <w:rFonts w:ascii="Arial" w:hAnsi="Arial" w:cs="Arial"/>
        </w:rPr>
      </w:pPr>
      <w:r w:rsidRPr="00163C61">
        <w:rPr>
          <w:rFonts w:ascii="Arial" w:hAnsi="Arial" w:cs="Arial"/>
        </w:rPr>
        <w:t>Working Together to Safeguarding Children 2018</w:t>
      </w:r>
      <w:r w:rsidR="00636993" w:rsidRPr="00163C61">
        <w:rPr>
          <w:rFonts w:ascii="Arial" w:hAnsi="Arial" w:cs="Arial"/>
        </w:rPr>
        <w:t xml:space="preserve"> </w:t>
      </w:r>
      <w:r w:rsidR="00636993" w:rsidRPr="00163C61">
        <w:rPr>
          <w:rFonts w:ascii="Arial" w:hAnsi="Arial" w:cs="Arial"/>
          <w:color w:val="00B050"/>
        </w:rPr>
        <w:t>(Updated December 2020)</w:t>
      </w:r>
    </w:p>
    <w:p w:rsidR="00A301FF" w:rsidRPr="00163C61" w:rsidRDefault="00A301FF" w:rsidP="00F3711C">
      <w:pPr>
        <w:pStyle w:val="ListParagraph"/>
        <w:numPr>
          <w:ilvl w:val="0"/>
          <w:numId w:val="56"/>
        </w:numPr>
        <w:jc w:val="both"/>
        <w:rPr>
          <w:rFonts w:ascii="Arial" w:hAnsi="Arial" w:cs="Arial"/>
          <w:color w:val="00B050"/>
        </w:rPr>
      </w:pPr>
      <w:r w:rsidRPr="00163C61">
        <w:rPr>
          <w:rFonts w:ascii="Arial" w:hAnsi="Arial" w:cs="Arial"/>
        </w:rPr>
        <w:t xml:space="preserve">Keeping Children Safe in Education </w:t>
      </w:r>
      <w:r w:rsidR="00636993" w:rsidRPr="00163C61">
        <w:rPr>
          <w:rFonts w:ascii="Arial" w:hAnsi="Arial" w:cs="Arial"/>
          <w:color w:val="00B050"/>
        </w:rPr>
        <w:t>2021</w:t>
      </w:r>
    </w:p>
    <w:p w:rsidR="00636993" w:rsidRPr="00163C61" w:rsidRDefault="005C260D" w:rsidP="00F3711C">
      <w:pPr>
        <w:pStyle w:val="ListParagraph"/>
        <w:numPr>
          <w:ilvl w:val="0"/>
          <w:numId w:val="56"/>
        </w:numPr>
        <w:spacing w:after="0" w:line="276" w:lineRule="auto"/>
        <w:jc w:val="both"/>
        <w:rPr>
          <w:rFonts w:ascii="Arial" w:hAnsi="Arial" w:cs="Arial"/>
        </w:rPr>
      </w:pPr>
      <w:r w:rsidRPr="00163C61">
        <w:rPr>
          <w:rFonts w:ascii="Arial" w:hAnsi="Arial" w:cs="Arial"/>
        </w:rPr>
        <w:t>COVID-19: Safeguarding in Schools</w:t>
      </w:r>
      <w:r w:rsidR="00CE24EE" w:rsidRPr="00163C61">
        <w:rPr>
          <w:rFonts w:ascii="Arial" w:hAnsi="Arial" w:cs="Arial"/>
        </w:rPr>
        <w:t>, Colleges and Other Providers</w:t>
      </w:r>
      <w:r w:rsidR="00636993" w:rsidRPr="00163C61">
        <w:rPr>
          <w:rFonts w:ascii="Arial" w:hAnsi="Arial" w:cs="Arial"/>
        </w:rPr>
        <w:t xml:space="preserve"> </w:t>
      </w:r>
    </w:p>
    <w:p w:rsidR="00636993" w:rsidRPr="00163C61" w:rsidRDefault="00636993" w:rsidP="00F3711C">
      <w:pPr>
        <w:pStyle w:val="ListParagraph"/>
        <w:numPr>
          <w:ilvl w:val="0"/>
          <w:numId w:val="56"/>
        </w:numPr>
        <w:spacing w:after="0" w:line="276" w:lineRule="auto"/>
        <w:jc w:val="both"/>
        <w:rPr>
          <w:rFonts w:ascii="Arial" w:hAnsi="Arial" w:cs="Arial"/>
        </w:rPr>
      </w:pPr>
      <w:r w:rsidRPr="00163C61">
        <w:rPr>
          <w:rFonts w:ascii="Arial" w:hAnsi="Arial" w:cs="Arial"/>
        </w:rPr>
        <w:t>What to do if you’re worried a child is being abused 2015</w:t>
      </w:r>
    </w:p>
    <w:p w:rsidR="00636993" w:rsidRPr="00163C61" w:rsidRDefault="00636993" w:rsidP="00F3711C">
      <w:pPr>
        <w:pStyle w:val="ListParagraph"/>
        <w:numPr>
          <w:ilvl w:val="0"/>
          <w:numId w:val="56"/>
        </w:numPr>
        <w:spacing w:after="0" w:line="276" w:lineRule="auto"/>
        <w:jc w:val="both"/>
        <w:rPr>
          <w:rFonts w:ascii="Arial" w:hAnsi="Arial" w:cs="Arial"/>
          <w:color w:val="00B050"/>
        </w:rPr>
      </w:pPr>
      <w:r w:rsidRPr="00163C61">
        <w:rPr>
          <w:rFonts w:ascii="Arial" w:hAnsi="Arial" w:cs="Arial"/>
          <w:color w:val="00B050"/>
        </w:rPr>
        <w:t>UKCIS Sharing Nudes and Semi-Nudes: Advice for Education Settings Working with Children and Young People (December 2020)</w:t>
      </w:r>
    </w:p>
    <w:p w:rsidR="00636993" w:rsidRPr="00163C61" w:rsidRDefault="00636993" w:rsidP="00F3711C">
      <w:pPr>
        <w:pStyle w:val="ListParagraph"/>
        <w:numPr>
          <w:ilvl w:val="0"/>
          <w:numId w:val="56"/>
        </w:numPr>
        <w:spacing w:after="0" w:line="276" w:lineRule="auto"/>
        <w:jc w:val="both"/>
        <w:rPr>
          <w:rFonts w:ascii="Arial" w:hAnsi="Arial" w:cs="Arial"/>
          <w:color w:val="00B050"/>
        </w:rPr>
      </w:pPr>
      <w:r w:rsidRPr="00163C61">
        <w:rPr>
          <w:rFonts w:ascii="Arial" w:hAnsi="Arial" w:cs="Arial"/>
          <w:color w:val="00B050"/>
        </w:rPr>
        <w:t>Sexual Violence and Sexual Harassment between Children in Schools and Colleges: Advice for Schools and Colleges on how to prevent and respond to reports of sexual violence and harassment between children (Updated July 2021)</w:t>
      </w:r>
    </w:p>
    <w:p w:rsidR="005C260D" w:rsidRPr="00163C61" w:rsidRDefault="005C260D" w:rsidP="00636993">
      <w:pPr>
        <w:pStyle w:val="ListParagraph"/>
        <w:ind w:left="340"/>
        <w:jc w:val="both"/>
        <w:rPr>
          <w:rFonts w:ascii="Arial" w:hAnsi="Arial" w:cs="Arial"/>
        </w:rPr>
      </w:pPr>
    </w:p>
    <w:p w:rsidR="00636993" w:rsidRPr="00163C61" w:rsidRDefault="00636993" w:rsidP="00636993">
      <w:pPr>
        <w:pStyle w:val="ListParagraph"/>
        <w:ind w:left="340"/>
        <w:jc w:val="both"/>
        <w:rPr>
          <w:rFonts w:ascii="Arial" w:hAnsi="Arial" w:cs="Arial"/>
        </w:rPr>
      </w:pPr>
    </w:p>
    <w:p w:rsidR="0029319A" w:rsidRPr="00163C61" w:rsidRDefault="0029319A" w:rsidP="0029319A">
      <w:pPr>
        <w:jc w:val="both"/>
        <w:rPr>
          <w:rFonts w:ascii="Arial" w:hAnsi="Arial" w:cs="Arial"/>
        </w:rPr>
      </w:pPr>
    </w:p>
    <w:p w:rsidR="0029319A" w:rsidRPr="00163C61" w:rsidRDefault="0029319A" w:rsidP="0029319A">
      <w:pPr>
        <w:jc w:val="both"/>
        <w:rPr>
          <w:rFonts w:ascii="Arial" w:hAnsi="Arial" w:cs="Arial"/>
        </w:rPr>
      </w:pPr>
    </w:p>
    <w:p w:rsidR="0029319A" w:rsidRPr="00163C61" w:rsidRDefault="0029319A" w:rsidP="0029319A">
      <w:pPr>
        <w:jc w:val="both"/>
        <w:rPr>
          <w:rFonts w:ascii="Arial" w:hAnsi="Arial" w:cs="Arial"/>
        </w:rPr>
      </w:pPr>
    </w:p>
    <w:p w:rsidR="0029319A" w:rsidRPr="00163C61" w:rsidRDefault="0029319A" w:rsidP="0029319A">
      <w:pPr>
        <w:jc w:val="both"/>
        <w:rPr>
          <w:rFonts w:ascii="Arial" w:hAnsi="Arial" w:cs="Arial"/>
        </w:rPr>
      </w:pPr>
    </w:p>
    <w:p w:rsidR="007028C5" w:rsidRPr="00163C61" w:rsidRDefault="00431A38" w:rsidP="00F3711C">
      <w:pPr>
        <w:pStyle w:val="Heading2"/>
        <w:numPr>
          <w:ilvl w:val="0"/>
          <w:numId w:val="37"/>
        </w:numPr>
        <w:rPr>
          <w:rFonts w:cs="Arial"/>
          <w:color w:val="7030A0"/>
          <w:sz w:val="22"/>
          <w:szCs w:val="22"/>
        </w:rPr>
      </w:pPr>
      <w:r w:rsidRPr="00163C61">
        <w:rPr>
          <w:rFonts w:cs="Arial"/>
          <w:bCs/>
          <w:sz w:val="22"/>
          <w:szCs w:val="22"/>
        </w:rPr>
        <w:t>THSCP</w:t>
      </w:r>
      <w:r w:rsidR="00636993" w:rsidRPr="00163C61">
        <w:rPr>
          <w:rFonts w:cs="Arial"/>
          <w:bCs/>
          <w:sz w:val="22"/>
          <w:szCs w:val="22"/>
        </w:rPr>
        <w:t xml:space="preserve"> (Tower Hamlets Safeguarding Children Partnership)</w:t>
      </w:r>
      <w:r w:rsidRPr="00163C61">
        <w:rPr>
          <w:rFonts w:cs="Arial"/>
          <w:bCs/>
          <w:sz w:val="22"/>
          <w:szCs w:val="22"/>
        </w:rPr>
        <w:t xml:space="preserve"> Supplementary </w:t>
      </w:r>
      <w:r w:rsidR="00A911B3" w:rsidRPr="00163C61">
        <w:rPr>
          <w:rFonts w:cs="Arial"/>
          <w:bCs/>
          <w:sz w:val="22"/>
          <w:szCs w:val="22"/>
        </w:rPr>
        <w:t xml:space="preserve">Safeguarding </w:t>
      </w:r>
      <w:r w:rsidRPr="00163C61">
        <w:rPr>
          <w:rFonts w:cs="Arial"/>
          <w:bCs/>
          <w:sz w:val="22"/>
          <w:szCs w:val="22"/>
        </w:rPr>
        <w:t>Guidance</w:t>
      </w:r>
      <w:r w:rsidR="007028C5" w:rsidRPr="00163C61">
        <w:rPr>
          <w:rFonts w:cs="Arial"/>
          <w:color w:val="7030A0"/>
          <w:sz w:val="22"/>
          <w:szCs w:val="22"/>
        </w:rPr>
        <w:t xml:space="preserve"> </w:t>
      </w:r>
    </w:p>
    <w:p w:rsidR="00636993" w:rsidRPr="00163C61" w:rsidRDefault="00636993" w:rsidP="00636993">
      <w:pPr>
        <w:pStyle w:val="ListParagraph"/>
        <w:rPr>
          <w:rFonts w:ascii="Arial" w:hAnsi="Arial" w:cs="Arial"/>
          <w:iCs/>
        </w:rPr>
      </w:pPr>
    </w:p>
    <w:p w:rsidR="00636993" w:rsidRPr="00163C61" w:rsidRDefault="00636993" w:rsidP="00636993">
      <w:pPr>
        <w:spacing w:after="0" w:line="276" w:lineRule="auto"/>
        <w:jc w:val="both"/>
        <w:rPr>
          <w:rFonts w:ascii="Arial" w:hAnsi="Arial" w:cs="Arial"/>
        </w:rPr>
      </w:pPr>
    </w:p>
    <w:p w:rsidR="00636993" w:rsidRPr="00163C61" w:rsidRDefault="00636993" w:rsidP="00F3711C">
      <w:pPr>
        <w:pStyle w:val="ListParagraph"/>
        <w:numPr>
          <w:ilvl w:val="0"/>
          <w:numId w:val="57"/>
        </w:numPr>
        <w:spacing w:after="0" w:line="276" w:lineRule="auto"/>
        <w:jc w:val="both"/>
        <w:rPr>
          <w:rFonts w:ascii="Arial" w:hAnsi="Arial" w:cs="Arial"/>
        </w:rPr>
      </w:pPr>
      <w:r w:rsidRPr="00163C61">
        <w:rPr>
          <w:rFonts w:ascii="Arial" w:hAnsi="Arial" w:cs="Arial"/>
        </w:rPr>
        <w:t xml:space="preserve">London Child Protection Procedures revised </w:t>
      </w:r>
      <w:r w:rsidRPr="00163C61">
        <w:rPr>
          <w:rFonts w:ascii="Arial" w:hAnsi="Arial" w:cs="Arial"/>
          <w:color w:val="00B050"/>
        </w:rPr>
        <w:t>6th</w:t>
      </w:r>
      <w:r w:rsidRPr="00163C61">
        <w:rPr>
          <w:rFonts w:ascii="Arial" w:hAnsi="Arial" w:cs="Arial"/>
        </w:rPr>
        <w:t xml:space="preserve"> Edition (London Safeguarding Children Board, </w:t>
      </w:r>
      <w:r w:rsidRPr="00163C61">
        <w:rPr>
          <w:rFonts w:ascii="Arial" w:hAnsi="Arial" w:cs="Arial"/>
          <w:color w:val="00B050"/>
        </w:rPr>
        <w:t>March 2021</w:t>
      </w:r>
      <w:r w:rsidRPr="00163C61">
        <w:rPr>
          <w:rFonts w:ascii="Arial" w:hAnsi="Arial" w:cs="Arial"/>
        </w:rPr>
        <w:t>)</w:t>
      </w:r>
    </w:p>
    <w:p w:rsidR="00636993" w:rsidRPr="00163C61" w:rsidRDefault="00636993" w:rsidP="00636993">
      <w:pPr>
        <w:spacing w:after="0" w:line="276" w:lineRule="auto"/>
        <w:ind w:left="1134"/>
        <w:jc w:val="both"/>
        <w:rPr>
          <w:rFonts w:ascii="Arial" w:hAnsi="Arial" w:cs="Arial"/>
        </w:rPr>
      </w:pPr>
    </w:p>
    <w:p w:rsidR="00636993" w:rsidRPr="00163C61" w:rsidRDefault="00636993" w:rsidP="00F3711C">
      <w:pPr>
        <w:pStyle w:val="ListParagraph"/>
        <w:numPr>
          <w:ilvl w:val="0"/>
          <w:numId w:val="57"/>
        </w:numPr>
        <w:spacing w:after="0" w:line="276" w:lineRule="auto"/>
        <w:jc w:val="both"/>
        <w:rPr>
          <w:rFonts w:ascii="Arial" w:hAnsi="Arial" w:cs="Arial"/>
        </w:rPr>
      </w:pPr>
      <w:r w:rsidRPr="00163C61">
        <w:rPr>
          <w:rFonts w:ascii="Arial" w:hAnsi="Arial" w:cs="Arial"/>
        </w:rPr>
        <w:t xml:space="preserve">Tower Hamlets SCP Multi-Agency Safeguarding Thresholds Guidance </w:t>
      </w:r>
    </w:p>
    <w:p w:rsidR="00636993" w:rsidRPr="00163C61" w:rsidRDefault="00636993" w:rsidP="00636993">
      <w:pPr>
        <w:spacing w:after="0" w:line="276" w:lineRule="auto"/>
        <w:ind w:left="1134"/>
        <w:jc w:val="both"/>
        <w:rPr>
          <w:rFonts w:ascii="Arial" w:hAnsi="Arial" w:cs="Arial"/>
        </w:rPr>
      </w:pPr>
    </w:p>
    <w:p w:rsidR="00636993" w:rsidRPr="00163C61" w:rsidRDefault="00636993" w:rsidP="00F3711C">
      <w:pPr>
        <w:pStyle w:val="ListParagraph"/>
        <w:numPr>
          <w:ilvl w:val="0"/>
          <w:numId w:val="57"/>
        </w:numPr>
        <w:spacing w:after="0" w:line="276" w:lineRule="auto"/>
        <w:jc w:val="both"/>
        <w:rPr>
          <w:rFonts w:ascii="Arial" w:hAnsi="Arial" w:cs="Arial"/>
        </w:rPr>
      </w:pPr>
      <w:r w:rsidRPr="00163C61">
        <w:rPr>
          <w:rFonts w:ascii="Arial" w:hAnsi="Arial" w:cs="Arial"/>
        </w:rPr>
        <w:t xml:space="preserve">Tower Hamlets SCP Supplementary Guidance for Schools and Education Settings on Child Protection Procedures - </w:t>
      </w:r>
      <w:r w:rsidRPr="00163C61">
        <w:rPr>
          <w:rFonts w:ascii="Arial" w:hAnsi="Arial" w:cs="Arial"/>
          <w:color w:val="00B050"/>
        </w:rPr>
        <w:t>September 2021</w:t>
      </w:r>
    </w:p>
    <w:p w:rsidR="00636993" w:rsidRPr="00163C61" w:rsidRDefault="00636993" w:rsidP="00636993">
      <w:pPr>
        <w:spacing w:after="0" w:line="276" w:lineRule="auto"/>
        <w:ind w:left="1134"/>
        <w:jc w:val="both"/>
        <w:rPr>
          <w:rFonts w:ascii="Arial" w:hAnsi="Arial" w:cs="Arial"/>
        </w:rPr>
      </w:pPr>
    </w:p>
    <w:p w:rsidR="00636993" w:rsidRPr="00163C61" w:rsidRDefault="00636993" w:rsidP="00F3711C">
      <w:pPr>
        <w:pStyle w:val="ListParagraph"/>
        <w:numPr>
          <w:ilvl w:val="0"/>
          <w:numId w:val="57"/>
        </w:numPr>
        <w:spacing w:after="0" w:line="276" w:lineRule="auto"/>
        <w:jc w:val="both"/>
        <w:rPr>
          <w:rFonts w:ascii="Arial" w:hAnsi="Arial" w:cs="Arial"/>
        </w:rPr>
      </w:pPr>
      <w:r w:rsidRPr="00163C61">
        <w:rPr>
          <w:rFonts w:ascii="Arial" w:hAnsi="Arial" w:cs="Arial"/>
        </w:rPr>
        <w:t>Tower Hamlets SCP LADO Procedures and Flowchart re Allegations made against staff working in the children’s workforce - Information about reporting and managing allegations</w:t>
      </w:r>
    </w:p>
    <w:p w:rsidR="00636993" w:rsidRPr="00163C61" w:rsidRDefault="00636993" w:rsidP="00636993">
      <w:pPr>
        <w:spacing w:after="0" w:line="276" w:lineRule="auto"/>
        <w:ind w:left="1134"/>
        <w:jc w:val="both"/>
        <w:rPr>
          <w:rFonts w:ascii="Arial" w:hAnsi="Arial" w:cs="Arial"/>
        </w:rPr>
      </w:pPr>
    </w:p>
    <w:p w:rsidR="00636993" w:rsidRPr="00163C61" w:rsidRDefault="00636993" w:rsidP="00F3711C">
      <w:pPr>
        <w:pStyle w:val="ListParagraph"/>
        <w:numPr>
          <w:ilvl w:val="0"/>
          <w:numId w:val="57"/>
        </w:numPr>
        <w:spacing w:after="0" w:line="276" w:lineRule="auto"/>
        <w:jc w:val="both"/>
        <w:rPr>
          <w:rFonts w:ascii="Arial" w:hAnsi="Arial" w:cs="Arial"/>
        </w:rPr>
      </w:pPr>
      <w:r w:rsidRPr="00163C61">
        <w:rPr>
          <w:rFonts w:ascii="Arial" w:hAnsi="Arial" w:cs="Arial"/>
        </w:rPr>
        <w:t xml:space="preserve">Tower Hamlets SCP Supplementary Guidance for Schools and Education Settings on Managing Allegations of Abuse against Staff – </w:t>
      </w:r>
      <w:r w:rsidRPr="00163C61">
        <w:rPr>
          <w:rFonts w:ascii="Arial" w:hAnsi="Arial" w:cs="Arial"/>
          <w:color w:val="00B050"/>
        </w:rPr>
        <w:t>September 2021</w:t>
      </w:r>
    </w:p>
    <w:p w:rsidR="00636993" w:rsidRPr="00163C61" w:rsidRDefault="00636993" w:rsidP="00636993">
      <w:pPr>
        <w:pStyle w:val="ListParagraph"/>
        <w:rPr>
          <w:rFonts w:ascii="Arial" w:hAnsi="Arial" w:cs="Arial"/>
        </w:rPr>
      </w:pPr>
    </w:p>
    <w:p w:rsidR="00636993" w:rsidRPr="00163C61" w:rsidRDefault="00636993" w:rsidP="00636993">
      <w:pPr>
        <w:pStyle w:val="ListParagraph"/>
        <w:ind w:left="360"/>
        <w:jc w:val="both"/>
        <w:rPr>
          <w:rFonts w:ascii="Arial" w:hAnsi="Arial" w:cs="Arial"/>
          <w:b/>
          <w:bCs/>
        </w:rPr>
      </w:pPr>
    </w:p>
    <w:p w:rsidR="00431A38" w:rsidRPr="00163C61" w:rsidRDefault="00E92F01" w:rsidP="00F3711C">
      <w:pPr>
        <w:pStyle w:val="ListParagraph"/>
        <w:numPr>
          <w:ilvl w:val="0"/>
          <w:numId w:val="37"/>
        </w:numPr>
        <w:jc w:val="both"/>
        <w:rPr>
          <w:rFonts w:ascii="Arial" w:hAnsi="Arial" w:cs="Arial"/>
          <w:b/>
          <w:bCs/>
        </w:rPr>
      </w:pPr>
      <w:r w:rsidRPr="00163C61">
        <w:rPr>
          <w:rFonts w:ascii="Arial" w:hAnsi="Arial" w:cs="Arial"/>
          <w:b/>
          <w:bCs/>
        </w:rPr>
        <w:t xml:space="preserve">Tower Hamlets </w:t>
      </w:r>
      <w:r w:rsidR="008726FC" w:rsidRPr="00163C61">
        <w:rPr>
          <w:rFonts w:ascii="Arial" w:hAnsi="Arial" w:cs="Arial"/>
          <w:b/>
          <w:bCs/>
        </w:rPr>
        <w:t>Safeguarding Children Partnership</w:t>
      </w:r>
    </w:p>
    <w:p w:rsidR="008C7CE2" w:rsidRPr="00163C61" w:rsidRDefault="00AA3EAE" w:rsidP="004977D4">
      <w:pPr>
        <w:spacing w:after="0" w:line="276" w:lineRule="auto"/>
        <w:jc w:val="both"/>
        <w:rPr>
          <w:rFonts w:ascii="Arial" w:hAnsi="Arial" w:cs="Arial"/>
        </w:rPr>
      </w:pPr>
      <w:r w:rsidRPr="00163C61">
        <w:rPr>
          <w:rFonts w:ascii="Arial" w:hAnsi="Arial" w:cs="Arial"/>
        </w:rPr>
        <w:t>The Children’s Act 2004 as amended by t</w:t>
      </w:r>
      <w:r w:rsidR="00FD2AB0" w:rsidRPr="00163C61">
        <w:rPr>
          <w:rFonts w:ascii="Arial" w:hAnsi="Arial" w:cs="Arial"/>
        </w:rPr>
        <w:t>he C</w:t>
      </w:r>
      <w:r w:rsidR="00B332C9" w:rsidRPr="00163C61">
        <w:rPr>
          <w:rFonts w:ascii="Arial" w:hAnsi="Arial" w:cs="Arial"/>
        </w:rPr>
        <w:t>h</w:t>
      </w:r>
      <w:r w:rsidR="00FD2AB0" w:rsidRPr="00163C61">
        <w:rPr>
          <w:rFonts w:ascii="Arial" w:hAnsi="Arial" w:cs="Arial"/>
        </w:rPr>
        <w:t>ildren</w:t>
      </w:r>
      <w:r w:rsidR="00B332C9" w:rsidRPr="00163C61">
        <w:rPr>
          <w:rFonts w:ascii="Arial" w:hAnsi="Arial" w:cs="Arial"/>
        </w:rPr>
        <w:t xml:space="preserve"> and Social Work Act 2017 </w:t>
      </w:r>
      <w:r w:rsidRPr="00163C61">
        <w:rPr>
          <w:rFonts w:ascii="Arial" w:hAnsi="Arial" w:cs="Arial"/>
        </w:rPr>
        <w:t xml:space="preserve">has </w:t>
      </w:r>
      <w:r w:rsidR="0051266B" w:rsidRPr="00163C61">
        <w:rPr>
          <w:rFonts w:ascii="Arial" w:hAnsi="Arial" w:cs="Arial"/>
        </w:rPr>
        <w:t>brought about the establishment of the Tower Hamlets Safeguarding Children Partnership</w:t>
      </w:r>
      <w:r w:rsidR="00AD6353" w:rsidRPr="00163C61">
        <w:rPr>
          <w:rFonts w:ascii="Arial" w:hAnsi="Arial" w:cs="Arial"/>
        </w:rPr>
        <w:t xml:space="preserve"> (</w:t>
      </w:r>
      <w:r w:rsidR="00B139DD" w:rsidRPr="00163C61">
        <w:rPr>
          <w:rFonts w:ascii="Arial" w:hAnsi="Arial" w:cs="Arial"/>
        </w:rPr>
        <w:t>THSCP</w:t>
      </w:r>
      <w:r w:rsidR="00AD6353" w:rsidRPr="00163C61">
        <w:rPr>
          <w:rFonts w:ascii="Arial" w:hAnsi="Arial" w:cs="Arial"/>
        </w:rPr>
        <w:t xml:space="preserve">). The Partnership </w:t>
      </w:r>
      <w:r w:rsidR="00B139DD" w:rsidRPr="00163C61">
        <w:rPr>
          <w:rFonts w:ascii="Arial" w:hAnsi="Arial" w:cs="Arial"/>
        </w:rPr>
        <w:t>coordinates the work of all agencies and ensures that this work is effective in achieving the best outcomes for Tower Hamlets children</w:t>
      </w:r>
      <w:r w:rsidR="0046574D" w:rsidRPr="00163C61">
        <w:rPr>
          <w:rFonts w:ascii="Arial" w:hAnsi="Arial" w:cs="Arial"/>
        </w:rPr>
        <w:t xml:space="preserve">. </w:t>
      </w:r>
    </w:p>
    <w:p w:rsidR="008C7CE2" w:rsidRPr="00163C61" w:rsidRDefault="008C7CE2" w:rsidP="00926CC0">
      <w:pPr>
        <w:spacing w:after="0" w:line="276" w:lineRule="auto"/>
        <w:ind w:left="851"/>
        <w:jc w:val="both"/>
        <w:rPr>
          <w:rFonts w:ascii="Arial" w:hAnsi="Arial" w:cs="Arial"/>
        </w:rPr>
      </w:pPr>
    </w:p>
    <w:p w:rsidR="00926CC0" w:rsidRPr="00163C61" w:rsidRDefault="00F01140" w:rsidP="004977D4">
      <w:pPr>
        <w:spacing w:after="0" w:line="276" w:lineRule="auto"/>
        <w:jc w:val="both"/>
        <w:rPr>
          <w:rFonts w:ascii="Arial" w:hAnsi="Arial" w:cs="Arial"/>
          <w:color w:val="00B050"/>
        </w:rPr>
      </w:pPr>
      <w:r w:rsidRPr="00163C61">
        <w:rPr>
          <w:rFonts w:ascii="Arial" w:hAnsi="Arial" w:cs="Arial"/>
        </w:rPr>
        <w:t>T</w:t>
      </w:r>
      <w:r w:rsidR="006A0251" w:rsidRPr="00163C61">
        <w:rPr>
          <w:rFonts w:ascii="Arial" w:hAnsi="Arial" w:cs="Arial"/>
        </w:rPr>
        <w:t xml:space="preserve">he three </w:t>
      </w:r>
      <w:r w:rsidR="00926CC0" w:rsidRPr="00163C61">
        <w:rPr>
          <w:rFonts w:ascii="Arial" w:hAnsi="Arial" w:cs="Arial"/>
          <w:color w:val="00B050"/>
        </w:rPr>
        <w:t>statutory</w:t>
      </w:r>
      <w:r w:rsidRPr="00163C61">
        <w:rPr>
          <w:rFonts w:ascii="Arial" w:hAnsi="Arial" w:cs="Arial"/>
        </w:rPr>
        <w:t xml:space="preserve"> </w:t>
      </w:r>
      <w:r w:rsidR="006A0251" w:rsidRPr="00163C61">
        <w:rPr>
          <w:rFonts w:ascii="Arial" w:hAnsi="Arial" w:cs="Arial"/>
        </w:rPr>
        <w:t>safeguarding partners</w:t>
      </w:r>
      <w:r w:rsidR="00D90CEA" w:rsidRPr="00163C61">
        <w:rPr>
          <w:rFonts w:ascii="Arial" w:hAnsi="Arial" w:cs="Arial"/>
        </w:rPr>
        <w:t>,</w:t>
      </w:r>
      <w:r w:rsidR="00D90CEA" w:rsidRPr="00163C61">
        <w:rPr>
          <w:rFonts w:ascii="Arial" w:hAnsi="Arial" w:cs="Arial"/>
          <w:color w:val="333333"/>
        </w:rPr>
        <w:t xml:space="preserve"> </w:t>
      </w:r>
      <w:r w:rsidR="00D90CEA" w:rsidRPr="00163C61">
        <w:rPr>
          <w:rFonts w:ascii="Arial" w:hAnsi="Arial" w:cs="Arial"/>
          <w:color w:val="00B050"/>
        </w:rPr>
        <w:t>namely:</w:t>
      </w:r>
      <w:r w:rsidR="00D4321A" w:rsidRPr="00163C61">
        <w:rPr>
          <w:rFonts w:ascii="Arial" w:hAnsi="Arial" w:cs="Arial"/>
          <w:color w:val="00B050"/>
        </w:rPr>
        <w:t xml:space="preserve"> </w:t>
      </w:r>
      <w:r w:rsidR="00D90CEA" w:rsidRPr="00163C61">
        <w:rPr>
          <w:rFonts w:ascii="Arial" w:hAnsi="Arial" w:cs="Arial"/>
          <w:color w:val="00B050"/>
        </w:rPr>
        <w:t>the </w:t>
      </w:r>
      <w:r w:rsidR="00D4321A" w:rsidRPr="00163C61">
        <w:rPr>
          <w:rFonts w:ascii="Arial" w:hAnsi="Arial" w:cs="Arial"/>
          <w:b/>
          <w:bCs/>
          <w:color w:val="00B050"/>
        </w:rPr>
        <w:t xml:space="preserve">Local </w:t>
      </w:r>
      <w:r w:rsidR="00D90CEA" w:rsidRPr="00163C61">
        <w:rPr>
          <w:rFonts w:ascii="Arial" w:hAnsi="Arial" w:cs="Arial"/>
          <w:b/>
          <w:bCs/>
          <w:color w:val="00B050"/>
        </w:rPr>
        <w:t>Authority</w:t>
      </w:r>
      <w:r w:rsidR="00D90CEA" w:rsidRPr="00163C61">
        <w:rPr>
          <w:rFonts w:ascii="Arial" w:hAnsi="Arial" w:cs="Arial"/>
          <w:color w:val="00B050"/>
        </w:rPr>
        <w:t> (Children Services), </w:t>
      </w:r>
      <w:r w:rsidR="00D90CEA" w:rsidRPr="00163C61">
        <w:rPr>
          <w:rFonts w:ascii="Arial" w:hAnsi="Arial" w:cs="Arial"/>
          <w:b/>
          <w:bCs/>
          <w:color w:val="00B050"/>
        </w:rPr>
        <w:t>Health</w:t>
      </w:r>
      <w:r w:rsidR="00D90CEA" w:rsidRPr="00163C61">
        <w:rPr>
          <w:rFonts w:ascii="Arial" w:hAnsi="Arial" w:cs="Arial"/>
          <w:color w:val="00B050"/>
        </w:rPr>
        <w:t> (Tower Hamlets Clinical Commissioning Group) and Tower Hamlets Borough </w:t>
      </w:r>
      <w:r w:rsidR="00D90CEA" w:rsidRPr="00163C61">
        <w:rPr>
          <w:rFonts w:ascii="Arial" w:hAnsi="Arial" w:cs="Arial"/>
          <w:b/>
          <w:bCs/>
          <w:color w:val="00B050"/>
        </w:rPr>
        <w:t>Police</w:t>
      </w:r>
      <w:r w:rsidR="00D90CEA" w:rsidRPr="00163C61">
        <w:rPr>
          <w:rFonts w:ascii="Arial" w:hAnsi="Arial" w:cs="Arial"/>
          <w:color w:val="00B050"/>
        </w:rPr>
        <w:t xml:space="preserve"> now collectively hold statutory responsibilities for safeguarding children</w:t>
      </w:r>
      <w:r w:rsidR="00D90CEA" w:rsidRPr="00163C61">
        <w:rPr>
          <w:rFonts w:ascii="Arial" w:hAnsi="Arial" w:cs="Arial"/>
          <w:color w:val="333333"/>
        </w:rPr>
        <w:t xml:space="preserve"> and </w:t>
      </w:r>
      <w:r w:rsidR="00EB2FC2" w:rsidRPr="00163C61">
        <w:rPr>
          <w:rFonts w:ascii="Arial" w:hAnsi="Arial" w:cs="Arial"/>
        </w:rPr>
        <w:t xml:space="preserve">have </w:t>
      </w:r>
      <w:r w:rsidR="008D233E" w:rsidRPr="00163C61">
        <w:rPr>
          <w:rFonts w:ascii="Arial" w:hAnsi="Arial" w:cs="Arial"/>
        </w:rPr>
        <w:t xml:space="preserve">published </w:t>
      </w:r>
      <w:r w:rsidR="006A0251" w:rsidRPr="00163C61">
        <w:rPr>
          <w:rFonts w:ascii="Arial" w:hAnsi="Arial" w:cs="Arial"/>
        </w:rPr>
        <w:t>arrangements to work together to safeguard and promote the welfare of local children, including identifying and responding to their needs</w:t>
      </w:r>
      <w:r w:rsidR="00926CC0" w:rsidRPr="00163C61">
        <w:rPr>
          <w:rFonts w:ascii="Arial" w:hAnsi="Arial" w:cs="Arial"/>
        </w:rPr>
        <w:t xml:space="preserve">. </w:t>
      </w:r>
      <w:r w:rsidR="00926CC0" w:rsidRPr="00163C61">
        <w:rPr>
          <w:rFonts w:ascii="Arial" w:hAnsi="Arial" w:cs="Arial"/>
          <w:color w:val="00B050"/>
        </w:rPr>
        <w:t xml:space="preserve">More information about the Tower Hamlets Safeguarding Children Partnership can be found on the website: </w:t>
      </w:r>
      <w:hyperlink r:id="rId14" w:history="1">
        <w:r w:rsidR="00926CC0" w:rsidRPr="00163C61">
          <w:rPr>
            <w:rStyle w:val="Hyperlink"/>
            <w:rFonts w:ascii="Arial" w:hAnsi="Arial" w:cs="Arial"/>
          </w:rPr>
          <w:t>http://www.childrenandfamiliestrust.co.uk/the-lscb/</w:t>
        </w:r>
      </w:hyperlink>
      <w:r w:rsidR="00926CC0" w:rsidRPr="00163C61">
        <w:rPr>
          <w:rFonts w:ascii="Arial" w:hAnsi="Arial" w:cs="Arial"/>
          <w:color w:val="00B050"/>
        </w:rPr>
        <w:t xml:space="preserve"> </w:t>
      </w:r>
    </w:p>
    <w:p w:rsidR="00926CC0" w:rsidRPr="00163C61" w:rsidRDefault="00926CC0" w:rsidP="00926CC0">
      <w:pPr>
        <w:spacing w:after="0" w:line="276" w:lineRule="auto"/>
        <w:ind w:left="851"/>
        <w:jc w:val="both"/>
        <w:rPr>
          <w:rFonts w:ascii="Arial" w:hAnsi="Arial" w:cs="Arial"/>
          <w:color w:val="00B050"/>
        </w:rPr>
      </w:pPr>
    </w:p>
    <w:p w:rsidR="00821449" w:rsidRPr="00163C61" w:rsidRDefault="00821449" w:rsidP="00F3711C">
      <w:pPr>
        <w:pStyle w:val="ListParagraph"/>
        <w:numPr>
          <w:ilvl w:val="0"/>
          <w:numId w:val="51"/>
        </w:numPr>
        <w:jc w:val="both"/>
        <w:rPr>
          <w:rFonts w:ascii="Arial" w:hAnsi="Arial" w:cs="Arial"/>
          <w:color w:val="FF0000"/>
        </w:rPr>
      </w:pPr>
      <w:r w:rsidRPr="00163C61">
        <w:rPr>
          <w:rFonts w:ascii="Arial" w:hAnsi="Arial" w:cs="Arial"/>
          <w:b/>
          <w:color w:val="FF0000"/>
        </w:rPr>
        <w:t>Local Authority</w:t>
      </w:r>
    </w:p>
    <w:p w:rsidR="00821449" w:rsidRPr="00163C61" w:rsidRDefault="009B4732" w:rsidP="00110C67">
      <w:pPr>
        <w:pStyle w:val="ListParagraph"/>
        <w:spacing w:line="276" w:lineRule="auto"/>
        <w:jc w:val="both"/>
        <w:rPr>
          <w:rFonts w:ascii="Arial" w:hAnsi="Arial" w:cs="Arial"/>
          <w:color w:val="FF0000"/>
        </w:rPr>
      </w:pPr>
      <w:r w:rsidRPr="00163C61">
        <w:rPr>
          <w:rFonts w:ascii="Arial" w:hAnsi="Arial" w:cs="Arial"/>
          <w:color w:val="FF0000"/>
        </w:rPr>
        <w:t>James Thomas</w:t>
      </w:r>
      <w:r w:rsidR="00821449" w:rsidRPr="00163C61">
        <w:rPr>
          <w:rFonts w:ascii="Arial" w:hAnsi="Arial" w:cs="Arial"/>
          <w:color w:val="FF0000"/>
        </w:rPr>
        <w:t>, Corporate Director of Children’s Services London Borough of Tower Hamlets</w:t>
      </w:r>
    </w:p>
    <w:p w:rsidR="00821449" w:rsidRPr="00163C61" w:rsidRDefault="00821449" w:rsidP="00F3711C">
      <w:pPr>
        <w:pStyle w:val="ListParagraph"/>
        <w:numPr>
          <w:ilvl w:val="0"/>
          <w:numId w:val="3"/>
        </w:numPr>
        <w:spacing w:after="0" w:line="276" w:lineRule="auto"/>
        <w:jc w:val="both"/>
        <w:rPr>
          <w:rFonts w:ascii="Arial" w:hAnsi="Arial" w:cs="Arial"/>
          <w:color w:val="FF0000"/>
        </w:rPr>
      </w:pPr>
      <w:r w:rsidRPr="00163C61">
        <w:rPr>
          <w:rFonts w:ascii="Arial" w:hAnsi="Arial" w:cs="Arial"/>
          <w:b/>
          <w:color w:val="FF0000"/>
        </w:rPr>
        <w:t>Clinical Commissioning Group</w:t>
      </w:r>
    </w:p>
    <w:p w:rsidR="00821449" w:rsidRPr="00163C61" w:rsidRDefault="00821449" w:rsidP="00110C67">
      <w:pPr>
        <w:pStyle w:val="ListParagraph"/>
        <w:spacing w:line="276" w:lineRule="auto"/>
        <w:jc w:val="both"/>
        <w:rPr>
          <w:rFonts w:ascii="Arial" w:hAnsi="Arial" w:cs="Arial"/>
          <w:color w:val="FF0000"/>
        </w:rPr>
      </w:pPr>
      <w:r w:rsidRPr="00163C61">
        <w:rPr>
          <w:rFonts w:ascii="Arial" w:hAnsi="Arial" w:cs="Arial"/>
          <w:color w:val="FF0000"/>
        </w:rPr>
        <w:t>Selina Douglas, Managing Director TH CCG</w:t>
      </w:r>
    </w:p>
    <w:p w:rsidR="00821449" w:rsidRPr="00163C61" w:rsidRDefault="00821449" w:rsidP="00F3711C">
      <w:pPr>
        <w:pStyle w:val="ListParagraph"/>
        <w:numPr>
          <w:ilvl w:val="0"/>
          <w:numId w:val="3"/>
        </w:numPr>
        <w:spacing w:after="0" w:line="276" w:lineRule="auto"/>
        <w:jc w:val="both"/>
        <w:rPr>
          <w:rFonts w:ascii="Arial" w:hAnsi="Arial" w:cs="Arial"/>
          <w:b/>
          <w:color w:val="FF0000"/>
        </w:rPr>
      </w:pPr>
      <w:r w:rsidRPr="00163C61">
        <w:rPr>
          <w:rFonts w:ascii="Arial" w:hAnsi="Arial" w:cs="Arial"/>
          <w:b/>
          <w:color w:val="FF0000"/>
        </w:rPr>
        <w:t xml:space="preserve">Police </w:t>
      </w:r>
    </w:p>
    <w:p w:rsidR="00821449" w:rsidRPr="00163C61" w:rsidRDefault="00821449" w:rsidP="008B3819">
      <w:pPr>
        <w:spacing w:line="276" w:lineRule="auto"/>
        <w:ind w:firstLine="720"/>
        <w:jc w:val="both"/>
        <w:rPr>
          <w:rFonts w:ascii="Arial" w:hAnsi="Arial" w:cs="Arial"/>
          <w:color w:val="FF0000"/>
        </w:rPr>
      </w:pPr>
      <w:r w:rsidRPr="00163C61">
        <w:rPr>
          <w:rFonts w:ascii="Arial" w:hAnsi="Arial" w:cs="Arial"/>
          <w:color w:val="FF0000"/>
        </w:rPr>
        <w:t>Marcus Barnett, Commander, Central East Basic Command Unit,</w:t>
      </w:r>
      <w:r w:rsidR="009B4732" w:rsidRPr="00163C61">
        <w:rPr>
          <w:rFonts w:ascii="Arial" w:hAnsi="Arial" w:cs="Arial"/>
          <w:color w:val="FF0000"/>
        </w:rPr>
        <w:t xml:space="preserve"> </w:t>
      </w:r>
      <w:r w:rsidRPr="00163C61">
        <w:rPr>
          <w:rFonts w:ascii="Arial" w:hAnsi="Arial" w:cs="Arial"/>
          <w:color w:val="FF0000"/>
        </w:rPr>
        <w:t>Metropolitan Police</w:t>
      </w:r>
    </w:p>
    <w:p w:rsidR="00D90CEA" w:rsidRPr="00163C61" w:rsidRDefault="009B4732" w:rsidP="00D90CEA">
      <w:pPr>
        <w:spacing w:after="0" w:line="276" w:lineRule="auto"/>
        <w:ind w:left="851"/>
        <w:jc w:val="both"/>
        <w:rPr>
          <w:rFonts w:ascii="Arial" w:hAnsi="Arial" w:cs="Arial"/>
        </w:rPr>
      </w:pPr>
      <w:r w:rsidRPr="00163C61">
        <w:rPr>
          <w:rFonts w:ascii="Arial" w:hAnsi="Arial" w:cs="Arial"/>
          <w:color w:val="FF0000"/>
        </w:rPr>
        <w:t xml:space="preserve">Keith Makin is the THSCP’s Independent Scrutineer who will act as a critical friend to all partners and agencies. </w:t>
      </w:r>
      <w:r w:rsidR="008C7CE2" w:rsidRPr="00163C61">
        <w:rPr>
          <w:rFonts w:ascii="Arial" w:hAnsi="Arial" w:cs="Arial"/>
          <w:color w:val="FF0000"/>
        </w:rPr>
        <w:t xml:space="preserve"> (IS INFO IN RED STILL RELEVENT?)</w:t>
      </w:r>
    </w:p>
    <w:p w:rsidR="00D90CEA" w:rsidRPr="00163C61" w:rsidRDefault="00D90CEA" w:rsidP="00D90CEA">
      <w:pPr>
        <w:spacing w:after="0" w:line="276" w:lineRule="auto"/>
        <w:ind w:left="851"/>
        <w:jc w:val="both"/>
        <w:rPr>
          <w:rFonts w:ascii="Arial" w:hAnsi="Arial" w:cs="Arial"/>
        </w:rPr>
      </w:pPr>
    </w:p>
    <w:p w:rsidR="00D90CEA" w:rsidRPr="00163C61" w:rsidRDefault="00D90CEA" w:rsidP="004977D4">
      <w:pPr>
        <w:spacing w:after="0" w:line="276" w:lineRule="auto"/>
        <w:jc w:val="both"/>
        <w:rPr>
          <w:rFonts w:ascii="Arial" w:hAnsi="Arial" w:cs="Arial"/>
          <w:color w:val="00B050"/>
        </w:rPr>
      </w:pPr>
      <w:r w:rsidRPr="00163C61">
        <w:rPr>
          <w:rFonts w:ascii="Arial" w:hAnsi="Arial" w:cs="Arial"/>
          <w:color w:val="00B050"/>
        </w:rPr>
        <w:t>The school has been named as a ‘relevant agency’ and as such is under a statutory duty to cooperate with the THSCP arrangements.</w:t>
      </w:r>
    </w:p>
    <w:p w:rsidR="008726FC" w:rsidRPr="00163C61" w:rsidRDefault="008726FC" w:rsidP="008B3819">
      <w:pPr>
        <w:jc w:val="both"/>
        <w:rPr>
          <w:rFonts w:ascii="Arial" w:hAnsi="Arial" w:cs="Arial"/>
        </w:rPr>
      </w:pPr>
    </w:p>
    <w:p w:rsidR="00926CC0" w:rsidRPr="00163C61" w:rsidRDefault="00B35373" w:rsidP="004977D4">
      <w:pPr>
        <w:spacing w:after="0" w:line="276" w:lineRule="auto"/>
        <w:jc w:val="both"/>
        <w:rPr>
          <w:rFonts w:ascii="Arial" w:hAnsi="Arial" w:cs="Arial"/>
        </w:rPr>
      </w:pPr>
      <w:r w:rsidRPr="00163C61">
        <w:rPr>
          <w:rFonts w:ascii="Arial" w:hAnsi="Arial" w:cs="Arial"/>
        </w:rPr>
        <w:t xml:space="preserve">The </w:t>
      </w:r>
      <w:r w:rsidR="00222605" w:rsidRPr="00163C61">
        <w:rPr>
          <w:rFonts w:ascii="Arial" w:hAnsi="Arial" w:cs="Arial"/>
        </w:rPr>
        <w:t>school</w:t>
      </w:r>
      <w:r w:rsidRPr="00163C61">
        <w:rPr>
          <w:rFonts w:ascii="Arial" w:hAnsi="Arial" w:cs="Arial"/>
        </w:rPr>
        <w:t xml:space="preserve"> will engage with the borough’s Designated Safeguarding Leads forum</w:t>
      </w:r>
      <w:r w:rsidR="00D61A23" w:rsidRPr="00163C61">
        <w:rPr>
          <w:rFonts w:ascii="Arial" w:hAnsi="Arial" w:cs="Arial"/>
        </w:rPr>
        <w:t>s</w:t>
      </w:r>
      <w:r w:rsidR="00986245" w:rsidRPr="00163C61">
        <w:rPr>
          <w:rFonts w:ascii="Arial" w:hAnsi="Arial" w:cs="Arial"/>
        </w:rPr>
        <w:t xml:space="preserve">, </w:t>
      </w:r>
      <w:r w:rsidR="00926CC0" w:rsidRPr="00163C61">
        <w:rPr>
          <w:rFonts w:ascii="Arial" w:hAnsi="Arial" w:cs="Arial"/>
          <w:color w:val="00B050"/>
        </w:rPr>
        <w:t>co-operate with the Rapid Review process and any Local Learning Reviews</w:t>
      </w:r>
      <w:r w:rsidR="00926CC0" w:rsidRPr="00163C61">
        <w:rPr>
          <w:rFonts w:ascii="Arial" w:hAnsi="Arial" w:cs="Arial"/>
        </w:rPr>
        <w:t xml:space="preserve">, participate in the </w:t>
      </w:r>
      <w:r w:rsidR="00986245" w:rsidRPr="00163C61">
        <w:rPr>
          <w:rFonts w:ascii="Arial" w:hAnsi="Arial" w:cs="Arial"/>
        </w:rPr>
        <w:t xml:space="preserve">THSCP safeguarding training </w:t>
      </w:r>
      <w:r w:rsidR="00986245" w:rsidRPr="00163C61">
        <w:rPr>
          <w:rFonts w:ascii="Arial" w:hAnsi="Arial" w:cs="Arial"/>
        </w:rPr>
        <w:lastRenderedPageBreak/>
        <w:t>offer,</w:t>
      </w:r>
      <w:r w:rsidR="00D61A23" w:rsidRPr="00163C61">
        <w:rPr>
          <w:rFonts w:ascii="Arial" w:hAnsi="Arial" w:cs="Arial"/>
        </w:rPr>
        <w:t xml:space="preserve"> and the school will participate in the </w:t>
      </w:r>
      <w:r w:rsidR="00404913" w:rsidRPr="00163C61">
        <w:rPr>
          <w:rFonts w:ascii="Arial" w:hAnsi="Arial" w:cs="Arial"/>
        </w:rPr>
        <w:t xml:space="preserve">borough’s </w:t>
      </w:r>
      <w:r w:rsidR="00D61A23" w:rsidRPr="00163C61">
        <w:rPr>
          <w:rFonts w:ascii="Arial" w:hAnsi="Arial" w:cs="Arial"/>
        </w:rPr>
        <w:t xml:space="preserve">section </w:t>
      </w:r>
      <w:r w:rsidR="00404913" w:rsidRPr="00163C61">
        <w:rPr>
          <w:rFonts w:ascii="Arial" w:hAnsi="Arial" w:cs="Arial"/>
        </w:rPr>
        <w:t xml:space="preserve">175/157 and section 11 Safeguarding </w:t>
      </w:r>
      <w:r w:rsidR="00986245" w:rsidRPr="00163C61">
        <w:rPr>
          <w:rFonts w:ascii="Arial" w:hAnsi="Arial" w:cs="Arial"/>
        </w:rPr>
        <w:t>S</w:t>
      </w:r>
      <w:r w:rsidR="00404913" w:rsidRPr="00163C61">
        <w:rPr>
          <w:rFonts w:ascii="Arial" w:hAnsi="Arial" w:cs="Arial"/>
        </w:rPr>
        <w:t xml:space="preserve">elf-Evaluation process </w:t>
      </w:r>
      <w:r w:rsidR="007147C4" w:rsidRPr="00163C61">
        <w:rPr>
          <w:rFonts w:ascii="Arial" w:hAnsi="Arial" w:cs="Arial"/>
        </w:rPr>
        <w:t>submit</w:t>
      </w:r>
      <w:r w:rsidR="002048F1" w:rsidRPr="00163C61">
        <w:rPr>
          <w:rFonts w:ascii="Arial" w:hAnsi="Arial" w:cs="Arial"/>
        </w:rPr>
        <w:t xml:space="preserve">ting </w:t>
      </w:r>
      <w:r w:rsidR="007147C4" w:rsidRPr="00163C61">
        <w:rPr>
          <w:rFonts w:ascii="Arial" w:hAnsi="Arial" w:cs="Arial"/>
        </w:rPr>
        <w:t>the complete</w:t>
      </w:r>
      <w:r w:rsidR="00986245" w:rsidRPr="00163C61">
        <w:rPr>
          <w:rFonts w:ascii="Arial" w:hAnsi="Arial" w:cs="Arial"/>
        </w:rPr>
        <w:t xml:space="preserve">d self-evaluation when requested. </w:t>
      </w:r>
    </w:p>
    <w:p w:rsidR="004977D4" w:rsidRPr="00163C61" w:rsidRDefault="004977D4" w:rsidP="004977D4">
      <w:pPr>
        <w:jc w:val="both"/>
        <w:rPr>
          <w:rFonts w:ascii="Arial" w:hAnsi="Arial" w:cs="Arial"/>
          <w:b/>
          <w:bCs/>
        </w:rPr>
      </w:pPr>
    </w:p>
    <w:p w:rsidR="004977D4" w:rsidRPr="00163C61" w:rsidRDefault="004977D4" w:rsidP="004977D4">
      <w:pPr>
        <w:jc w:val="both"/>
        <w:rPr>
          <w:rFonts w:ascii="Arial" w:hAnsi="Arial" w:cs="Arial"/>
          <w:b/>
          <w:bCs/>
        </w:rPr>
      </w:pPr>
    </w:p>
    <w:p w:rsidR="00196E23" w:rsidRPr="00163C61" w:rsidRDefault="00196E23" w:rsidP="004977D4">
      <w:pPr>
        <w:pStyle w:val="ListParagraph"/>
        <w:numPr>
          <w:ilvl w:val="0"/>
          <w:numId w:val="37"/>
        </w:numPr>
        <w:jc w:val="both"/>
        <w:rPr>
          <w:rFonts w:ascii="Arial" w:hAnsi="Arial" w:cs="Arial"/>
          <w:b/>
          <w:bCs/>
        </w:rPr>
      </w:pPr>
      <w:r w:rsidRPr="00163C61">
        <w:rPr>
          <w:rFonts w:ascii="Arial" w:hAnsi="Arial" w:cs="Arial"/>
          <w:b/>
          <w:bCs/>
        </w:rPr>
        <w:t>Key Definitions</w:t>
      </w:r>
    </w:p>
    <w:p w:rsidR="00196E23" w:rsidRPr="00163C61" w:rsidRDefault="00A301FF" w:rsidP="008B3819">
      <w:pPr>
        <w:jc w:val="both"/>
        <w:rPr>
          <w:rFonts w:ascii="Arial" w:hAnsi="Arial" w:cs="Arial"/>
        </w:rPr>
      </w:pPr>
      <w:r w:rsidRPr="00163C61">
        <w:rPr>
          <w:rFonts w:ascii="Arial" w:hAnsi="Arial" w:cs="Arial"/>
        </w:rPr>
        <w:t xml:space="preserve">Safeguarding and promoting the welfare of children </w:t>
      </w:r>
      <w:r w:rsidR="008265AE" w:rsidRPr="00163C61">
        <w:rPr>
          <w:rFonts w:ascii="Arial" w:hAnsi="Arial" w:cs="Arial"/>
        </w:rPr>
        <w:t>is</w:t>
      </w:r>
      <w:r w:rsidR="00386470" w:rsidRPr="00163C61">
        <w:rPr>
          <w:rFonts w:ascii="Arial" w:hAnsi="Arial" w:cs="Arial"/>
        </w:rPr>
        <w:t>:</w:t>
      </w:r>
    </w:p>
    <w:p w:rsidR="008265AE" w:rsidRPr="00163C61" w:rsidRDefault="00A301FF" w:rsidP="008B3819">
      <w:pPr>
        <w:pStyle w:val="ListParagraph"/>
        <w:numPr>
          <w:ilvl w:val="0"/>
          <w:numId w:val="1"/>
        </w:numPr>
        <w:jc w:val="both"/>
        <w:rPr>
          <w:rFonts w:ascii="Arial" w:hAnsi="Arial" w:cs="Arial"/>
        </w:rPr>
      </w:pPr>
      <w:r w:rsidRPr="00163C61">
        <w:rPr>
          <w:rFonts w:ascii="Arial" w:hAnsi="Arial" w:cs="Arial"/>
        </w:rPr>
        <w:t>protecting children from maltreatment</w:t>
      </w:r>
      <w:r w:rsidR="00253AA9" w:rsidRPr="00163C61">
        <w:rPr>
          <w:rFonts w:ascii="Arial" w:hAnsi="Arial" w:cs="Arial"/>
        </w:rPr>
        <w:t>;</w:t>
      </w:r>
    </w:p>
    <w:p w:rsidR="008265AE" w:rsidRPr="00163C61" w:rsidRDefault="00A301FF" w:rsidP="008B3819">
      <w:pPr>
        <w:pStyle w:val="ListParagraph"/>
        <w:numPr>
          <w:ilvl w:val="0"/>
          <w:numId w:val="1"/>
        </w:numPr>
        <w:jc w:val="both"/>
        <w:rPr>
          <w:rFonts w:ascii="Arial" w:hAnsi="Arial" w:cs="Arial"/>
        </w:rPr>
      </w:pPr>
      <w:r w:rsidRPr="00163C61">
        <w:rPr>
          <w:rFonts w:ascii="Arial" w:hAnsi="Arial" w:cs="Arial"/>
        </w:rPr>
        <w:t xml:space="preserve">preventing the impairment of </w:t>
      </w:r>
      <w:r w:rsidR="008265AE" w:rsidRPr="00163C61">
        <w:rPr>
          <w:rFonts w:ascii="Arial" w:hAnsi="Arial" w:cs="Arial"/>
        </w:rPr>
        <w:t xml:space="preserve">a child’s physical and mental </w:t>
      </w:r>
      <w:r w:rsidRPr="00163C61">
        <w:rPr>
          <w:rFonts w:ascii="Arial" w:hAnsi="Arial" w:cs="Arial"/>
        </w:rPr>
        <w:t>health or development</w:t>
      </w:r>
      <w:r w:rsidR="00253AA9" w:rsidRPr="00163C61">
        <w:rPr>
          <w:rFonts w:ascii="Arial" w:hAnsi="Arial" w:cs="Arial"/>
        </w:rPr>
        <w:t>;</w:t>
      </w:r>
    </w:p>
    <w:p w:rsidR="008265AE" w:rsidRPr="00163C61" w:rsidRDefault="00A301FF" w:rsidP="008B3819">
      <w:pPr>
        <w:pStyle w:val="ListParagraph"/>
        <w:numPr>
          <w:ilvl w:val="0"/>
          <w:numId w:val="1"/>
        </w:numPr>
        <w:jc w:val="both"/>
        <w:rPr>
          <w:rFonts w:ascii="Arial" w:hAnsi="Arial" w:cs="Arial"/>
        </w:rPr>
      </w:pPr>
      <w:r w:rsidRPr="00163C61">
        <w:rPr>
          <w:rFonts w:ascii="Arial" w:hAnsi="Arial" w:cs="Arial"/>
        </w:rPr>
        <w:t>ensuring that children grow up in circumstances consistent with the provision of safe and effective care</w:t>
      </w:r>
      <w:r w:rsidR="00253AA9" w:rsidRPr="00163C61">
        <w:rPr>
          <w:rFonts w:ascii="Arial" w:hAnsi="Arial" w:cs="Arial"/>
        </w:rPr>
        <w:t>;</w:t>
      </w:r>
      <w:r w:rsidRPr="00163C61">
        <w:rPr>
          <w:rFonts w:ascii="Arial" w:hAnsi="Arial" w:cs="Arial"/>
        </w:rPr>
        <w:t xml:space="preserve"> </w:t>
      </w:r>
    </w:p>
    <w:p w:rsidR="00A301FF" w:rsidRPr="00163C61" w:rsidRDefault="00A301FF" w:rsidP="008B3819">
      <w:pPr>
        <w:pStyle w:val="ListParagraph"/>
        <w:numPr>
          <w:ilvl w:val="0"/>
          <w:numId w:val="1"/>
        </w:numPr>
        <w:jc w:val="both"/>
        <w:rPr>
          <w:rFonts w:ascii="Arial" w:hAnsi="Arial" w:cs="Arial"/>
        </w:rPr>
      </w:pPr>
      <w:r w:rsidRPr="00163C61">
        <w:rPr>
          <w:rFonts w:ascii="Arial" w:hAnsi="Arial" w:cs="Arial"/>
        </w:rPr>
        <w:t>taking action to enable all children to have the best outcomes.</w:t>
      </w:r>
    </w:p>
    <w:p w:rsidR="00A301FF" w:rsidRPr="00163C61" w:rsidRDefault="00A301FF" w:rsidP="008B3819">
      <w:pPr>
        <w:jc w:val="both"/>
        <w:rPr>
          <w:rFonts w:ascii="Arial" w:hAnsi="Arial" w:cs="Arial"/>
        </w:rPr>
      </w:pPr>
      <w:r w:rsidRPr="00163C61">
        <w:rPr>
          <w:rFonts w:ascii="Arial" w:hAnsi="Arial" w:cs="Arial"/>
        </w:rPr>
        <w:t xml:space="preserve">Child protection refers to the processes </w:t>
      </w:r>
      <w:r w:rsidR="009E43B5" w:rsidRPr="00163C61">
        <w:rPr>
          <w:rFonts w:ascii="Arial" w:hAnsi="Arial" w:cs="Arial"/>
        </w:rPr>
        <w:t>followed</w:t>
      </w:r>
      <w:r w:rsidRPr="00163C61">
        <w:rPr>
          <w:rFonts w:ascii="Arial" w:hAnsi="Arial" w:cs="Arial"/>
        </w:rPr>
        <w:t xml:space="preserve"> to protect children who have been identified as suffering or being at risk of suffering significant harm.</w:t>
      </w:r>
      <w:r w:rsidR="000C378C" w:rsidRPr="00163C61">
        <w:rPr>
          <w:rFonts w:ascii="Arial" w:hAnsi="Arial" w:cs="Arial"/>
        </w:rPr>
        <w:t xml:space="preserve"> </w:t>
      </w:r>
    </w:p>
    <w:p w:rsidR="004854A4" w:rsidRPr="00163C61" w:rsidRDefault="004854A4" w:rsidP="008B3819">
      <w:pPr>
        <w:jc w:val="both"/>
        <w:rPr>
          <w:rFonts w:ascii="Arial" w:hAnsi="Arial" w:cs="Arial"/>
        </w:rPr>
      </w:pPr>
      <w:r w:rsidRPr="00163C61">
        <w:rPr>
          <w:rFonts w:ascii="Arial" w:hAnsi="Arial" w:cs="Arial"/>
        </w:rPr>
        <w:t>Child includes everyone under the age of 18.</w:t>
      </w:r>
    </w:p>
    <w:p w:rsidR="004854A4" w:rsidRPr="00163C61" w:rsidRDefault="004854A4" w:rsidP="008B3819">
      <w:pPr>
        <w:jc w:val="both"/>
        <w:rPr>
          <w:rFonts w:ascii="Arial" w:hAnsi="Arial" w:cs="Arial"/>
        </w:rPr>
      </w:pPr>
      <w:r w:rsidRPr="00163C61">
        <w:rPr>
          <w:rFonts w:ascii="Arial" w:hAnsi="Arial" w:cs="Arial"/>
        </w:rPr>
        <w:t xml:space="preserve">Parent refers to birth parents and other adults who are in a parenting role, for example step-parents, </w:t>
      </w:r>
      <w:r w:rsidR="002F4146" w:rsidRPr="00163C61">
        <w:rPr>
          <w:rFonts w:ascii="Arial" w:hAnsi="Arial" w:cs="Arial"/>
        </w:rPr>
        <w:t xml:space="preserve">carers, </w:t>
      </w:r>
      <w:r w:rsidRPr="00163C61">
        <w:rPr>
          <w:rFonts w:ascii="Arial" w:hAnsi="Arial" w:cs="Arial"/>
        </w:rPr>
        <w:t>foster carers</w:t>
      </w:r>
      <w:r w:rsidR="002F4146" w:rsidRPr="00163C61">
        <w:rPr>
          <w:rFonts w:ascii="Arial" w:hAnsi="Arial" w:cs="Arial"/>
        </w:rPr>
        <w:t>,</w:t>
      </w:r>
      <w:r w:rsidRPr="00163C61">
        <w:rPr>
          <w:rFonts w:ascii="Arial" w:hAnsi="Arial" w:cs="Arial"/>
        </w:rPr>
        <w:t xml:space="preserve"> and adoptive parents.</w:t>
      </w:r>
    </w:p>
    <w:p w:rsidR="004854A4" w:rsidRPr="00163C61" w:rsidRDefault="004854A4" w:rsidP="008B3819">
      <w:pPr>
        <w:jc w:val="both"/>
        <w:rPr>
          <w:rFonts w:ascii="Arial" w:hAnsi="Arial" w:cs="Arial"/>
        </w:rPr>
      </w:pPr>
      <w:r w:rsidRPr="00163C61">
        <w:rPr>
          <w:rFonts w:ascii="Arial" w:hAnsi="Arial" w:cs="Arial"/>
        </w:rPr>
        <w:t xml:space="preserve">Staff refers to all those </w:t>
      </w:r>
      <w:r w:rsidR="00CA4E03" w:rsidRPr="00163C61">
        <w:rPr>
          <w:rFonts w:ascii="Arial" w:hAnsi="Arial" w:cs="Arial"/>
        </w:rPr>
        <w:t xml:space="preserve">who </w:t>
      </w:r>
      <w:r w:rsidRPr="00163C61">
        <w:rPr>
          <w:rFonts w:ascii="Arial" w:hAnsi="Arial" w:cs="Arial"/>
        </w:rPr>
        <w:t>work</w:t>
      </w:r>
      <w:r w:rsidR="00CA4E03" w:rsidRPr="00163C61">
        <w:rPr>
          <w:rFonts w:ascii="Arial" w:hAnsi="Arial" w:cs="Arial"/>
        </w:rPr>
        <w:t xml:space="preserve"> for the school </w:t>
      </w:r>
      <w:r w:rsidRPr="00163C61">
        <w:rPr>
          <w:rFonts w:ascii="Arial" w:hAnsi="Arial" w:cs="Arial"/>
        </w:rPr>
        <w:t>or on behalf of the school, full time or part time, temporary or permanent, in either a paid or voluntary ca</w:t>
      </w:r>
      <w:r w:rsidR="00CA4E03" w:rsidRPr="00163C61">
        <w:rPr>
          <w:rFonts w:ascii="Arial" w:hAnsi="Arial" w:cs="Arial"/>
        </w:rPr>
        <w:t>pacity.</w:t>
      </w:r>
    </w:p>
    <w:p w:rsidR="004B0B32" w:rsidRPr="00163C61" w:rsidRDefault="004B0B32" w:rsidP="00253AA9">
      <w:pPr>
        <w:rPr>
          <w:rFonts w:ascii="Arial" w:hAnsi="Arial" w:cs="Arial"/>
          <w:b/>
          <w:u w:val="single"/>
        </w:rPr>
      </w:pPr>
    </w:p>
    <w:p w:rsidR="00E37DE1" w:rsidRPr="00163C61" w:rsidRDefault="00317800" w:rsidP="00F3711C">
      <w:pPr>
        <w:pStyle w:val="Heading2"/>
        <w:numPr>
          <w:ilvl w:val="0"/>
          <w:numId w:val="37"/>
        </w:numPr>
        <w:jc w:val="both"/>
        <w:rPr>
          <w:rFonts w:eastAsia="?????? Pro W3" w:cs="Arial"/>
          <w:b w:val="0"/>
          <w:noProof/>
          <w:sz w:val="22"/>
          <w:szCs w:val="22"/>
        </w:rPr>
      </w:pPr>
      <w:r w:rsidRPr="00163C61">
        <w:rPr>
          <w:rFonts w:cs="Arial"/>
          <w:bCs/>
          <w:sz w:val="22"/>
          <w:szCs w:val="22"/>
        </w:rPr>
        <w:t>Roles and responsibilities</w:t>
      </w:r>
      <w:r w:rsidR="00C4648B" w:rsidRPr="00163C61">
        <w:rPr>
          <w:rFonts w:eastAsia="?????? Pro W3" w:cs="Arial"/>
          <w:b w:val="0"/>
          <w:noProof/>
          <w:sz w:val="22"/>
          <w:szCs w:val="22"/>
        </w:rPr>
        <w:t xml:space="preserve"> </w:t>
      </w:r>
    </w:p>
    <w:p w:rsidR="00767A40" w:rsidRPr="00163C61" w:rsidRDefault="00767A40" w:rsidP="00767A40">
      <w:pPr>
        <w:rPr>
          <w:rFonts w:ascii="Arial" w:hAnsi="Arial" w:cs="Arial"/>
          <w:lang w:eastAsia="en-GB"/>
        </w:rPr>
      </w:pPr>
    </w:p>
    <w:p w:rsidR="00767A40" w:rsidRPr="00163C61" w:rsidRDefault="00767A40" w:rsidP="00767A40">
      <w:pPr>
        <w:pStyle w:val="Heading2"/>
        <w:jc w:val="both"/>
        <w:rPr>
          <w:rFonts w:cs="Arial"/>
          <w:b w:val="0"/>
          <w:color w:val="000000" w:themeColor="text1"/>
          <w:sz w:val="22"/>
          <w:szCs w:val="22"/>
        </w:rPr>
      </w:pPr>
      <w:r w:rsidRPr="00163C61">
        <w:rPr>
          <w:rFonts w:cs="Arial"/>
          <w:b w:val="0"/>
          <w:color w:val="000000" w:themeColor="text1"/>
          <w:sz w:val="22"/>
          <w:szCs w:val="22"/>
        </w:rPr>
        <w:t xml:space="preserve">The role of the school is to contribute to the identification, referral and assessment of children in need, including children who may have suffered, are suffering, or who are at risk of suffering, significant harm. </w:t>
      </w:r>
    </w:p>
    <w:p w:rsidR="00767A40" w:rsidRPr="00163C61" w:rsidRDefault="00767A40" w:rsidP="00767A40">
      <w:pPr>
        <w:pStyle w:val="Heading2"/>
        <w:jc w:val="both"/>
        <w:rPr>
          <w:rFonts w:cs="Arial"/>
          <w:b w:val="0"/>
          <w:color w:val="00B050"/>
          <w:sz w:val="22"/>
          <w:szCs w:val="22"/>
        </w:rPr>
      </w:pPr>
      <w:r w:rsidRPr="00163C61">
        <w:rPr>
          <w:rFonts w:cs="Arial"/>
          <w:b w:val="0"/>
          <w:color w:val="000000" w:themeColor="text1"/>
          <w:sz w:val="22"/>
          <w:szCs w:val="22"/>
        </w:rPr>
        <w:t>The school may also have a role in the provision of services to children in need and their families. The role of the school in situations where there are child protection concerns is not to investigate but to recognise and refer.</w:t>
      </w:r>
      <w:r w:rsidRPr="00163C61">
        <w:rPr>
          <w:rFonts w:cs="Arial"/>
          <w:b w:val="0"/>
          <w:color w:val="00B050"/>
          <w:sz w:val="22"/>
          <w:szCs w:val="22"/>
        </w:rPr>
        <w:t xml:space="preserve"> </w:t>
      </w:r>
    </w:p>
    <w:p w:rsidR="00767A40" w:rsidRPr="00163C61" w:rsidRDefault="00767A40" w:rsidP="00767A40">
      <w:pPr>
        <w:rPr>
          <w:rFonts w:ascii="Arial" w:hAnsi="Arial" w:cs="Arial"/>
          <w:lang w:eastAsia="en-GB"/>
        </w:rPr>
      </w:pPr>
    </w:p>
    <w:p w:rsidR="00767A40" w:rsidRPr="00163C61" w:rsidRDefault="00767A40" w:rsidP="00767A40">
      <w:pPr>
        <w:autoSpaceDE w:val="0"/>
        <w:autoSpaceDN w:val="0"/>
        <w:adjustRightInd w:val="0"/>
        <w:spacing w:after="0" w:line="240" w:lineRule="auto"/>
        <w:jc w:val="both"/>
        <w:rPr>
          <w:rFonts w:ascii="Arial" w:hAnsi="Arial" w:cs="Arial"/>
          <w:color w:val="00B050"/>
        </w:rPr>
      </w:pPr>
      <w:r w:rsidRPr="00163C61">
        <w:rPr>
          <w:rFonts w:ascii="Arial" w:hAnsi="Arial" w:cs="Arial"/>
          <w:color w:val="00B050"/>
        </w:rPr>
        <w:t xml:space="preserve">All staff should recognise that as frontline workers they are in an important position to identify concerns early, provide help and support to children, promote children’s welfare, and prevent concerns from escalating. </w:t>
      </w:r>
    </w:p>
    <w:p w:rsidR="00767A40" w:rsidRPr="00163C61" w:rsidRDefault="00767A40" w:rsidP="00767A40">
      <w:pPr>
        <w:autoSpaceDE w:val="0"/>
        <w:autoSpaceDN w:val="0"/>
        <w:adjustRightInd w:val="0"/>
        <w:spacing w:after="0" w:line="240" w:lineRule="auto"/>
        <w:ind w:left="851"/>
        <w:rPr>
          <w:rFonts w:ascii="Arial" w:hAnsi="Arial" w:cs="Arial"/>
          <w:color w:val="00B050"/>
        </w:rPr>
      </w:pPr>
    </w:p>
    <w:p w:rsidR="00767A40" w:rsidRPr="00163C61" w:rsidRDefault="00767A40" w:rsidP="00767A40">
      <w:pPr>
        <w:autoSpaceDE w:val="0"/>
        <w:autoSpaceDN w:val="0"/>
        <w:adjustRightInd w:val="0"/>
        <w:spacing w:after="0" w:line="240" w:lineRule="auto"/>
        <w:rPr>
          <w:rFonts w:ascii="Arial" w:hAnsi="Arial" w:cs="Arial"/>
          <w:color w:val="00B050"/>
        </w:rPr>
      </w:pPr>
      <w:r w:rsidRPr="00163C61">
        <w:rPr>
          <w:rFonts w:ascii="Arial" w:hAnsi="Arial" w:cs="Arial"/>
          <w:color w:val="00B050"/>
        </w:rPr>
        <w:t xml:space="preserve">All staff have a responsibility to provide a safe environment in which children can learn. </w:t>
      </w:r>
    </w:p>
    <w:p w:rsidR="00767A40" w:rsidRPr="00163C61" w:rsidRDefault="00767A40" w:rsidP="00767A40">
      <w:pPr>
        <w:spacing w:after="0" w:line="276" w:lineRule="auto"/>
        <w:ind w:left="851"/>
        <w:jc w:val="both"/>
        <w:rPr>
          <w:rFonts w:ascii="Arial" w:hAnsi="Arial" w:cs="Arial"/>
          <w:color w:val="00B050"/>
        </w:rPr>
      </w:pPr>
    </w:p>
    <w:p w:rsidR="00767A40" w:rsidRPr="00163C61" w:rsidRDefault="00767A40" w:rsidP="00767A40">
      <w:pPr>
        <w:spacing w:after="0" w:line="276" w:lineRule="auto"/>
        <w:jc w:val="both"/>
        <w:rPr>
          <w:rFonts w:ascii="Arial" w:hAnsi="Arial" w:cs="Arial"/>
          <w:color w:val="00B050"/>
        </w:rPr>
      </w:pPr>
      <w:r w:rsidRPr="00163C61">
        <w:rPr>
          <w:rFonts w:ascii="Arial" w:hAnsi="Arial" w:cs="Arial"/>
          <w:color w:val="00B050"/>
        </w:rPr>
        <w:t>All staff have a responsibility to report safeguarding concerns immediately to the DSL. (See appendices for referral forms and safeguarding procedures) If in doubt about any safeguarding matter, staff should always speak to the DSL.</w:t>
      </w:r>
    </w:p>
    <w:p w:rsidR="00767A40" w:rsidRPr="00163C61" w:rsidRDefault="00767A40" w:rsidP="00767A40">
      <w:pPr>
        <w:spacing w:after="0" w:line="276" w:lineRule="auto"/>
        <w:ind w:left="851"/>
        <w:jc w:val="both"/>
        <w:rPr>
          <w:rFonts w:ascii="Arial" w:hAnsi="Arial" w:cs="Arial"/>
        </w:rPr>
      </w:pPr>
    </w:p>
    <w:p w:rsidR="00767A40" w:rsidRPr="00163C61" w:rsidRDefault="00767A40" w:rsidP="00767A40">
      <w:pPr>
        <w:spacing w:after="0" w:line="276" w:lineRule="auto"/>
        <w:jc w:val="both"/>
        <w:rPr>
          <w:rFonts w:ascii="Arial" w:hAnsi="Arial" w:cs="Arial"/>
        </w:rPr>
      </w:pPr>
      <w:r w:rsidRPr="00163C61">
        <w:rPr>
          <w:rFonts w:ascii="Arial" w:hAnsi="Arial" w:cs="Arial"/>
        </w:rPr>
        <w:t>All staff are expected to keep safeguarding values at the core of their daily conduct. The best interests of the child should determine their decision making, behaviour and any action taken.</w:t>
      </w:r>
    </w:p>
    <w:p w:rsidR="00D4321A" w:rsidRPr="00163C61" w:rsidRDefault="00D4321A" w:rsidP="00D4321A">
      <w:pPr>
        <w:autoSpaceDE w:val="0"/>
        <w:autoSpaceDN w:val="0"/>
        <w:adjustRightInd w:val="0"/>
        <w:spacing w:after="0" w:line="240" w:lineRule="auto"/>
        <w:ind w:left="851"/>
        <w:jc w:val="both"/>
        <w:rPr>
          <w:rFonts w:ascii="Arial" w:hAnsi="Arial" w:cs="Arial"/>
          <w:color w:val="00B050"/>
        </w:rPr>
      </w:pPr>
    </w:p>
    <w:p w:rsidR="00D4321A" w:rsidRPr="00163C61" w:rsidRDefault="00D4321A" w:rsidP="00767A40">
      <w:pPr>
        <w:autoSpaceDE w:val="0"/>
        <w:autoSpaceDN w:val="0"/>
        <w:adjustRightInd w:val="0"/>
        <w:spacing w:after="0" w:line="240" w:lineRule="auto"/>
        <w:jc w:val="both"/>
        <w:rPr>
          <w:rFonts w:ascii="Arial" w:hAnsi="Arial" w:cs="Arial"/>
          <w:color w:val="00B050"/>
        </w:rPr>
      </w:pPr>
      <w:r w:rsidRPr="00163C61">
        <w:rPr>
          <w:rFonts w:ascii="Arial" w:hAnsi="Arial" w:cs="Arial"/>
          <w:color w:val="00B050"/>
        </w:rPr>
        <w:t xml:space="preserve">The Governing Body/Trustees/Proprietor have the strategic leadership responsibility for safeguarding arrangements at the school. As a collective body it must have regard to all relevant statutory guidance issued, including Keeping Children Safe in Education, and ensure that school’s safeguarding policies and procedures, including the current Child Protection Policy, are compliant with legislation and statutory guidance, reflect local safeguarding arrangements and are effective. In accordance with the statutory requirement the named member of the Governing Body who takes leadership responsibility for safeguarding at the school is [insert name] and they are referred to as the Safeguarding Link Governor. </w:t>
      </w:r>
    </w:p>
    <w:p w:rsidR="00D4321A" w:rsidRPr="00163C61" w:rsidRDefault="00D4321A" w:rsidP="00D4321A">
      <w:pPr>
        <w:autoSpaceDE w:val="0"/>
        <w:autoSpaceDN w:val="0"/>
        <w:adjustRightInd w:val="0"/>
        <w:spacing w:after="0" w:line="240" w:lineRule="auto"/>
        <w:ind w:left="851"/>
        <w:jc w:val="both"/>
        <w:rPr>
          <w:rFonts w:ascii="Arial" w:hAnsi="Arial" w:cs="Arial"/>
          <w:color w:val="00B050"/>
        </w:rPr>
      </w:pPr>
    </w:p>
    <w:p w:rsidR="00D4321A" w:rsidRPr="00163C61" w:rsidRDefault="00D4321A" w:rsidP="00767A40">
      <w:pPr>
        <w:autoSpaceDE w:val="0"/>
        <w:autoSpaceDN w:val="0"/>
        <w:adjustRightInd w:val="0"/>
        <w:spacing w:after="0" w:line="240" w:lineRule="auto"/>
        <w:jc w:val="both"/>
        <w:rPr>
          <w:rFonts w:ascii="Arial" w:hAnsi="Arial" w:cs="Arial"/>
          <w:color w:val="00B050"/>
        </w:rPr>
      </w:pPr>
      <w:r w:rsidRPr="00163C61">
        <w:rPr>
          <w:rFonts w:ascii="Arial" w:hAnsi="Arial" w:cs="Arial"/>
          <w:color w:val="00B050"/>
        </w:rPr>
        <w:lastRenderedPageBreak/>
        <w:t xml:space="preserve">The Head Teacher is responsible for ensuring that the school’s Child Protection Policy and other safeguarding policies are communicated to all staff, understood by all members of staff, and followed by all members of staff. </w:t>
      </w:r>
    </w:p>
    <w:p w:rsidR="00D4321A" w:rsidRPr="00163C61" w:rsidRDefault="00D4321A" w:rsidP="00D4321A">
      <w:pPr>
        <w:spacing w:after="0" w:line="276" w:lineRule="auto"/>
        <w:jc w:val="both"/>
        <w:rPr>
          <w:rFonts w:ascii="Arial" w:hAnsi="Arial" w:cs="Arial"/>
        </w:rPr>
      </w:pPr>
    </w:p>
    <w:p w:rsidR="00D4321A" w:rsidRPr="00163C61" w:rsidRDefault="00D4321A" w:rsidP="00767A40">
      <w:pPr>
        <w:spacing w:after="0" w:line="276" w:lineRule="auto"/>
        <w:jc w:val="both"/>
        <w:rPr>
          <w:rFonts w:ascii="Arial" w:hAnsi="Arial" w:cs="Arial"/>
        </w:rPr>
      </w:pPr>
      <w:r w:rsidRPr="00163C61">
        <w:rPr>
          <w:rFonts w:ascii="Arial" w:hAnsi="Arial" w:cs="Arial"/>
        </w:rPr>
        <w:t xml:space="preserve">The Designated Safeguarding Lead takes the </w:t>
      </w:r>
      <w:r w:rsidRPr="00163C61">
        <w:rPr>
          <w:rFonts w:ascii="Arial" w:hAnsi="Arial" w:cs="Arial"/>
          <w:color w:val="00B050"/>
        </w:rPr>
        <w:t>ultimate</w:t>
      </w:r>
      <w:r w:rsidRPr="00163C61">
        <w:rPr>
          <w:rFonts w:ascii="Arial" w:hAnsi="Arial" w:cs="Arial"/>
        </w:rPr>
        <w:t xml:space="preserve"> lead responsibility for safeguarding arrangements within the school on a day-to-day basis.</w:t>
      </w:r>
    </w:p>
    <w:p w:rsidR="00D4321A" w:rsidRPr="00163C61" w:rsidRDefault="00D4321A" w:rsidP="00D4321A">
      <w:pPr>
        <w:spacing w:after="0" w:line="276" w:lineRule="auto"/>
        <w:jc w:val="both"/>
        <w:rPr>
          <w:rFonts w:ascii="Arial" w:hAnsi="Arial" w:cs="Arial"/>
        </w:rPr>
      </w:pPr>
    </w:p>
    <w:p w:rsidR="00C4648B" w:rsidRPr="00163C61" w:rsidRDefault="00C4648B" w:rsidP="00F3711C">
      <w:pPr>
        <w:pStyle w:val="ListParagraph"/>
        <w:numPr>
          <w:ilvl w:val="0"/>
          <w:numId w:val="37"/>
        </w:numPr>
        <w:rPr>
          <w:rFonts w:ascii="Arial" w:hAnsi="Arial" w:cs="Arial"/>
          <w:i/>
        </w:rPr>
      </w:pPr>
      <w:r w:rsidRPr="00163C61">
        <w:rPr>
          <w:rFonts w:ascii="Arial" w:eastAsia="?????? Pro W3" w:hAnsi="Arial" w:cs="Arial"/>
          <w:b/>
          <w:noProof/>
        </w:rPr>
        <w:t>The Designated Safeguarding Leads (DSL)</w:t>
      </w:r>
      <w:r w:rsidRPr="00163C61">
        <w:rPr>
          <w:rFonts w:ascii="Arial" w:eastAsia="?????? Pro W3" w:hAnsi="Arial" w:cs="Arial"/>
          <w:noProof/>
        </w:rPr>
        <w:t xml:space="preserve">: </w:t>
      </w:r>
    </w:p>
    <w:p w:rsidR="00C4648B" w:rsidRPr="00163C61" w:rsidRDefault="00C4648B" w:rsidP="00C4648B">
      <w:pPr>
        <w:jc w:val="both"/>
        <w:rPr>
          <w:rFonts w:ascii="Arial" w:hAnsi="Arial" w:cs="Arial"/>
          <w:color w:val="000000" w:themeColor="text1"/>
        </w:rPr>
      </w:pPr>
      <w:r w:rsidRPr="00163C61">
        <w:rPr>
          <w:rFonts w:ascii="Arial" w:eastAsia="?????? Pro W3" w:hAnsi="Arial" w:cs="Arial"/>
          <w:noProof/>
          <w:color w:val="000000" w:themeColor="text1"/>
        </w:rPr>
        <w:t xml:space="preserve">The DSLs and Deputy have a specific responsibility for championing the importance of safeguarding and promoting the welfare of pupils registered in the school. They </w:t>
      </w:r>
      <w:r w:rsidRPr="00163C61">
        <w:rPr>
          <w:rFonts w:ascii="Arial" w:hAnsi="Arial" w:cs="Arial"/>
          <w:color w:val="000000" w:themeColor="text1"/>
        </w:rPr>
        <w:t>take the lead responsibility for safeguarding arrangements within the school on a day to day basis. They will</w:t>
      </w:r>
      <w:r w:rsidRPr="00163C61">
        <w:rPr>
          <w:rFonts w:ascii="Arial" w:eastAsia="?????? Pro W3" w:hAnsi="Arial" w:cs="Arial"/>
          <w:noProof/>
          <w:color w:val="000000" w:themeColor="text1"/>
        </w:rPr>
        <w:t xml:space="preserve"> will have the complete safeguarding picture and are the most appropriate people to advise on the response to safeguarding concerns.</w:t>
      </w:r>
      <w:r w:rsidRPr="00163C61">
        <w:rPr>
          <w:rFonts w:ascii="Arial" w:hAnsi="Arial" w:cs="Arial"/>
          <w:color w:val="000000" w:themeColor="text1"/>
        </w:rPr>
        <w:t xml:space="preserve"> </w:t>
      </w:r>
    </w:p>
    <w:p w:rsidR="00C0250E" w:rsidRPr="00163C61" w:rsidRDefault="00C0250E" w:rsidP="008B3819">
      <w:pPr>
        <w:jc w:val="both"/>
        <w:rPr>
          <w:rFonts w:ascii="Arial" w:hAnsi="Arial" w:cs="Arial"/>
        </w:rPr>
      </w:pPr>
      <w:r w:rsidRPr="00163C61">
        <w:rPr>
          <w:rFonts w:ascii="Arial" w:hAnsi="Arial" w:cs="Arial"/>
        </w:rPr>
        <w:t>The role of the DSL includes:</w:t>
      </w:r>
    </w:p>
    <w:p w:rsidR="00C0250E"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ensuring all staff read and understand the school’s safeguarding policies and that procedures are followed by all staff</w:t>
      </w:r>
      <w:r w:rsidR="00253AA9" w:rsidRPr="00163C61">
        <w:rPr>
          <w:rFonts w:ascii="Arial" w:hAnsi="Arial" w:cs="Arial"/>
          <w:color w:val="000000" w:themeColor="text1"/>
        </w:rPr>
        <w:t>;</w:t>
      </w:r>
    </w:p>
    <w:p w:rsidR="00C0250E"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advising and supporting staff as they carry out their safeguarding duty</w:t>
      </w:r>
      <w:r w:rsidR="00253AA9" w:rsidRPr="00163C61">
        <w:rPr>
          <w:rFonts w:ascii="Arial" w:hAnsi="Arial" w:cs="Arial"/>
          <w:color w:val="000000" w:themeColor="text1"/>
        </w:rPr>
        <w:t>;</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 xml:space="preserve">encouraging a whole school approach to safeguarding, </w:t>
      </w:r>
      <w:r w:rsidR="00055B83" w:rsidRPr="00163C61">
        <w:rPr>
          <w:rFonts w:ascii="Arial" w:hAnsi="Arial" w:cs="Arial"/>
          <w:color w:val="000000" w:themeColor="text1"/>
        </w:rPr>
        <w:t xml:space="preserve">with </w:t>
      </w:r>
      <w:r w:rsidRPr="00163C61">
        <w:rPr>
          <w:rFonts w:ascii="Arial" w:hAnsi="Arial" w:cs="Arial"/>
          <w:color w:val="000000" w:themeColor="text1"/>
        </w:rPr>
        <w:t>the welfare of the child underpin</w:t>
      </w:r>
      <w:r w:rsidR="00055B83" w:rsidRPr="00163C61">
        <w:rPr>
          <w:rFonts w:ascii="Arial" w:hAnsi="Arial" w:cs="Arial"/>
          <w:color w:val="000000" w:themeColor="text1"/>
        </w:rPr>
        <w:t>ning</w:t>
      </w:r>
      <w:r w:rsidRPr="00163C61">
        <w:rPr>
          <w:rFonts w:ascii="Arial" w:hAnsi="Arial" w:cs="Arial"/>
          <w:color w:val="000000" w:themeColor="text1"/>
        </w:rPr>
        <w:t xml:space="preserve"> all systems, policies, procedures, and decision making</w:t>
      </w:r>
      <w:r w:rsidR="00253AA9" w:rsidRPr="00163C61">
        <w:rPr>
          <w:rFonts w:ascii="Arial" w:hAnsi="Arial" w:cs="Arial"/>
          <w:color w:val="000000" w:themeColor="text1"/>
        </w:rPr>
        <w:t>;</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promoting a culture of listening to the voice of the child and ensuring that there are formal and informal opportunities for that voice to be heard</w:t>
      </w:r>
      <w:r w:rsidR="00253AA9" w:rsidRPr="00163C61">
        <w:rPr>
          <w:rFonts w:ascii="Arial" w:hAnsi="Arial" w:cs="Arial"/>
          <w:color w:val="000000" w:themeColor="text1"/>
        </w:rPr>
        <w:t>;</w:t>
      </w:r>
      <w:r w:rsidR="00055B83" w:rsidRPr="00163C61">
        <w:rPr>
          <w:rFonts w:ascii="Arial" w:hAnsi="Arial" w:cs="Arial"/>
          <w:color w:val="000000" w:themeColor="text1"/>
        </w:rPr>
        <w:t xml:space="preserve"> </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ensuring timely and accurate referrals are made to children’s social care, the police, or other agencies</w:t>
      </w:r>
      <w:r w:rsidR="00253AA9" w:rsidRPr="00163C61">
        <w:rPr>
          <w:rFonts w:ascii="Arial" w:hAnsi="Arial" w:cs="Arial"/>
          <w:color w:val="000000" w:themeColor="text1"/>
        </w:rPr>
        <w:t>;</w:t>
      </w:r>
    </w:p>
    <w:p w:rsidR="00253AA9" w:rsidRPr="00163C61" w:rsidRDefault="00055B83"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keeping detailed, accurate, secure written records of concerns and referrals;</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participating in strategy discussions and inter-agency meetings</w:t>
      </w:r>
      <w:r w:rsidR="009D3778" w:rsidRPr="00163C61">
        <w:rPr>
          <w:rFonts w:ascii="Arial" w:hAnsi="Arial" w:cs="Arial"/>
          <w:color w:val="000000" w:themeColor="text1"/>
        </w:rPr>
        <w:t xml:space="preserve"> and having a working knowledge of how local authorities conduct child protection conference</w:t>
      </w:r>
      <w:r w:rsidR="00EF21C9" w:rsidRPr="00163C61">
        <w:rPr>
          <w:rFonts w:ascii="Arial" w:hAnsi="Arial" w:cs="Arial"/>
          <w:color w:val="000000" w:themeColor="text1"/>
        </w:rPr>
        <w:t>s</w:t>
      </w:r>
      <w:r w:rsidR="009D3778" w:rsidRPr="00163C61">
        <w:rPr>
          <w:rFonts w:ascii="Arial" w:hAnsi="Arial" w:cs="Arial"/>
          <w:color w:val="000000" w:themeColor="text1"/>
        </w:rPr>
        <w:t xml:space="preserve"> and child protection review</w:t>
      </w:r>
      <w:r w:rsidR="00EF21C9" w:rsidRPr="00163C61">
        <w:rPr>
          <w:rFonts w:ascii="Arial" w:hAnsi="Arial" w:cs="Arial"/>
          <w:color w:val="000000" w:themeColor="text1"/>
        </w:rPr>
        <w:t>s, so as to</w:t>
      </w:r>
      <w:r w:rsidR="009D3778" w:rsidRPr="00163C61">
        <w:rPr>
          <w:rFonts w:ascii="Arial" w:hAnsi="Arial" w:cs="Arial"/>
          <w:color w:val="000000" w:themeColor="text1"/>
        </w:rPr>
        <w:t xml:space="preserve"> attend and contribute to these effectively</w:t>
      </w:r>
      <w:r w:rsidR="00253AA9" w:rsidRPr="00163C61">
        <w:rPr>
          <w:rFonts w:ascii="Arial" w:hAnsi="Arial" w:cs="Arial"/>
          <w:color w:val="000000" w:themeColor="text1"/>
        </w:rPr>
        <w:t>;</w:t>
      </w:r>
      <w:r w:rsidR="009D3778" w:rsidRPr="00163C61">
        <w:rPr>
          <w:rFonts w:ascii="Arial" w:hAnsi="Arial" w:cs="Arial"/>
          <w:color w:val="000000" w:themeColor="text1"/>
        </w:rPr>
        <w:t xml:space="preserve"> </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liaising with the case manager and the Local Authority Designated Officer (LADO) where allegations are made against staff</w:t>
      </w:r>
      <w:r w:rsidR="00253AA9" w:rsidRPr="00163C61">
        <w:rPr>
          <w:rFonts w:ascii="Arial" w:hAnsi="Arial" w:cs="Arial"/>
          <w:color w:val="000000" w:themeColor="text1"/>
        </w:rPr>
        <w:t>;</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making staff aware of training courses and the latest local safeguarding arrangements available through the local safeguarding partner arrangements</w:t>
      </w:r>
      <w:r w:rsidR="00253AA9" w:rsidRPr="00163C61">
        <w:rPr>
          <w:rFonts w:ascii="Arial" w:hAnsi="Arial" w:cs="Arial"/>
          <w:color w:val="000000" w:themeColor="text1"/>
        </w:rPr>
        <w:t>;</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transferring the child protection file to a child’s new school and proactively contacting the new school in advance to help ensure a successful transition</w:t>
      </w:r>
      <w:r w:rsidR="00055B83" w:rsidRPr="00163C61">
        <w:rPr>
          <w:rFonts w:ascii="Arial" w:hAnsi="Arial" w:cs="Arial"/>
          <w:color w:val="000000" w:themeColor="text1"/>
        </w:rPr>
        <w:t xml:space="preserve"> </w:t>
      </w:r>
      <w:r w:rsidR="00253AA9" w:rsidRPr="00163C61">
        <w:rPr>
          <w:rFonts w:ascii="Arial" w:hAnsi="Arial" w:cs="Arial"/>
          <w:color w:val="000000" w:themeColor="text1"/>
        </w:rPr>
        <w:t>;</w:t>
      </w:r>
    </w:p>
    <w:p w:rsidR="00253AA9" w:rsidRPr="00163C61" w:rsidRDefault="00055B83"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 xml:space="preserve">supporting the school with regards to the requirements of the Prevent duty and providing advice and support to staff on protecting children from the risk of radicalisation; </w:t>
      </w:r>
    </w:p>
    <w:p w:rsidR="00253AA9" w:rsidRPr="00163C61" w:rsidRDefault="00055B83"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 xml:space="preserve">understanding of the unique risks associated with online safety and be confident in the knowledge required to keep children safe whilst they are online at school or college; </w:t>
      </w:r>
    </w:p>
    <w:p w:rsidR="00253AA9" w:rsidRPr="00163C61" w:rsidRDefault="00055B83"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 xml:space="preserve">recognising the additional risks that children with SEN and disabilities (SEND) face online, and confident they have the capability to support SEND children to stay safe online; </w:t>
      </w:r>
    </w:p>
    <w:p w:rsidR="00253AA9" w:rsidRPr="00163C61" w:rsidRDefault="00C0250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undergoing the required 2 day refresher training every 2 years as a minimum and receiving regular updates to maintain the knowledge and skills to carry out the role, including Prevent awareness training</w:t>
      </w:r>
      <w:r w:rsidR="00253AA9" w:rsidRPr="00163C61">
        <w:rPr>
          <w:rFonts w:ascii="Arial" w:hAnsi="Arial" w:cs="Arial"/>
          <w:color w:val="000000" w:themeColor="text1"/>
        </w:rPr>
        <w:t>;</w:t>
      </w:r>
    </w:p>
    <w:p w:rsidR="00253AA9" w:rsidRPr="00163C61" w:rsidRDefault="009D3778"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attending the borough’s termly safeguarding briefings, and subscribing to Andrew Hall’s Safeguarding briefings, to understand and keep up with any developments relevant to their role</w:t>
      </w:r>
      <w:r w:rsidR="00253AA9" w:rsidRPr="00163C61">
        <w:rPr>
          <w:rFonts w:ascii="Arial" w:hAnsi="Arial" w:cs="Arial"/>
          <w:color w:val="000000" w:themeColor="text1"/>
        </w:rPr>
        <w:t>;</w:t>
      </w:r>
    </w:p>
    <w:p w:rsidR="00253AA9" w:rsidRPr="00163C61" w:rsidRDefault="00F76B2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ensur</w:t>
      </w:r>
      <w:r w:rsidR="009D3778" w:rsidRPr="00163C61">
        <w:rPr>
          <w:rFonts w:ascii="Arial" w:hAnsi="Arial" w:cs="Arial"/>
          <w:color w:val="000000" w:themeColor="text1"/>
        </w:rPr>
        <w:t>ing</w:t>
      </w:r>
      <w:r w:rsidRPr="00163C61">
        <w:rPr>
          <w:rFonts w:ascii="Arial" w:hAnsi="Arial" w:cs="Arial"/>
          <w:color w:val="000000" w:themeColor="text1"/>
        </w:rPr>
        <w:t xml:space="preserve"> the school or college’s child protection policy is reviewed annually and the procedures and implementation are updated and reviewed regularly, and work with governing bodies or proprietors regarding this; </w:t>
      </w:r>
    </w:p>
    <w:p w:rsidR="00F76B2E" w:rsidRPr="00163C61" w:rsidRDefault="00F76B2E" w:rsidP="00F3711C">
      <w:pPr>
        <w:pStyle w:val="ListParagraph"/>
        <w:numPr>
          <w:ilvl w:val="0"/>
          <w:numId w:val="4"/>
        </w:numPr>
        <w:jc w:val="both"/>
        <w:rPr>
          <w:rFonts w:ascii="Arial" w:hAnsi="Arial" w:cs="Arial"/>
          <w:color w:val="000000" w:themeColor="text1"/>
        </w:rPr>
      </w:pPr>
      <w:r w:rsidRPr="00163C61">
        <w:rPr>
          <w:rFonts w:ascii="Arial" w:hAnsi="Arial" w:cs="Arial"/>
          <w:color w:val="000000" w:themeColor="text1"/>
        </w:rPr>
        <w:t>ensur</w:t>
      </w:r>
      <w:r w:rsidR="009D3778" w:rsidRPr="00163C61">
        <w:rPr>
          <w:rFonts w:ascii="Arial" w:hAnsi="Arial" w:cs="Arial"/>
          <w:color w:val="000000" w:themeColor="text1"/>
        </w:rPr>
        <w:t>ing</w:t>
      </w:r>
      <w:r w:rsidRPr="00163C61">
        <w:rPr>
          <w:rFonts w:ascii="Arial" w:hAnsi="Arial" w:cs="Arial"/>
          <w:color w:val="000000" w:themeColor="text1"/>
        </w:rPr>
        <w:t xml:space="preserve"> the child protection policy is available publicly and parents are aware of the fact that referrals about suspected abuse or neglect may be made and the role of the school in this</w:t>
      </w:r>
      <w:r w:rsidR="00253AA9" w:rsidRPr="00163C61">
        <w:rPr>
          <w:rFonts w:ascii="Arial" w:hAnsi="Arial" w:cs="Arial"/>
          <w:color w:val="000000" w:themeColor="text1"/>
        </w:rPr>
        <w:t>.</w:t>
      </w:r>
      <w:r w:rsidRPr="00163C61">
        <w:rPr>
          <w:rFonts w:ascii="Arial" w:hAnsi="Arial" w:cs="Arial"/>
          <w:color w:val="000000" w:themeColor="text1"/>
        </w:rPr>
        <w:t xml:space="preserve"> </w:t>
      </w:r>
    </w:p>
    <w:p w:rsidR="00F76B2E" w:rsidRPr="00163C61" w:rsidRDefault="00F76B2E" w:rsidP="008878AC">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C0250E" w:rsidRPr="00163C61" w:rsidRDefault="00C0250E" w:rsidP="008B3819">
      <w:pPr>
        <w:jc w:val="both"/>
        <w:rPr>
          <w:rFonts w:ascii="Arial" w:hAnsi="Arial" w:cs="Arial"/>
        </w:rPr>
      </w:pPr>
      <w:r w:rsidRPr="00163C61">
        <w:rPr>
          <w:rFonts w:ascii="Arial" w:hAnsi="Arial" w:cs="Arial"/>
        </w:rPr>
        <w:t>The Deputy DSLs are trained to the same level as the DSL’s and support them with safeguarding matters.</w:t>
      </w:r>
    </w:p>
    <w:p w:rsidR="00C0250E" w:rsidRPr="00163C61" w:rsidRDefault="00C0250E" w:rsidP="008B3819">
      <w:pPr>
        <w:jc w:val="both"/>
        <w:rPr>
          <w:rFonts w:ascii="Arial" w:hAnsi="Arial" w:cs="Arial"/>
        </w:rPr>
      </w:pPr>
      <w:r w:rsidRPr="00163C61">
        <w:rPr>
          <w:rFonts w:ascii="Arial" w:hAnsi="Arial" w:cs="Arial"/>
        </w:rPr>
        <w:t>If the DSL’s or Head Teacher are unavailable, please contact the deputy DSL, or other members of the Safeguarding Team, who will the deal with/record the concern and/or make contact with the DSL’s or necessary authorities.</w:t>
      </w:r>
    </w:p>
    <w:p w:rsidR="00C0250E" w:rsidRPr="00163C61" w:rsidRDefault="00C0250E" w:rsidP="008B3819">
      <w:pPr>
        <w:jc w:val="both"/>
        <w:rPr>
          <w:rFonts w:ascii="Arial" w:hAnsi="Arial" w:cs="Arial"/>
          <w:color w:val="000000" w:themeColor="text1"/>
        </w:rPr>
      </w:pPr>
      <w:r w:rsidRPr="00163C61">
        <w:rPr>
          <w:rFonts w:ascii="Arial" w:hAnsi="Arial" w:cs="Arial"/>
          <w:color w:val="000000" w:themeColor="text1"/>
        </w:rPr>
        <w:lastRenderedPageBreak/>
        <w:t xml:space="preserve">All Staff are expected to keep safeguarding values at the centre of their conduct, referring concerns immediately to the DSL. The best interests </w:t>
      </w:r>
      <w:r w:rsidR="003B3BC8" w:rsidRPr="00163C61">
        <w:rPr>
          <w:rFonts w:ascii="Arial" w:hAnsi="Arial" w:cs="Arial"/>
          <w:color w:val="00B050"/>
        </w:rPr>
        <w:t xml:space="preserve">and voice of the child </w:t>
      </w:r>
      <w:r w:rsidRPr="00163C61">
        <w:rPr>
          <w:rFonts w:ascii="Arial" w:hAnsi="Arial" w:cs="Arial"/>
          <w:color w:val="000000" w:themeColor="text1"/>
        </w:rPr>
        <w:t xml:space="preserve">of the child should determine their behaviour and actions, as should the values and ethos of the school (set out above). </w:t>
      </w:r>
    </w:p>
    <w:p w:rsidR="0034561B" w:rsidRPr="00163C61" w:rsidRDefault="00C0250E" w:rsidP="008878AC">
      <w:pPr>
        <w:jc w:val="both"/>
        <w:rPr>
          <w:rFonts w:ascii="Arial" w:hAnsi="Arial" w:cs="Arial"/>
        </w:rPr>
      </w:pPr>
      <w:r w:rsidRPr="00163C61">
        <w:rPr>
          <w:rFonts w:ascii="Arial" w:hAnsi="Arial" w:cs="Arial"/>
        </w:rPr>
        <w:t>All school staff are aware that inappropriate behaviour towards pupils is unacceptable and that their conduct towards pupils must be beyond reproach. All staff understand the Sexual Offences Act 2003 makes it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w:t>
      </w:r>
    </w:p>
    <w:p w:rsidR="00C052BD" w:rsidRPr="00163C61" w:rsidRDefault="00C0250E" w:rsidP="00F3711C">
      <w:pPr>
        <w:pStyle w:val="ListParagraph"/>
        <w:numPr>
          <w:ilvl w:val="0"/>
          <w:numId w:val="37"/>
        </w:numPr>
        <w:spacing w:after="200" w:line="276" w:lineRule="auto"/>
        <w:rPr>
          <w:rFonts w:ascii="Arial" w:hAnsi="Arial" w:cs="Arial"/>
          <w:color w:val="000000" w:themeColor="text1"/>
          <w:lang w:val="en-US"/>
        </w:rPr>
      </w:pPr>
      <w:r w:rsidRPr="00163C61">
        <w:rPr>
          <w:rFonts w:ascii="Arial" w:hAnsi="Arial" w:cs="Arial"/>
          <w:b/>
          <w:color w:val="000000" w:themeColor="text1"/>
          <w:lang w:val="en-US"/>
        </w:rPr>
        <w:t xml:space="preserve">St Luke’s </w:t>
      </w:r>
      <w:r w:rsidR="00C052BD" w:rsidRPr="00163C61">
        <w:rPr>
          <w:rFonts w:ascii="Arial" w:hAnsi="Arial" w:cs="Arial"/>
          <w:b/>
          <w:color w:val="000000" w:themeColor="text1"/>
          <w:lang w:val="en-US"/>
        </w:rPr>
        <w:t>Safeguarding team (including implementing the Prevent strategy)</w:t>
      </w:r>
    </w:p>
    <w:p w:rsidR="00C052BD" w:rsidRPr="00163C61" w:rsidRDefault="00907A0F" w:rsidP="00A47302">
      <w:pPr>
        <w:ind w:left="2880" w:hanging="2880"/>
        <w:rPr>
          <w:rFonts w:ascii="Arial" w:hAnsi="Arial" w:cs="Arial"/>
          <w:color w:val="000000" w:themeColor="text1"/>
          <w:lang w:val="en-US"/>
        </w:rPr>
      </w:pPr>
      <w:r w:rsidRPr="00163C61">
        <w:rPr>
          <w:rFonts w:ascii="Arial" w:hAnsi="Arial" w:cs="Arial"/>
          <w:b/>
          <w:color w:val="000000" w:themeColor="text1"/>
          <w:lang w:val="en-US"/>
        </w:rPr>
        <w:t>Designated Safeguarding Lead</w:t>
      </w:r>
      <w:r w:rsidR="00C052BD" w:rsidRPr="00163C61">
        <w:rPr>
          <w:rFonts w:ascii="Arial" w:hAnsi="Arial" w:cs="Arial"/>
          <w:color w:val="000000" w:themeColor="text1"/>
          <w:lang w:val="en-US"/>
        </w:rPr>
        <w:t>:</w:t>
      </w:r>
      <w:r w:rsidR="00C052BD" w:rsidRPr="00163C61">
        <w:rPr>
          <w:rFonts w:ascii="Arial" w:hAnsi="Arial" w:cs="Arial"/>
          <w:color w:val="000000" w:themeColor="text1"/>
          <w:lang w:val="en-US"/>
        </w:rPr>
        <w:tab/>
      </w:r>
      <w:r w:rsidR="00C052BD" w:rsidRPr="00163C61">
        <w:rPr>
          <w:rFonts w:ascii="Arial" w:hAnsi="Arial" w:cs="Arial"/>
          <w:color w:val="000000" w:themeColor="text1"/>
          <w:lang w:val="en-US"/>
        </w:rPr>
        <w:tab/>
      </w:r>
      <w:r w:rsidR="00C052BD" w:rsidRPr="00163C61">
        <w:rPr>
          <w:rFonts w:ascii="Arial" w:hAnsi="Arial" w:cs="Arial"/>
          <w:color w:val="000000" w:themeColor="text1"/>
          <w:lang w:val="en-US"/>
        </w:rPr>
        <w:tab/>
      </w:r>
      <w:r w:rsidRPr="00163C61">
        <w:rPr>
          <w:rFonts w:ascii="Arial" w:hAnsi="Arial" w:cs="Arial"/>
          <w:color w:val="000000" w:themeColor="text1"/>
          <w:lang w:val="en-US"/>
        </w:rPr>
        <w:t>R</w:t>
      </w:r>
      <w:r w:rsidR="00C052BD" w:rsidRPr="00163C61">
        <w:rPr>
          <w:rFonts w:ascii="Arial" w:hAnsi="Arial" w:cs="Arial"/>
          <w:color w:val="000000" w:themeColor="text1"/>
          <w:lang w:val="en-US"/>
        </w:rPr>
        <w:t>achel Harvey.</w:t>
      </w:r>
    </w:p>
    <w:p w:rsidR="00907A0F" w:rsidRPr="00163C61" w:rsidRDefault="00907A0F" w:rsidP="00A47302">
      <w:pPr>
        <w:ind w:left="2880" w:hanging="2880"/>
        <w:rPr>
          <w:rFonts w:ascii="Arial" w:hAnsi="Arial" w:cs="Arial"/>
          <w:color w:val="000000" w:themeColor="text1"/>
          <w:lang w:val="en-US"/>
        </w:rPr>
      </w:pPr>
      <w:r w:rsidRPr="00163C61">
        <w:rPr>
          <w:rFonts w:ascii="Arial" w:hAnsi="Arial" w:cs="Arial"/>
          <w:b/>
          <w:color w:val="000000" w:themeColor="text1"/>
          <w:lang w:val="en-US"/>
        </w:rPr>
        <w:t>Deputy Designated Safeguarding Lead</w:t>
      </w:r>
      <w:r w:rsidR="00A47302" w:rsidRPr="00163C61">
        <w:rPr>
          <w:rFonts w:ascii="Arial" w:hAnsi="Arial" w:cs="Arial"/>
          <w:color w:val="000000" w:themeColor="text1"/>
          <w:lang w:val="en-US"/>
        </w:rPr>
        <w:t>:</w:t>
      </w:r>
      <w:r w:rsidR="00A47302" w:rsidRPr="00163C61">
        <w:rPr>
          <w:rFonts w:ascii="Arial" w:hAnsi="Arial" w:cs="Arial"/>
          <w:color w:val="000000" w:themeColor="text1"/>
          <w:lang w:val="en-US"/>
        </w:rPr>
        <w:tab/>
      </w:r>
      <w:r w:rsidR="00A47302" w:rsidRPr="00163C61">
        <w:rPr>
          <w:rFonts w:ascii="Arial" w:hAnsi="Arial" w:cs="Arial"/>
          <w:color w:val="000000" w:themeColor="text1"/>
          <w:lang w:val="en-US"/>
        </w:rPr>
        <w:tab/>
      </w:r>
      <w:r w:rsidRPr="00163C61">
        <w:rPr>
          <w:rFonts w:ascii="Arial" w:hAnsi="Arial" w:cs="Arial"/>
          <w:color w:val="000000" w:themeColor="text1"/>
          <w:lang w:val="en-US"/>
        </w:rPr>
        <w:t xml:space="preserve">Rebecca Abrahams, </w:t>
      </w:r>
      <w:r w:rsidR="00DD7B20" w:rsidRPr="00163C61">
        <w:rPr>
          <w:rFonts w:ascii="Arial" w:hAnsi="Arial" w:cs="Arial"/>
          <w:color w:val="000000" w:themeColor="text1"/>
          <w:lang w:val="en-US"/>
        </w:rPr>
        <w:t xml:space="preserve">Executive </w:t>
      </w:r>
      <w:r w:rsidRPr="00163C61">
        <w:rPr>
          <w:rFonts w:ascii="Arial" w:hAnsi="Arial" w:cs="Arial"/>
          <w:color w:val="000000" w:themeColor="text1"/>
          <w:lang w:val="en-US"/>
        </w:rPr>
        <w:t>Head teacher</w:t>
      </w:r>
    </w:p>
    <w:p w:rsidR="00C052BD" w:rsidRPr="00163C61" w:rsidRDefault="00C052BD" w:rsidP="00A47302">
      <w:pPr>
        <w:ind w:left="2880" w:hanging="2880"/>
        <w:rPr>
          <w:rFonts w:ascii="Arial" w:hAnsi="Arial" w:cs="Arial"/>
          <w:color w:val="000000" w:themeColor="text1"/>
          <w:lang w:val="en-US"/>
        </w:rPr>
      </w:pPr>
      <w:r w:rsidRPr="00163C61">
        <w:rPr>
          <w:rFonts w:ascii="Arial" w:hAnsi="Arial" w:cs="Arial"/>
          <w:b/>
          <w:color w:val="000000" w:themeColor="text1"/>
          <w:lang w:val="en-US"/>
        </w:rPr>
        <w:t>Deputy Designated Safeguarding Lead</w:t>
      </w:r>
      <w:r w:rsidR="00F76B2E" w:rsidRPr="00163C61">
        <w:rPr>
          <w:rFonts w:ascii="Arial" w:hAnsi="Arial" w:cs="Arial"/>
          <w:color w:val="000000" w:themeColor="text1"/>
          <w:lang w:val="en-US"/>
        </w:rPr>
        <w:t>:</w:t>
      </w:r>
      <w:r w:rsidR="00F76B2E" w:rsidRPr="00163C61">
        <w:rPr>
          <w:rFonts w:ascii="Arial" w:hAnsi="Arial" w:cs="Arial"/>
          <w:color w:val="000000" w:themeColor="text1"/>
          <w:lang w:val="en-US"/>
        </w:rPr>
        <w:tab/>
      </w:r>
      <w:r w:rsidR="00F76B2E" w:rsidRPr="00163C61">
        <w:rPr>
          <w:rFonts w:ascii="Arial" w:hAnsi="Arial" w:cs="Arial"/>
          <w:color w:val="000000" w:themeColor="text1"/>
          <w:lang w:val="en-US"/>
        </w:rPr>
        <w:tab/>
      </w:r>
      <w:r w:rsidRPr="00163C61">
        <w:rPr>
          <w:rFonts w:ascii="Arial" w:hAnsi="Arial" w:cs="Arial"/>
          <w:color w:val="000000" w:themeColor="text1"/>
          <w:lang w:val="en-US"/>
        </w:rPr>
        <w:t>Christine Collins</w:t>
      </w:r>
    </w:p>
    <w:p w:rsidR="00C052BD" w:rsidRPr="00163C61" w:rsidRDefault="00C052BD" w:rsidP="00A47302">
      <w:pPr>
        <w:ind w:left="2880" w:hanging="2880"/>
        <w:rPr>
          <w:rFonts w:ascii="Arial" w:hAnsi="Arial" w:cs="Arial"/>
          <w:color w:val="000000" w:themeColor="text1"/>
          <w:lang w:val="en-US"/>
        </w:rPr>
      </w:pPr>
      <w:r w:rsidRPr="00163C61">
        <w:rPr>
          <w:rFonts w:ascii="Arial" w:hAnsi="Arial" w:cs="Arial"/>
          <w:b/>
          <w:color w:val="000000" w:themeColor="text1"/>
          <w:lang w:val="en-US"/>
        </w:rPr>
        <w:t>Desi</w:t>
      </w:r>
      <w:r w:rsidR="00A47302" w:rsidRPr="00163C61">
        <w:rPr>
          <w:rFonts w:ascii="Arial" w:hAnsi="Arial" w:cs="Arial"/>
          <w:b/>
          <w:color w:val="000000" w:themeColor="text1"/>
          <w:lang w:val="en-US"/>
        </w:rPr>
        <w:t>gnated Safeguarding Governor:</w:t>
      </w:r>
      <w:r w:rsidR="00A47302" w:rsidRPr="00163C61">
        <w:rPr>
          <w:rFonts w:ascii="Arial" w:hAnsi="Arial" w:cs="Arial"/>
          <w:b/>
          <w:color w:val="000000" w:themeColor="text1"/>
          <w:lang w:val="en-US"/>
        </w:rPr>
        <w:tab/>
      </w:r>
      <w:r w:rsidR="00A47302" w:rsidRPr="00163C61">
        <w:rPr>
          <w:rFonts w:ascii="Arial" w:hAnsi="Arial" w:cs="Arial"/>
          <w:b/>
          <w:color w:val="000000" w:themeColor="text1"/>
          <w:lang w:val="en-US"/>
        </w:rPr>
        <w:tab/>
      </w:r>
      <w:r w:rsidR="00DD7B20" w:rsidRPr="00163C61">
        <w:rPr>
          <w:rFonts w:ascii="Arial" w:hAnsi="Arial" w:cs="Arial"/>
          <w:color w:val="000000" w:themeColor="text1"/>
          <w:lang w:val="en-US"/>
        </w:rPr>
        <w:t>Sherman Singh and</w:t>
      </w:r>
      <w:r w:rsidRPr="00163C61">
        <w:rPr>
          <w:rFonts w:ascii="Arial" w:hAnsi="Arial" w:cs="Arial"/>
          <w:color w:val="000000" w:themeColor="text1"/>
          <w:lang w:val="en-US"/>
        </w:rPr>
        <w:t xml:space="preserve"> Rachel Clapham</w:t>
      </w:r>
    </w:p>
    <w:p w:rsidR="00C052BD" w:rsidRPr="00163C61" w:rsidRDefault="006A79F5" w:rsidP="00A47302">
      <w:pPr>
        <w:ind w:left="2880" w:hanging="2880"/>
        <w:rPr>
          <w:rFonts w:ascii="Arial" w:hAnsi="Arial" w:cs="Arial"/>
          <w:color w:val="000000" w:themeColor="text1"/>
          <w:lang w:val="en-US"/>
        </w:rPr>
      </w:pPr>
      <w:r w:rsidRPr="00163C61">
        <w:rPr>
          <w:rFonts w:ascii="Arial" w:hAnsi="Arial" w:cs="Arial"/>
          <w:b/>
          <w:color w:val="000000" w:themeColor="text1"/>
          <w:lang w:val="en-US"/>
        </w:rPr>
        <w:t>On Line S</w:t>
      </w:r>
      <w:r w:rsidR="00C052BD" w:rsidRPr="00163C61">
        <w:rPr>
          <w:rFonts w:ascii="Arial" w:hAnsi="Arial" w:cs="Arial"/>
          <w:b/>
          <w:color w:val="000000" w:themeColor="text1"/>
          <w:lang w:val="en-US"/>
        </w:rPr>
        <w:t>afety Governor:</w:t>
      </w:r>
      <w:r w:rsidR="00C052BD" w:rsidRPr="00163C61">
        <w:rPr>
          <w:rFonts w:ascii="Arial" w:hAnsi="Arial" w:cs="Arial"/>
          <w:color w:val="000000" w:themeColor="text1"/>
          <w:lang w:val="en-US"/>
        </w:rPr>
        <w:tab/>
      </w:r>
      <w:r w:rsidR="00C052BD" w:rsidRPr="00163C61">
        <w:rPr>
          <w:rFonts w:ascii="Arial" w:hAnsi="Arial" w:cs="Arial"/>
          <w:color w:val="000000" w:themeColor="text1"/>
          <w:lang w:val="en-US"/>
        </w:rPr>
        <w:tab/>
      </w:r>
      <w:r w:rsidR="00C052BD" w:rsidRPr="00163C61">
        <w:rPr>
          <w:rFonts w:ascii="Arial" w:hAnsi="Arial" w:cs="Arial"/>
          <w:color w:val="000000" w:themeColor="text1"/>
          <w:lang w:val="en-US"/>
        </w:rPr>
        <w:tab/>
      </w:r>
      <w:r w:rsidR="00C052BD" w:rsidRPr="00163C61">
        <w:rPr>
          <w:rFonts w:ascii="Arial" w:hAnsi="Arial" w:cs="Arial"/>
          <w:color w:val="000000" w:themeColor="text1"/>
          <w:lang w:val="en-US"/>
        </w:rPr>
        <w:tab/>
        <w:t>Hylton Bellinger</w:t>
      </w:r>
    </w:p>
    <w:p w:rsidR="00C052BD" w:rsidRPr="00163C61" w:rsidRDefault="00C052BD" w:rsidP="00A47302">
      <w:pPr>
        <w:ind w:left="2880" w:hanging="2880"/>
        <w:rPr>
          <w:rFonts w:ascii="Arial" w:hAnsi="Arial" w:cs="Arial"/>
          <w:color w:val="000000" w:themeColor="text1"/>
          <w:lang w:val="en-US"/>
        </w:rPr>
      </w:pPr>
      <w:r w:rsidRPr="00163C61">
        <w:rPr>
          <w:rFonts w:ascii="Arial" w:hAnsi="Arial" w:cs="Arial"/>
          <w:b/>
          <w:color w:val="000000" w:themeColor="text1"/>
          <w:lang w:val="en-US"/>
        </w:rPr>
        <w:t>Designated teacher for Looked After Children:</w:t>
      </w:r>
      <w:r w:rsidR="00F76B2E" w:rsidRPr="00163C61">
        <w:rPr>
          <w:rFonts w:ascii="Arial" w:hAnsi="Arial" w:cs="Arial"/>
          <w:color w:val="000000" w:themeColor="text1"/>
          <w:lang w:val="en-US"/>
        </w:rPr>
        <w:tab/>
      </w:r>
      <w:r w:rsidRPr="00163C61">
        <w:rPr>
          <w:rFonts w:ascii="Arial" w:hAnsi="Arial" w:cs="Arial"/>
          <w:color w:val="000000" w:themeColor="text1"/>
          <w:lang w:val="en-US"/>
        </w:rPr>
        <w:t>Rachel Harvey</w:t>
      </w:r>
    </w:p>
    <w:p w:rsidR="00C052BD" w:rsidRPr="00163C61" w:rsidRDefault="00C052BD" w:rsidP="00B048E4">
      <w:pPr>
        <w:ind w:left="5040" w:hanging="5040"/>
        <w:rPr>
          <w:rFonts w:ascii="Arial" w:hAnsi="Arial" w:cs="Arial"/>
          <w:color w:val="000000" w:themeColor="text1"/>
          <w:lang w:val="en-US"/>
        </w:rPr>
      </w:pPr>
      <w:r w:rsidRPr="00163C61">
        <w:rPr>
          <w:rFonts w:ascii="Arial" w:hAnsi="Arial" w:cs="Arial"/>
          <w:b/>
          <w:color w:val="000000" w:themeColor="text1"/>
          <w:lang w:val="en-US"/>
        </w:rPr>
        <w:t>Additional safeguarding team members:</w:t>
      </w:r>
      <w:r w:rsidR="00B048E4" w:rsidRPr="00163C61">
        <w:rPr>
          <w:rFonts w:ascii="Arial" w:hAnsi="Arial" w:cs="Arial"/>
          <w:color w:val="000000" w:themeColor="text1"/>
          <w:lang w:val="en-US"/>
        </w:rPr>
        <w:tab/>
      </w:r>
      <w:r w:rsidRPr="00163C61">
        <w:rPr>
          <w:rFonts w:ascii="Arial" w:hAnsi="Arial" w:cs="Arial"/>
          <w:color w:val="000000" w:themeColor="text1"/>
          <w:lang w:val="en-US"/>
        </w:rPr>
        <w:t xml:space="preserve">SENCO </w:t>
      </w:r>
      <w:r w:rsidRPr="00163C61">
        <w:rPr>
          <w:rFonts w:ascii="Arial" w:hAnsi="Arial" w:cs="Arial"/>
          <w:color w:val="FF0000"/>
          <w:lang w:val="en-US"/>
        </w:rPr>
        <w:t>Harriet Pickering</w:t>
      </w:r>
      <w:r w:rsidR="00B048E4" w:rsidRPr="00163C61">
        <w:rPr>
          <w:rFonts w:ascii="Arial" w:hAnsi="Arial" w:cs="Arial"/>
          <w:color w:val="FF0000"/>
          <w:lang w:val="en-US"/>
        </w:rPr>
        <w:t xml:space="preserve"> (UPDATE THIS AND POSTERS)</w:t>
      </w:r>
    </w:p>
    <w:p w:rsidR="00C052BD" w:rsidRPr="00163C61" w:rsidRDefault="00253AA9" w:rsidP="00A47302">
      <w:pPr>
        <w:ind w:left="4320" w:firstLine="720"/>
        <w:rPr>
          <w:rFonts w:ascii="Arial" w:hAnsi="Arial" w:cs="Arial"/>
          <w:color w:val="000000" w:themeColor="text1"/>
          <w:lang w:val="en-US"/>
        </w:rPr>
      </w:pPr>
      <w:r w:rsidRPr="00163C61">
        <w:rPr>
          <w:rFonts w:ascii="Arial" w:hAnsi="Arial" w:cs="Arial"/>
          <w:color w:val="000000" w:themeColor="text1"/>
          <w:lang w:val="en-US"/>
        </w:rPr>
        <w:t>School Psychological Therapist</w:t>
      </w:r>
      <w:r w:rsidR="00C052BD" w:rsidRPr="00163C61">
        <w:rPr>
          <w:rFonts w:ascii="Arial" w:hAnsi="Arial" w:cs="Arial"/>
          <w:color w:val="000000" w:themeColor="text1"/>
          <w:lang w:val="en-US"/>
        </w:rPr>
        <w:t>, Fiona Treasure</w:t>
      </w:r>
    </w:p>
    <w:p w:rsidR="00C052BD" w:rsidRPr="00163C61" w:rsidRDefault="00C052BD" w:rsidP="00A47302">
      <w:pPr>
        <w:ind w:left="4320" w:firstLine="720"/>
        <w:rPr>
          <w:rFonts w:ascii="Arial" w:hAnsi="Arial" w:cs="Arial"/>
          <w:color w:val="000000" w:themeColor="text1"/>
          <w:lang w:val="en-US"/>
        </w:rPr>
      </w:pPr>
      <w:r w:rsidRPr="00163C61">
        <w:rPr>
          <w:rFonts w:ascii="Arial" w:hAnsi="Arial" w:cs="Arial"/>
          <w:color w:val="000000" w:themeColor="text1"/>
          <w:lang w:val="en-US"/>
        </w:rPr>
        <w:t>Administrative officer, Absana Begum</w:t>
      </w:r>
    </w:p>
    <w:p w:rsidR="009D7076" w:rsidRPr="00163C61" w:rsidRDefault="009D7076" w:rsidP="00A47302">
      <w:pPr>
        <w:rPr>
          <w:rFonts w:ascii="Arial" w:hAnsi="Arial" w:cs="Arial"/>
          <w:color w:val="0070C0"/>
          <w:lang w:val="en-US"/>
        </w:rPr>
      </w:pPr>
    </w:p>
    <w:p w:rsidR="00E37DE1" w:rsidRPr="00163C61" w:rsidRDefault="00E37DE1" w:rsidP="00E37DE1">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color w:val="000000" w:themeColor="text1"/>
          <w:sz w:val="22"/>
          <w:szCs w:val="22"/>
        </w:rPr>
      </w:pPr>
      <w:r w:rsidRPr="00163C61">
        <w:rPr>
          <w:rFonts w:ascii="Arial" w:hAnsi="Arial" w:cs="Arial"/>
          <w:b/>
          <w:color w:val="000000" w:themeColor="text1"/>
          <w:sz w:val="22"/>
          <w:szCs w:val="22"/>
        </w:rPr>
        <w:t xml:space="preserve">Availability </w:t>
      </w:r>
    </w:p>
    <w:p w:rsidR="00E37DE1" w:rsidRPr="00163C61" w:rsidRDefault="00E37DE1" w:rsidP="00E37DE1">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 xml:space="preserve">During term time the designated safeguarding leads (or deputy) will always be available for staff to discuss any safeguarding concerns. Out of hours, all staff have the </w:t>
      </w:r>
      <w:r w:rsidR="00DD7B20" w:rsidRPr="00163C61">
        <w:rPr>
          <w:rFonts w:ascii="Arial" w:hAnsi="Arial" w:cs="Arial"/>
          <w:color w:val="000000" w:themeColor="text1"/>
          <w:sz w:val="22"/>
          <w:szCs w:val="22"/>
        </w:rPr>
        <w:t xml:space="preserve">Executive </w:t>
      </w:r>
      <w:r w:rsidRPr="00163C61">
        <w:rPr>
          <w:rFonts w:ascii="Arial" w:hAnsi="Arial" w:cs="Arial"/>
          <w:color w:val="000000" w:themeColor="text1"/>
          <w:sz w:val="22"/>
          <w:szCs w:val="22"/>
        </w:rPr>
        <w:t>headteacher’s mobile number, and are invited to call her with any concerns that they have.</w:t>
      </w:r>
    </w:p>
    <w:p w:rsidR="00E37DE1" w:rsidRPr="00163C61" w:rsidRDefault="00E37DE1" w:rsidP="00E37DE1">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4B5D68" w:rsidRPr="00163C61" w:rsidRDefault="00454E92" w:rsidP="00E37DE1">
      <w:pPr>
        <w:jc w:val="both"/>
        <w:rPr>
          <w:rFonts w:ascii="Arial" w:hAnsi="Arial" w:cs="Arial"/>
          <w:color w:val="000000" w:themeColor="text1"/>
          <w:lang w:val="en-US"/>
        </w:rPr>
      </w:pPr>
      <w:r w:rsidRPr="00163C61">
        <w:rPr>
          <w:rFonts w:ascii="Arial" w:hAnsi="Arial" w:cs="Arial"/>
          <w:color w:val="000000" w:themeColor="text1"/>
          <w:lang w:val="en-US"/>
        </w:rPr>
        <w:t xml:space="preserve">Please note that Rachel Harvey (DSL) works, presently mainly remotely, 3 days a week. Working days are usually: Tuesday, Wednesday and Thursday. Any alterations to these working days will be put into the weekly briefing. </w:t>
      </w:r>
      <w:r w:rsidR="00D867FC" w:rsidRPr="00163C61">
        <w:rPr>
          <w:rFonts w:ascii="Arial" w:hAnsi="Arial" w:cs="Arial"/>
          <w:color w:val="000000" w:themeColor="text1"/>
          <w:lang w:val="en-US"/>
        </w:rPr>
        <w:t>For more information, contact e-mails and numbers, p</w:t>
      </w:r>
      <w:r w:rsidR="000F057F" w:rsidRPr="00163C61">
        <w:rPr>
          <w:rFonts w:ascii="Arial" w:hAnsi="Arial" w:cs="Arial"/>
          <w:color w:val="000000" w:themeColor="text1"/>
          <w:lang w:val="en-US"/>
        </w:rPr>
        <w:t>lease refer to</w:t>
      </w:r>
      <w:r w:rsidR="00D867FC" w:rsidRPr="00163C61">
        <w:rPr>
          <w:rFonts w:ascii="Arial" w:hAnsi="Arial" w:cs="Arial"/>
          <w:color w:val="000000" w:themeColor="text1"/>
          <w:lang w:val="en-US"/>
        </w:rPr>
        <w:t xml:space="preserve"> </w:t>
      </w:r>
      <w:r w:rsidR="000F057F" w:rsidRPr="00163C61">
        <w:rPr>
          <w:rFonts w:ascii="Arial" w:hAnsi="Arial" w:cs="Arial"/>
          <w:color w:val="000000" w:themeColor="text1"/>
          <w:lang w:val="en-US"/>
        </w:rPr>
        <w:t>Safeguarding Procedure</w:t>
      </w:r>
      <w:r w:rsidR="00D867FC" w:rsidRPr="00163C61">
        <w:rPr>
          <w:rFonts w:ascii="Arial" w:hAnsi="Arial" w:cs="Arial"/>
          <w:color w:val="000000" w:themeColor="text1"/>
          <w:lang w:val="en-US"/>
        </w:rPr>
        <w:t xml:space="preserve"> for Staff</w:t>
      </w:r>
      <w:r w:rsidR="000F057F" w:rsidRPr="00163C61">
        <w:rPr>
          <w:rFonts w:ascii="Arial" w:hAnsi="Arial" w:cs="Arial"/>
          <w:color w:val="000000" w:themeColor="text1"/>
          <w:lang w:val="en-US"/>
        </w:rPr>
        <w:t xml:space="preserve"> </w:t>
      </w:r>
      <w:r w:rsidR="00D867FC" w:rsidRPr="00163C61">
        <w:rPr>
          <w:rFonts w:ascii="Arial" w:hAnsi="Arial" w:cs="Arial"/>
          <w:color w:val="000000" w:themeColor="text1"/>
          <w:lang w:val="en-US"/>
        </w:rPr>
        <w:t xml:space="preserve">and Referral Route for Safeguarding Concerns </w:t>
      </w:r>
      <w:r w:rsidR="00D708DE" w:rsidRPr="00163C61">
        <w:rPr>
          <w:rFonts w:ascii="Arial" w:hAnsi="Arial" w:cs="Arial"/>
          <w:color w:val="000000" w:themeColor="text1"/>
          <w:lang w:val="en-US"/>
        </w:rPr>
        <w:t>(</w:t>
      </w:r>
      <w:r w:rsidR="000A0053" w:rsidRPr="00163C61">
        <w:rPr>
          <w:rFonts w:ascii="Arial" w:hAnsi="Arial" w:cs="Arial"/>
          <w:color w:val="000000" w:themeColor="text1"/>
          <w:lang w:val="en-US"/>
        </w:rPr>
        <w:t>Appendix 1</w:t>
      </w:r>
      <w:r w:rsidR="00813077" w:rsidRPr="00163C61">
        <w:rPr>
          <w:rFonts w:ascii="Arial" w:hAnsi="Arial" w:cs="Arial"/>
          <w:color w:val="000000" w:themeColor="text1"/>
          <w:lang w:val="en-US"/>
        </w:rPr>
        <w:t xml:space="preserve"> and Appendix 2</w:t>
      </w:r>
      <w:r w:rsidR="000A0053" w:rsidRPr="00163C61">
        <w:rPr>
          <w:rFonts w:ascii="Arial" w:hAnsi="Arial" w:cs="Arial"/>
          <w:color w:val="000000" w:themeColor="text1"/>
          <w:lang w:val="en-US"/>
        </w:rPr>
        <w:t>)</w:t>
      </w:r>
    </w:p>
    <w:p w:rsidR="00C0250E" w:rsidRPr="00163C61" w:rsidRDefault="00C0250E" w:rsidP="008B3819">
      <w:pPr>
        <w:jc w:val="both"/>
        <w:rPr>
          <w:rFonts w:ascii="Arial" w:hAnsi="Arial" w:cs="Arial"/>
          <w:color w:val="000000" w:themeColor="text1"/>
          <w:lang w:val="en-US"/>
        </w:rPr>
      </w:pPr>
      <w:r w:rsidRPr="00163C61">
        <w:rPr>
          <w:rFonts w:ascii="Arial" w:hAnsi="Arial" w:cs="Arial"/>
          <w:color w:val="000000" w:themeColor="text1"/>
          <w:lang w:val="en-US"/>
        </w:rPr>
        <w:t>To protect the children at St. Luke’s, this team meets once a month. For dates and times of each meeting, please refer to the school’s Monitoring and Evaluation Schedule, which is published annually. The frequency of meetings is to ensure that progress is being made for every child, and that prompt</w:t>
      </w:r>
      <w:r w:rsidR="00DD7B20" w:rsidRPr="00163C61">
        <w:rPr>
          <w:rFonts w:ascii="Arial" w:hAnsi="Arial" w:cs="Arial"/>
          <w:color w:val="000000" w:themeColor="text1"/>
          <w:lang w:val="en-US"/>
        </w:rPr>
        <w:t>, joined up</w:t>
      </w:r>
      <w:r w:rsidRPr="00163C61">
        <w:rPr>
          <w:rFonts w:ascii="Arial" w:hAnsi="Arial" w:cs="Arial"/>
          <w:color w:val="000000" w:themeColor="text1"/>
          <w:lang w:val="en-US"/>
        </w:rPr>
        <w:t xml:space="preserve"> action is being taken when required.</w:t>
      </w:r>
    </w:p>
    <w:p w:rsidR="000A3279" w:rsidRPr="00163C61" w:rsidRDefault="000A3279" w:rsidP="000A3279">
      <w:pPr>
        <w:rPr>
          <w:rFonts w:ascii="Arial" w:hAnsi="Arial" w:cs="Arial"/>
          <w:lang w:eastAsia="en-GB"/>
        </w:rPr>
      </w:pPr>
    </w:p>
    <w:p w:rsidR="00C4648B" w:rsidRPr="00163C61" w:rsidRDefault="00C4648B" w:rsidP="00F3711C">
      <w:pPr>
        <w:pStyle w:val="ListParagraph"/>
        <w:numPr>
          <w:ilvl w:val="0"/>
          <w:numId w:val="37"/>
        </w:numPr>
        <w:jc w:val="both"/>
        <w:rPr>
          <w:rFonts w:ascii="Arial" w:hAnsi="Arial" w:cs="Arial"/>
          <w:b/>
          <w:color w:val="000000" w:themeColor="text1"/>
        </w:rPr>
      </w:pPr>
      <w:r w:rsidRPr="00163C61">
        <w:rPr>
          <w:rFonts w:ascii="Arial" w:eastAsia="?????? Pro W3" w:hAnsi="Arial" w:cs="Arial"/>
          <w:b/>
          <w:noProof/>
          <w:color w:val="000000" w:themeColor="text1"/>
        </w:rPr>
        <w:t xml:space="preserve">The </w:t>
      </w:r>
      <w:r w:rsidR="00DD7B20" w:rsidRPr="00163C61">
        <w:rPr>
          <w:rFonts w:ascii="Arial" w:eastAsia="?????? Pro W3" w:hAnsi="Arial" w:cs="Arial"/>
          <w:b/>
          <w:noProof/>
          <w:color w:val="000000" w:themeColor="text1"/>
        </w:rPr>
        <w:t xml:space="preserve">Executive </w:t>
      </w:r>
      <w:r w:rsidRPr="00163C61">
        <w:rPr>
          <w:rFonts w:ascii="Arial" w:eastAsia="?????? Pro W3" w:hAnsi="Arial" w:cs="Arial"/>
          <w:b/>
          <w:noProof/>
          <w:color w:val="000000" w:themeColor="text1"/>
        </w:rPr>
        <w:t>Head teacher will ensure that:</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 xml:space="preserve">The policies and procedures adopted by the Governing Body to safeguard and promote the welfare of pupils are fully implemented and followed by </w:t>
      </w:r>
      <w:r w:rsidR="00DD7B20" w:rsidRPr="00163C61">
        <w:rPr>
          <w:rFonts w:ascii="Arial" w:hAnsi="Arial" w:cs="Arial"/>
          <w:color w:val="000000" w:themeColor="text1"/>
        </w:rPr>
        <w:t>all staff, including volunteers;</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The procedures laid down by the London Child Protection Proc</w:t>
      </w:r>
      <w:r w:rsidR="00DD7B20" w:rsidRPr="00163C61">
        <w:rPr>
          <w:rFonts w:ascii="Arial" w:hAnsi="Arial" w:cs="Arial"/>
          <w:color w:val="000000" w:themeColor="text1"/>
        </w:rPr>
        <w:t>edures 5th Edition are followed;</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Safer recruitment and selection of st</w:t>
      </w:r>
      <w:r w:rsidR="00DD7B20" w:rsidRPr="00163C61">
        <w:rPr>
          <w:rFonts w:ascii="Arial" w:hAnsi="Arial" w:cs="Arial"/>
          <w:color w:val="000000" w:themeColor="text1"/>
        </w:rPr>
        <w:t>aff and volunteers is practiced;</w:t>
      </w:r>
    </w:p>
    <w:p w:rsidR="00C4648B" w:rsidRPr="00163C61" w:rsidRDefault="00DD7B20" w:rsidP="00F3711C">
      <w:pPr>
        <w:pStyle w:val="ListParagraph"/>
        <w:numPr>
          <w:ilvl w:val="0"/>
          <w:numId w:val="39"/>
        </w:numPr>
        <w:spacing w:after="200" w:line="276" w:lineRule="auto"/>
        <w:ind w:left="360"/>
        <w:jc w:val="both"/>
        <w:rPr>
          <w:rFonts w:ascii="Arial" w:hAnsi="Arial" w:cs="Arial"/>
          <w:b/>
          <w:color w:val="000000" w:themeColor="text1"/>
        </w:rPr>
      </w:pPr>
      <w:r w:rsidRPr="00163C61">
        <w:rPr>
          <w:rFonts w:ascii="Arial" w:hAnsi="Arial" w:cs="Arial"/>
          <w:color w:val="000000" w:themeColor="text1"/>
        </w:rPr>
        <w:t>Our Executive headteacher is the school’s Strategic Safeguarding Lead - who is</w:t>
      </w:r>
      <w:r w:rsidR="00C4648B" w:rsidRPr="00163C61">
        <w:rPr>
          <w:rFonts w:ascii="Arial" w:hAnsi="Arial" w:cs="Arial"/>
          <w:color w:val="000000" w:themeColor="text1"/>
        </w:rPr>
        <w:t xml:space="preserve"> designated to take strategic responsibility for safeguarding within the school which includes work associated with Prevent.</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A Designated Safeguarding Lead(s) for day to day management of safeguarding and child protection – the Safeguarding Lead - is identified and receives appropriate on-going training, support and supervision.</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lastRenderedPageBreak/>
        <w:t>All members of the s</w:t>
      </w:r>
      <w:r w:rsidR="00A47302" w:rsidRPr="00163C61">
        <w:rPr>
          <w:rFonts w:ascii="Arial" w:hAnsi="Arial" w:cs="Arial"/>
          <w:color w:val="000000" w:themeColor="text1"/>
        </w:rPr>
        <w:t xml:space="preserve">chool’s Safeguarding Team </w:t>
      </w:r>
      <w:r w:rsidRPr="00163C61">
        <w:rPr>
          <w:rFonts w:ascii="Arial" w:hAnsi="Arial" w:cs="Arial"/>
          <w:color w:val="000000" w:themeColor="text1"/>
        </w:rPr>
        <w:t>ensure that Prevent issues have been addressed in our school policy and practice. The term ‘Safeguarding’ when used, incorporates all work associated with the Prevent agenda.</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Sufficient time and resources are made available to enable the Designated Safeguarding Lead(s) to discharge their responsibilities, including attending inter-agency meetings, contributing to the assessment of pupils, supporting colleagues and delivering training as appropriate.</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 xml:space="preserve">All staff and volunteers receive appropriate training which is updated </w:t>
      </w:r>
      <w:r w:rsidRPr="00163C61">
        <w:rPr>
          <w:rFonts w:ascii="Arial" w:hAnsi="Arial" w:cs="Arial"/>
          <w:b/>
          <w:color w:val="000000" w:themeColor="text1"/>
        </w:rPr>
        <w:t>annually</w:t>
      </w:r>
      <w:r w:rsidRPr="00163C61">
        <w:rPr>
          <w:rFonts w:ascii="Arial" w:hAnsi="Arial" w:cs="Arial"/>
          <w:color w:val="000000" w:themeColor="text1"/>
        </w:rPr>
        <w:t>. This includes ensuring that all staff understand the role of the Designated Saf</w:t>
      </w:r>
      <w:r w:rsidR="00DD7B20" w:rsidRPr="00163C61">
        <w:rPr>
          <w:rFonts w:ascii="Arial" w:hAnsi="Arial" w:cs="Arial"/>
          <w:color w:val="000000" w:themeColor="text1"/>
        </w:rPr>
        <w:t>eguarding leads;</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All staff have read Part 1 and Appendix A of ‘Keeping Children Safe in Education, September 20</w:t>
      </w:r>
      <w:r w:rsidR="00A47302" w:rsidRPr="00163C61">
        <w:rPr>
          <w:rFonts w:ascii="Arial" w:hAnsi="Arial" w:cs="Arial"/>
          <w:color w:val="000000" w:themeColor="text1"/>
        </w:rPr>
        <w:t>20</w:t>
      </w:r>
      <w:r w:rsidRPr="00163C61">
        <w:rPr>
          <w:rFonts w:ascii="Arial" w:hAnsi="Arial" w:cs="Arial"/>
          <w:color w:val="000000" w:themeColor="text1"/>
        </w:rPr>
        <w:t>’ and have signed to verify they have read, understood and will comply with all school policies and guidance, as well as Part 2 of the Teachers’ Standards: ‘Per</w:t>
      </w:r>
      <w:r w:rsidR="00DD7B20" w:rsidRPr="00163C61">
        <w:rPr>
          <w:rFonts w:ascii="Arial" w:hAnsi="Arial" w:cs="Arial"/>
          <w:color w:val="000000" w:themeColor="text1"/>
        </w:rPr>
        <w:t>sonal and Professional Conduct’;</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All temporary staff and volunteers are made aware of the school’s safeg</w:t>
      </w:r>
      <w:r w:rsidR="00DD7B20" w:rsidRPr="00163C61">
        <w:rPr>
          <w:rFonts w:ascii="Arial" w:hAnsi="Arial" w:cs="Arial"/>
          <w:color w:val="000000" w:themeColor="text1"/>
        </w:rPr>
        <w:t>uarding policy and arrangements;</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All staff and volunteers feel safe about raising concerns about poor or unsafe practice in regard to the safeguarding and welfare of the pupils and such concerns will be addres</w:t>
      </w:r>
      <w:r w:rsidR="00DD7B20" w:rsidRPr="00163C61">
        <w:rPr>
          <w:rFonts w:ascii="Arial" w:hAnsi="Arial" w:cs="Arial"/>
          <w:color w:val="000000" w:themeColor="text1"/>
        </w:rPr>
        <w:t>sed sensitively and effectively;</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Parents/carers are aware of and have an understanding of the school’s responsibilities to promote the s</w:t>
      </w:r>
      <w:r w:rsidR="00DD7B20" w:rsidRPr="00163C61">
        <w:rPr>
          <w:rFonts w:ascii="Arial" w:hAnsi="Arial" w:cs="Arial"/>
          <w:color w:val="000000" w:themeColor="text1"/>
        </w:rPr>
        <w:t>afety and welfare of its pupils;</w:t>
      </w:r>
    </w:p>
    <w:p w:rsidR="00C4648B" w:rsidRPr="00163C61" w:rsidRDefault="00C4648B" w:rsidP="00F3711C">
      <w:pPr>
        <w:pStyle w:val="ListParagraph"/>
        <w:numPr>
          <w:ilvl w:val="0"/>
          <w:numId w:val="39"/>
        </w:numPr>
        <w:spacing w:after="200" w:line="276" w:lineRule="auto"/>
        <w:ind w:left="360"/>
        <w:jc w:val="both"/>
        <w:rPr>
          <w:rFonts w:ascii="Arial" w:hAnsi="Arial" w:cs="Arial"/>
          <w:color w:val="000000" w:themeColor="text1"/>
        </w:rPr>
      </w:pPr>
      <w:r w:rsidRPr="00163C61">
        <w:rPr>
          <w:rFonts w:ascii="Arial" w:hAnsi="Arial" w:cs="Arial"/>
          <w:color w:val="000000" w:themeColor="text1"/>
        </w:rPr>
        <w:t>Confidential child protection files are securely stored in a separate filing cabinet apart from normal pupil records and with access confined to the Strategic Safeguarding Lead and th</w:t>
      </w:r>
      <w:r w:rsidR="00DD7B20" w:rsidRPr="00163C61">
        <w:rPr>
          <w:rFonts w:ascii="Arial" w:hAnsi="Arial" w:cs="Arial"/>
          <w:color w:val="000000" w:themeColor="text1"/>
        </w:rPr>
        <w:t>e Designated Safeguarding Leads.</w:t>
      </w:r>
    </w:p>
    <w:p w:rsidR="008A57D7" w:rsidRPr="00163C61" w:rsidRDefault="008A57D7" w:rsidP="008A57D7">
      <w:pPr>
        <w:pStyle w:val="ListParagraph"/>
        <w:ind w:left="360"/>
        <w:jc w:val="both"/>
        <w:rPr>
          <w:rFonts w:ascii="Arial" w:hAnsi="Arial" w:cs="Arial"/>
          <w:color w:val="000000" w:themeColor="text1"/>
        </w:rPr>
      </w:pPr>
    </w:p>
    <w:p w:rsidR="00C4648B" w:rsidRPr="00163C61" w:rsidRDefault="00C4648B" w:rsidP="00F3711C">
      <w:pPr>
        <w:pStyle w:val="ListParagraph"/>
        <w:numPr>
          <w:ilvl w:val="0"/>
          <w:numId w:val="37"/>
        </w:numPr>
        <w:jc w:val="both"/>
        <w:rPr>
          <w:rFonts w:ascii="Arial" w:hAnsi="Arial" w:cs="Arial"/>
          <w:color w:val="000000" w:themeColor="text1"/>
        </w:rPr>
      </w:pPr>
      <w:r w:rsidRPr="00163C61">
        <w:rPr>
          <w:rFonts w:ascii="Arial" w:eastAsia="?????? Pro W3" w:hAnsi="Arial" w:cs="Arial"/>
          <w:b/>
          <w:noProof/>
          <w:color w:val="000000" w:themeColor="text1"/>
        </w:rPr>
        <w:t>The Governing Body of the school will ensure that:</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A member</w:t>
      </w:r>
      <w:r w:rsidR="00DD7B20" w:rsidRPr="00163C61">
        <w:rPr>
          <w:rFonts w:ascii="Arial" w:hAnsi="Arial" w:cs="Arial"/>
          <w:color w:val="000000" w:themeColor="text1"/>
        </w:rPr>
        <w:t>(s)</w:t>
      </w:r>
      <w:r w:rsidRPr="00163C61">
        <w:rPr>
          <w:rFonts w:ascii="Arial" w:hAnsi="Arial" w:cs="Arial"/>
          <w:color w:val="000000" w:themeColor="text1"/>
        </w:rPr>
        <w:t xml:space="preserve"> of the Governing Body is identified as the Designated Link Governor for Safeguarding and receives appropriate training.  The identified Link governor</w:t>
      </w:r>
      <w:r w:rsidR="00DD7B20" w:rsidRPr="00163C61">
        <w:rPr>
          <w:rFonts w:ascii="Arial" w:hAnsi="Arial" w:cs="Arial"/>
          <w:color w:val="000000" w:themeColor="text1"/>
        </w:rPr>
        <w:t>(s)</w:t>
      </w:r>
      <w:r w:rsidRPr="00163C61">
        <w:rPr>
          <w:rFonts w:ascii="Arial" w:hAnsi="Arial" w:cs="Arial"/>
          <w:color w:val="000000" w:themeColor="text1"/>
        </w:rPr>
        <w:t xml:space="preserve"> will provide the governing body with appropriate information about safeguarding and Prevent and will liaise with the </w:t>
      </w:r>
      <w:r w:rsidR="00DD7B20" w:rsidRPr="00163C61">
        <w:rPr>
          <w:rFonts w:ascii="Arial" w:hAnsi="Arial" w:cs="Arial"/>
          <w:color w:val="000000" w:themeColor="text1"/>
        </w:rPr>
        <w:t>Designated Safeguarding Lead(s);</w:t>
      </w:r>
      <w:r w:rsidRPr="00163C61">
        <w:rPr>
          <w:rFonts w:ascii="Arial" w:hAnsi="Arial" w:cs="Arial"/>
          <w:color w:val="000000" w:themeColor="text1"/>
        </w:rPr>
        <w:t xml:space="preserve"> </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 xml:space="preserve">The </w:t>
      </w:r>
      <w:r w:rsidR="00DD7B20" w:rsidRPr="00163C61">
        <w:rPr>
          <w:rFonts w:ascii="Arial" w:hAnsi="Arial" w:cs="Arial"/>
          <w:color w:val="000000" w:themeColor="text1"/>
        </w:rPr>
        <w:t xml:space="preserve">Executive </w:t>
      </w:r>
      <w:r w:rsidRPr="00163C61">
        <w:rPr>
          <w:rFonts w:ascii="Arial" w:hAnsi="Arial" w:cs="Arial"/>
          <w:color w:val="000000" w:themeColor="text1"/>
        </w:rPr>
        <w:t>headteacher is the Strategic Safeguarding Lead, who is designated to take strategic leadership responsibility for</w:t>
      </w:r>
      <w:r w:rsidR="00DD7B20" w:rsidRPr="00163C61">
        <w:rPr>
          <w:rFonts w:ascii="Arial" w:hAnsi="Arial" w:cs="Arial"/>
          <w:color w:val="000000" w:themeColor="text1"/>
        </w:rPr>
        <w:t xml:space="preserve"> safeguarding within the school;</w:t>
      </w:r>
      <w:r w:rsidRPr="00163C61">
        <w:rPr>
          <w:rFonts w:ascii="Arial" w:hAnsi="Arial" w:cs="Arial"/>
          <w:color w:val="000000" w:themeColor="text1"/>
        </w:rPr>
        <w:t xml:space="preserve"> </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The Designated Safeguarding Lead(s) undertake training, in addition to basic child protection training, and refresher t</w:t>
      </w:r>
      <w:r w:rsidR="00DD7B20" w:rsidRPr="00163C61">
        <w:rPr>
          <w:rFonts w:ascii="Arial" w:hAnsi="Arial" w:cs="Arial"/>
          <w:color w:val="000000" w:themeColor="text1"/>
        </w:rPr>
        <w:t>raining at two-yearly intervals;</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The school’s safeguarding policy is regularly reviewed and updated and the school complies wit</w:t>
      </w:r>
      <w:r w:rsidR="004F68C1" w:rsidRPr="00163C61">
        <w:rPr>
          <w:rFonts w:ascii="Arial" w:hAnsi="Arial" w:cs="Arial"/>
          <w:color w:val="000000" w:themeColor="text1"/>
        </w:rPr>
        <w:t>h local safeguarding procedures;</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When the safeguarding policies are reviewed and shaped, the experiences and expertise of their s</w:t>
      </w:r>
      <w:r w:rsidR="004F68C1" w:rsidRPr="00163C61">
        <w:rPr>
          <w:rFonts w:ascii="Arial" w:hAnsi="Arial" w:cs="Arial"/>
          <w:color w:val="000000" w:themeColor="text1"/>
        </w:rPr>
        <w:t>taff will be taken into account;</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The school operates safer recruitment and selection practices including appropriate use of references and che</w:t>
      </w:r>
      <w:r w:rsidR="004F68C1" w:rsidRPr="00163C61">
        <w:rPr>
          <w:rFonts w:ascii="Arial" w:hAnsi="Arial" w:cs="Arial"/>
          <w:color w:val="000000" w:themeColor="text1"/>
        </w:rPr>
        <w:t>cks on new staff and volunteers;</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Procedures are in place for dealing with allegations of abuse against members of staff and volunteers and these ar</w:t>
      </w:r>
      <w:r w:rsidR="004F68C1" w:rsidRPr="00163C61">
        <w:rPr>
          <w:rFonts w:ascii="Arial" w:hAnsi="Arial" w:cs="Arial"/>
          <w:color w:val="000000" w:themeColor="text1"/>
        </w:rPr>
        <w:t>e in line with local procedures;</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All staff and volunteers who have regular contact with pupils receive appropriate trai</w:t>
      </w:r>
      <w:r w:rsidR="004F68C1" w:rsidRPr="00163C61">
        <w:rPr>
          <w:rFonts w:ascii="Arial" w:hAnsi="Arial" w:cs="Arial"/>
          <w:color w:val="000000" w:themeColor="text1"/>
        </w:rPr>
        <w:t>ning which is up-dated annually;</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 xml:space="preserve">A section 11 self-assessment of safeguarding duties and child protection is provided to the Local Safeguarding Children’s Board by </w:t>
      </w:r>
      <w:r w:rsidR="004F68C1" w:rsidRPr="00163C61">
        <w:rPr>
          <w:rFonts w:ascii="Arial" w:hAnsi="Arial" w:cs="Arial"/>
          <w:color w:val="000000" w:themeColor="text1"/>
        </w:rPr>
        <w:t>the Strategic Safeguarding Lead;</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Appropriate filters and monitoring systems are in place that do not lead to unreasonable restrictions as to what children can be taught. In practice, an example of this would be making sure that the school does not block so much internet traffic that the children are then unable to learn about making wise choices</w:t>
      </w:r>
      <w:r w:rsidR="004F68C1" w:rsidRPr="00163C61">
        <w:rPr>
          <w:rFonts w:ascii="Arial" w:hAnsi="Arial" w:cs="Arial"/>
          <w:color w:val="000000" w:themeColor="text1"/>
        </w:rPr>
        <w:t>;</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 xml:space="preserve">Children are taught about safeguarding, including on line, through teaching and learning opportunities, as part of </w:t>
      </w:r>
      <w:r w:rsidR="004F68C1" w:rsidRPr="00163C61">
        <w:rPr>
          <w:rFonts w:ascii="Arial" w:hAnsi="Arial" w:cs="Arial"/>
          <w:color w:val="000000" w:themeColor="text1"/>
        </w:rPr>
        <w:t>a broad and balanced curriculum;</w:t>
      </w:r>
    </w:p>
    <w:p w:rsidR="00C4648B" w:rsidRPr="00163C61" w:rsidRDefault="00C4648B" w:rsidP="00F3711C">
      <w:pPr>
        <w:pStyle w:val="ListParagraph"/>
        <w:numPr>
          <w:ilvl w:val="0"/>
          <w:numId w:val="38"/>
        </w:numPr>
        <w:spacing w:after="200" w:line="276" w:lineRule="auto"/>
        <w:jc w:val="both"/>
        <w:rPr>
          <w:rFonts w:ascii="Arial" w:hAnsi="Arial" w:cs="Arial"/>
          <w:color w:val="000000" w:themeColor="text1"/>
        </w:rPr>
      </w:pPr>
      <w:r w:rsidRPr="00163C61">
        <w:rPr>
          <w:rFonts w:ascii="Arial" w:hAnsi="Arial" w:cs="Arial"/>
          <w:color w:val="000000" w:themeColor="text1"/>
        </w:rPr>
        <w:t>The curriculum is monitored to ensure aspects of safeguarding are embedded and that there is continuity across the key stages.</w:t>
      </w:r>
    </w:p>
    <w:p w:rsidR="00C4648B" w:rsidRPr="00163C61" w:rsidRDefault="00C4648B" w:rsidP="00A4730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A47302" w:rsidRPr="00163C61" w:rsidRDefault="00376F3E" w:rsidP="00F3711C">
      <w:pPr>
        <w:pStyle w:val="Body"/>
        <w:numPr>
          <w:ilvl w:val="0"/>
          <w:numId w:val="3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000000" w:themeColor="text1"/>
          <w:sz w:val="22"/>
          <w:szCs w:val="22"/>
        </w:rPr>
      </w:pPr>
      <w:r w:rsidRPr="00163C61">
        <w:rPr>
          <w:rFonts w:ascii="Arial" w:hAnsi="Arial" w:cs="Arial"/>
          <w:b/>
          <w:color w:val="000000" w:themeColor="text1"/>
          <w:sz w:val="22"/>
          <w:szCs w:val="22"/>
        </w:rPr>
        <w:t>Child protection files.</w:t>
      </w:r>
    </w:p>
    <w:p w:rsidR="00A47302" w:rsidRPr="00163C61" w:rsidRDefault="00A47302" w:rsidP="00A4730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Where children leave the school or college ensure their child protection file is transferred to the new school or college a</w:t>
      </w:r>
      <w:r w:rsidR="00376F3E" w:rsidRPr="00163C61">
        <w:rPr>
          <w:rFonts w:ascii="Arial" w:hAnsi="Arial" w:cs="Arial"/>
          <w:color w:val="000000" w:themeColor="text1"/>
          <w:sz w:val="22"/>
          <w:szCs w:val="22"/>
        </w:rPr>
        <w:t>t the start of the new academic year.</w:t>
      </w:r>
      <w:r w:rsidRPr="00163C61">
        <w:rPr>
          <w:rFonts w:ascii="Arial" w:hAnsi="Arial" w:cs="Arial"/>
          <w:color w:val="000000" w:themeColor="text1"/>
          <w:sz w:val="22"/>
          <w:szCs w:val="22"/>
        </w:rPr>
        <w:t xml:space="preserve"> This will be transferred separately from the main pupil file, ensuring secure transit, and confirmation of receipt should be obtained. In addition to the child protection file, the designated safeguarding leads will also consider if it would be appropriate to share any information with the new school or college in advance of a child leaving. For example, information that will allow the new school or college to continue supporting victims of abuse and have that support in place for when the child arrives.</w:t>
      </w:r>
    </w:p>
    <w:p w:rsidR="00C4648B" w:rsidRPr="00163C61" w:rsidRDefault="00C4648B" w:rsidP="00A47302">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hAnsi="Arial" w:cs="Arial"/>
          <w:b/>
          <w:color w:val="000000" w:themeColor="text1"/>
          <w:sz w:val="22"/>
          <w:szCs w:val="22"/>
        </w:rPr>
      </w:pPr>
    </w:p>
    <w:p w:rsidR="00C4648B" w:rsidRPr="00163C61" w:rsidRDefault="00C4648B" w:rsidP="00A47302">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color w:val="000000" w:themeColor="text1"/>
          <w:sz w:val="22"/>
          <w:szCs w:val="22"/>
        </w:rPr>
      </w:pPr>
      <w:r w:rsidRPr="00163C61">
        <w:rPr>
          <w:rFonts w:eastAsia="?????? Pro W3" w:cs="Arial"/>
          <w:b w:val="0"/>
          <w:noProof/>
          <w:color w:val="000000" w:themeColor="text1"/>
          <w:sz w:val="22"/>
          <w:szCs w:val="22"/>
        </w:rPr>
        <w:t>At St Luke’s we maintain a variety of records on children.</w:t>
      </w:r>
      <w:r w:rsidR="00A47302" w:rsidRPr="00163C61">
        <w:rPr>
          <w:rFonts w:eastAsia="?????? Pro W3" w:cs="Arial"/>
          <w:b w:val="0"/>
          <w:noProof/>
          <w:color w:val="000000" w:themeColor="text1"/>
          <w:sz w:val="22"/>
          <w:szCs w:val="22"/>
        </w:rPr>
        <w:t xml:space="preserve"> </w:t>
      </w:r>
      <w:r w:rsidRPr="00163C61">
        <w:rPr>
          <w:rFonts w:cs="Arial"/>
          <w:b w:val="0"/>
          <w:color w:val="000000" w:themeColor="text1"/>
          <w:sz w:val="22"/>
          <w:szCs w:val="22"/>
        </w:rPr>
        <w:t xml:space="preserve">We have our management information system which maintains </w:t>
      </w:r>
      <w:r w:rsidRPr="00163C61">
        <w:rPr>
          <w:rFonts w:eastAsia="?????? Pro W3" w:cs="Arial"/>
          <w:b w:val="0"/>
          <w:noProof/>
          <w:color w:val="000000" w:themeColor="text1"/>
          <w:sz w:val="22"/>
          <w:szCs w:val="22"/>
        </w:rPr>
        <w:t>up to date information on pupils on the school roll including where and with whom the child is living, emergency contact information and attendance.</w:t>
      </w:r>
    </w:p>
    <w:p w:rsidR="004F68C1" w:rsidRPr="00163C61" w:rsidRDefault="004F68C1" w:rsidP="00A47302">
      <w:pPr>
        <w:jc w:val="both"/>
        <w:rPr>
          <w:rFonts w:ascii="Arial" w:eastAsia="?????? Pro W3" w:hAnsi="Arial" w:cs="Arial"/>
          <w:noProof/>
          <w:color w:val="000000" w:themeColor="text1"/>
        </w:rPr>
      </w:pPr>
    </w:p>
    <w:p w:rsidR="00C4648B" w:rsidRPr="00163C61" w:rsidRDefault="00C4648B" w:rsidP="00A47302">
      <w:pPr>
        <w:jc w:val="both"/>
        <w:rPr>
          <w:rFonts w:ascii="Arial" w:eastAsia="?????? Pro W3" w:hAnsi="Arial" w:cs="Arial"/>
          <w:noProof/>
          <w:color w:val="000000" w:themeColor="text1"/>
        </w:rPr>
      </w:pPr>
      <w:r w:rsidRPr="00163C61">
        <w:rPr>
          <w:rFonts w:ascii="Arial" w:eastAsia="?????? Pro W3" w:hAnsi="Arial" w:cs="Arial"/>
          <w:noProof/>
          <w:color w:val="000000" w:themeColor="text1"/>
        </w:rPr>
        <w:t>We use Otrack to help us to track children’s progress in their learning and attainment.</w:t>
      </w:r>
    </w:p>
    <w:p w:rsidR="00C4648B" w:rsidRPr="00163C61" w:rsidRDefault="00C4648B" w:rsidP="00A47302">
      <w:pPr>
        <w:jc w:val="both"/>
        <w:rPr>
          <w:rFonts w:ascii="Arial" w:eastAsia="?????? Pro W3" w:hAnsi="Arial" w:cs="Arial"/>
          <w:noProof/>
          <w:color w:val="000000" w:themeColor="text1"/>
        </w:rPr>
      </w:pPr>
      <w:r w:rsidRPr="00163C61">
        <w:rPr>
          <w:rFonts w:ascii="Arial" w:eastAsia="?????? Pro W3" w:hAnsi="Arial" w:cs="Arial"/>
          <w:noProof/>
          <w:color w:val="000000" w:themeColor="text1"/>
        </w:rPr>
        <w:t xml:space="preserve">Additionally, the Designated Safeguarding team maintain confidential records of referrals to and support from other agencies, pastoral concerns, records of any statutory interventions/services and any other significant events in a child’s life. These records are only available on a password protected folder on the school’s network or in a locked </w:t>
      </w:r>
      <w:r w:rsidR="004F68C1" w:rsidRPr="00163C61">
        <w:rPr>
          <w:rFonts w:ascii="Arial" w:eastAsia="?????? Pro W3" w:hAnsi="Arial" w:cs="Arial"/>
          <w:noProof/>
          <w:color w:val="000000" w:themeColor="text1"/>
        </w:rPr>
        <w:t>filing cabinet</w:t>
      </w:r>
      <w:r w:rsidRPr="00163C61">
        <w:rPr>
          <w:rFonts w:ascii="Arial" w:eastAsia="?????? Pro W3" w:hAnsi="Arial" w:cs="Arial"/>
          <w:noProof/>
          <w:color w:val="000000" w:themeColor="text1"/>
        </w:rPr>
        <w:t xml:space="preserve"> in the </w:t>
      </w:r>
      <w:r w:rsidR="004F68C1" w:rsidRPr="00163C61">
        <w:rPr>
          <w:rFonts w:ascii="Arial" w:eastAsia="?????? Pro W3" w:hAnsi="Arial" w:cs="Arial"/>
          <w:noProof/>
          <w:color w:val="000000" w:themeColor="text1"/>
        </w:rPr>
        <w:t xml:space="preserve">Executive </w:t>
      </w:r>
      <w:r w:rsidRPr="00163C61">
        <w:rPr>
          <w:rFonts w:ascii="Arial" w:eastAsia="?????? Pro W3" w:hAnsi="Arial" w:cs="Arial"/>
          <w:noProof/>
          <w:color w:val="000000" w:themeColor="text1"/>
        </w:rPr>
        <w:t>headteacher’s office</w:t>
      </w:r>
      <w:r w:rsidR="004F68C1" w:rsidRPr="00163C61">
        <w:rPr>
          <w:rFonts w:ascii="Arial" w:eastAsia="?????? Pro W3" w:hAnsi="Arial" w:cs="Arial"/>
          <w:noProof/>
          <w:color w:val="000000" w:themeColor="text1"/>
        </w:rPr>
        <w:t xml:space="preserve"> </w:t>
      </w:r>
      <w:r w:rsidRPr="00163C61">
        <w:rPr>
          <w:rFonts w:ascii="Arial" w:eastAsia="?????? Pro W3" w:hAnsi="Arial" w:cs="Arial"/>
          <w:noProof/>
          <w:color w:val="000000" w:themeColor="text1"/>
        </w:rPr>
        <w:t>and access to them is strictly controlled by the Designated Safeguarding leads. All information is treated sensitively and is only shared on a ‘need to know’ basis and when it is in the best interests of the child.</w:t>
      </w:r>
    </w:p>
    <w:p w:rsidR="000A3279" w:rsidRPr="00163C61" w:rsidRDefault="000A3279" w:rsidP="008878AC">
      <w:pPr>
        <w:rPr>
          <w:rFonts w:ascii="Arial" w:hAnsi="Arial" w:cs="Arial"/>
          <w:b/>
          <w:u w:val="single"/>
          <w:lang w:val="en-US"/>
        </w:rPr>
      </w:pPr>
    </w:p>
    <w:p w:rsidR="009834EE" w:rsidRPr="00163C61" w:rsidRDefault="007E5D08" w:rsidP="00F3711C">
      <w:pPr>
        <w:pStyle w:val="NoSpacing"/>
        <w:numPr>
          <w:ilvl w:val="0"/>
          <w:numId w:val="37"/>
        </w:numPr>
        <w:jc w:val="both"/>
        <w:rPr>
          <w:rFonts w:cs="Arial"/>
          <w:b/>
          <w:bCs/>
        </w:rPr>
      </w:pPr>
      <w:r w:rsidRPr="00163C61">
        <w:rPr>
          <w:rFonts w:cs="Arial"/>
          <w:b/>
          <w:bCs/>
        </w:rPr>
        <w:t>Children more vulnerab</w:t>
      </w:r>
      <w:r w:rsidR="00490E1B" w:rsidRPr="00163C61">
        <w:rPr>
          <w:rFonts w:cs="Arial"/>
          <w:b/>
          <w:bCs/>
        </w:rPr>
        <w:t xml:space="preserve">le to </w:t>
      </w:r>
      <w:r w:rsidR="00A301DD" w:rsidRPr="00163C61">
        <w:rPr>
          <w:rFonts w:cs="Arial"/>
          <w:b/>
          <w:bCs/>
        </w:rPr>
        <w:t>risk of harm</w:t>
      </w:r>
      <w:r w:rsidR="009834EE" w:rsidRPr="00163C61">
        <w:rPr>
          <w:rFonts w:cs="Arial"/>
        </w:rPr>
        <w:t xml:space="preserve"> </w:t>
      </w:r>
    </w:p>
    <w:p w:rsidR="009834EE" w:rsidRPr="00163C61" w:rsidRDefault="009834EE" w:rsidP="009834EE">
      <w:pPr>
        <w:pStyle w:val="NoSpacing"/>
        <w:ind w:left="360"/>
        <w:jc w:val="both"/>
        <w:rPr>
          <w:rFonts w:cs="Arial"/>
          <w:b/>
          <w:bCs/>
        </w:rPr>
      </w:pPr>
    </w:p>
    <w:p w:rsidR="009834EE" w:rsidRPr="00163C61" w:rsidRDefault="009834EE" w:rsidP="009834EE">
      <w:pPr>
        <w:pStyle w:val="NoSpacing"/>
        <w:ind w:left="360"/>
        <w:jc w:val="both"/>
        <w:rPr>
          <w:rFonts w:cs="Arial"/>
        </w:rPr>
      </w:pPr>
    </w:p>
    <w:p w:rsidR="009834EE" w:rsidRPr="00163C61" w:rsidRDefault="009834EE" w:rsidP="004977D4">
      <w:pPr>
        <w:spacing w:after="0" w:line="276" w:lineRule="auto"/>
        <w:jc w:val="both"/>
        <w:rPr>
          <w:rFonts w:ascii="Arial" w:hAnsi="Arial" w:cs="Arial"/>
        </w:rPr>
      </w:pPr>
      <w:r w:rsidRPr="00163C61">
        <w:rPr>
          <w:rFonts w:ascii="Arial" w:hAnsi="Arial" w:cs="Arial"/>
        </w:rPr>
        <w:t xml:space="preserve">All staff should recognise that all children are vulnerable but that some children may be more vulnerable than others and at more risk of harm. </w:t>
      </w:r>
    </w:p>
    <w:p w:rsidR="009834EE" w:rsidRPr="00163C61" w:rsidRDefault="009834EE" w:rsidP="009834EE">
      <w:pPr>
        <w:spacing w:after="0" w:line="276" w:lineRule="auto"/>
        <w:ind w:left="851"/>
        <w:jc w:val="both"/>
        <w:rPr>
          <w:rFonts w:ascii="Arial" w:hAnsi="Arial" w:cs="Arial"/>
        </w:rPr>
      </w:pPr>
    </w:p>
    <w:p w:rsidR="009834EE" w:rsidRPr="00163C61" w:rsidRDefault="009834EE" w:rsidP="004977D4">
      <w:pPr>
        <w:spacing w:after="0" w:line="276" w:lineRule="auto"/>
        <w:jc w:val="both"/>
        <w:rPr>
          <w:rFonts w:ascii="Arial" w:hAnsi="Arial" w:cs="Arial"/>
          <w:color w:val="00B050"/>
        </w:rPr>
      </w:pPr>
      <w:r w:rsidRPr="00163C61">
        <w:rPr>
          <w:rFonts w:ascii="Arial" w:hAnsi="Arial" w:cs="Arial"/>
          <w:color w:val="00B050"/>
        </w:rPr>
        <w:t xml:space="preserve">Children known to a Social Worker, Looked After Children and Care Leavers are likely to have suffered abuse at some point in their childhood and may be more vulnerable to further abuse including exploitation. Staff need to be aware that other children who may be potentially more at risk of harm include </w:t>
      </w:r>
    </w:p>
    <w:p w:rsidR="009834EE" w:rsidRPr="00163C61" w:rsidRDefault="009834EE" w:rsidP="009834EE">
      <w:pPr>
        <w:spacing w:after="0" w:line="276" w:lineRule="auto"/>
        <w:ind w:left="851"/>
        <w:jc w:val="both"/>
        <w:rPr>
          <w:rFonts w:ascii="Arial" w:hAnsi="Arial" w:cs="Arial"/>
          <w:color w:val="00B050"/>
        </w:rPr>
      </w:pPr>
    </w:p>
    <w:p w:rsidR="009834EE" w:rsidRPr="00163C61" w:rsidRDefault="009834EE" w:rsidP="009834EE">
      <w:pPr>
        <w:spacing w:after="0" w:line="276" w:lineRule="auto"/>
        <w:ind w:left="851"/>
        <w:jc w:val="both"/>
        <w:rPr>
          <w:rFonts w:ascii="Arial" w:hAnsi="Arial" w:cs="Arial"/>
          <w:color w:val="00B050"/>
        </w:rPr>
      </w:pPr>
      <w:r w:rsidRPr="00163C61">
        <w:rPr>
          <w:rFonts w:ascii="Arial" w:hAnsi="Arial" w:cs="Arial"/>
          <w:color w:val="00B050"/>
        </w:rPr>
        <w:t>A Child who:</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 xml:space="preserve">is disabled </w:t>
      </w:r>
      <w:r w:rsidRPr="00163C61">
        <w:rPr>
          <w:rFonts w:ascii="Arial" w:hAnsi="Arial" w:cs="Arial"/>
          <w:color w:val="00B050"/>
        </w:rPr>
        <w:t xml:space="preserve">or has certain health conditions </w:t>
      </w:r>
      <w:r w:rsidRPr="00163C61">
        <w:rPr>
          <w:rFonts w:ascii="Arial" w:hAnsi="Arial" w:cs="Arial"/>
        </w:rPr>
        <w:t>and has specific additional needs;</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has special educational needs (whether or not they have a statutory Education, Health and Care Plan);</w:t>
      </w:r>
    </w:p>
    <w:p w:rsidR="009834EE" w:rsidRPr="00163C61" w:rsidRDefault="009834EE" w:rsidP="00F3711C">
      <w:pPr>
        <w:numPr>
          <w:ilvl w:val="0"/>
          <w:numId w:val="58"/>
        </w:numPr>
        <w:spacing w:after="0" w:line="276" w:lineRule="auto"/>
        <w:ind w:left="1701" w:hanging="567"/>
        <w:contextualSpacing/>
        <w:jc w:val="both"/>
        <w:rPr>
          <w:rFonts w:ascii="Arial" w:hAnsi="Arial" w:cs="Arial"/>
          <w:color w:val="00B050"/>
        </w:rPr>
      </w:pPr>
      <w:r w:rsidRPr="00163C61">
        <w:rPr>
          <w:rFonts w:ascii="Arial" w:hAnsi="Arial" w:cs="Arial"/>
          <w:color w:val="00B050"/>
        </w:rPr>
        <w:t>has a mental health need;</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is a young carer;</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 xml:space="preserve">is showing signs of being drawn in to anti-social or criminal behaviour, including gang involvement and association with organised crime groups or </w:t>
      </w:r>
      <w:r w:rsidRPr="00163C61">
        <w:rPr>
          <w:rFonts w:ascii="Arial" w:hAnsi="Arial" w:cs="Arial"/>
          <w:color w:val="00B050"/>
        </w:rPr>
        <w:t>county lines</w:t>
      </w:r>
      <w:r w:rsidRPr="00163C61">
        <w:rPr>
          <w:rFonts w:ascii="Arial" w:hAnsi="Arial" w:cs="Arial"/>
        </w:rPr>
        <w:t>;</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is frequently missing/goes missing from care or from home;</w:t>
      </w:r>
    </w:p>
    <w:p w:rsidR="009834EE" w:rsidRPr="00163C61" w:rsidRDefault="009834EE" w:rsidP="00F3711C">
      <w:pPr>
        <w:numPr>
          <w:ilvl w:val="0"/>
          <w:numId w:val="58"/>
        </w:numPr>
        <w:spacing w:after="0" w:line="276" w:lineRule="auto"/>
        <w:ind w:left="1701" w:hanging="567"/>
        <w:contextualSpacing/>
        <w:jc w:val="both"/>
        <w:rPr>
          <w:rFonts w:ascii="Arial" w:hAnsi="Arial" w:cs="Arial"/>
          <w:color w:val="00B050"/>
        </w:rPr>
      </w:pPr>
      <w:r w:rsidRPr="00163C61">
        <w:rPr>
          <w:rFonts w:ascii="Arial" w:hAnsi="Arial" w:cs="Arial"/>
          <w:color w:val="00B050"/>
        </w:rPr>
        <w:t>is at risk of so-called honour based abuse such as Female Genital Mutilation or Forced Marriage;</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is at risk of modern slavery, trafficking or exploitation;</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is at risk of being radicalised or exploited;</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is in a family circumstance presenting challenges for the child, such as drug and alcohol misuse, adult mental health issues and domestic abuse</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is misusing drugs or alcohol themselves;</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has returned home to their family from care; and</w:t>
      </w:r>
    </w:p>
    <w:p w:rsidR="009834EE" w:rsidRPr="00163C61" w:rsidRDefault="009834EE" w:rsidP="00F3711C">
      <w:pPr>
        <w:numPr>
          <w:ilvl w:val="0"/>
          <w:numId w:val="58"/>
        </w:numPr>
        <w:spacing w:after="0" w:line="276" w:lineRule="auto"/>
        <w:ind w:left="1701" w:hanging="567"/>
        <w:contextualSpacing/>
        <w:jc w:val="both"/>
        <w:rPr>
          <w:rFonts w:ascii="Arial" w:hAnsi="Arial" w:cs="Arial"/>
        </w:rPr>
      </w:pPr>
      <w:r w:rsidRPr="00163C61">
        <w:rPr>
          <w:rFonts w:ascii="Arial" w:hAnsi="Arial" w:cs="Arial"/>
        </w:rPr>
        <w:t>is a privately fostered child;</w:t>
      </w:r>
    </w:p>
    <w:p w:rsidR="009834EE" w:rsidRPr="00163C61" w:rsidRDefault="009834EE" w:rsidP="00F3711C">
      <w:pPr>
        <w:numPr>
          <w:ilvl w:val="0"/>
          <w:numId w:val="58"/>
        </w:numPr>
        <w:spacing w:after="0" w:line="276" w:lineRule="auto"/>
        <w:ind w:left="1701" w:hanging="567"/>
        <w:contextualSpacing/>
        <w:jc w:val="both"/>
        <w:rPr>
          <w:rFonts w:ascii="Arial" w:hAnsi="Arial" w:cs="Arial"/>
          <w:color w:val="00B050"/>
        </w:rPr>
      </w:pPr>
      <w:r w:rsidRPr="00163C61">
        <w:rPr>
          <w:rFonts w:ascii="Arial" w:hAnsi="Arial" w:cs="Arial"/>
          <w:color w:val="00B050"/>
        </w:rPr>
        <w:lastRenderedPageBreak/>
        <w:t>is persistently absent from education, including persistent absences for part of the school day.</w:t>
      </w:r>
    </w:p>
    <w:p w:rsidR="009834EE" w:rsidRPr="00163C61" w:rsidRDefault="009834EE" w:rsidP="009834EE">
      <w:pPr>
        <w:spacing w:after="0" w:line="276" w:lineRule="auto"/>
        <w:jc w:val="both"/>
        <w:rPr>
          <w:rFonts w:ascii="Arial" w:hAnsi="Arial" w:cs="Arial"/>
          <w:color w:val="00B050"/>
        </w:rPr>
      </w:pPr>
    </w:p>
    <w:p w:rsidR="009834EE" w:rsidRPr="00163C61" w:rsidRDefault="009834EE" w:rsidP="004977D4">
      <w:pPr>
        <w:spacing w:after="0" w:line="276" w:lineRule="auto"/>
        <w:jc w:val="both"/>
        <w:rPr>
          <w:rFonts w:ascii="Arial" w:hAnsi="Arial" w:cs="Arial"/>
          <w:color w:val="00B050"/>
        </w:rPr>
      </w:pPr>
      <w:r w:rsidRPr="00163C61">
        <w:rPr>
          <w:rFonts w:ascii="Arial" w:hAnsi="Arial" w:cs="Arial"/>
          <w:color w:val="00B050"/>
        </w:rPr>
        <w:t xml:space="preserve">Staff must be more vigilant in their day-to-day work with children when the above vulnerabilities are known and report all concerns immediately to the Designated Safeguarding Lead. </w:t>
      </w:r>
    </w:p>
    <w:p w:rsidR="007464B2" w:rsidRPr="00163C61" w:rsidRDefault="007464B2" w:rsidP="009834EE">
      <w:pPr>
        <w:pStyle w:val="NoSpacing"/>
        <w:ind w:left="360"/>
        <w:jc w:val="both"/>
        <w:rPr>
          <w:rFonts w:cs="Arial"/>
          <w:b/>
          <w:bCs/>
        </w:rPr>
      </w:pPr>
    </w:p>
    <w:p w:rsidR="009834EE" w:rsidRPr="00163C61" w:rsidRDefault="009834EE" w:rsidP="009834EE">
      <w:pPr>
        <w:jc w:val="both"/>
        <w:rPr>
          <w:rFonts w:ascii="Arial" w:hAnsi="Arial" w:cs="Arial"/>
          <w:b/>
          <w:bCs/>
        </w:rPr>
      </w:pPr>
    </w:p>
    <w:p w:rsidR="00337FBB" w:rsidRPr="00163C61" w:rsidRDefault="00337FBB" w:rsidP="00F3711C">
      <w:pPr>
        <w:pStyle w:val="ListParagraph"/>
        <w:numPr>
          <w:ilvl w:val="0"/>
          <w:numId w:val="37"/>
        </w:numPr>
        <w:jc w:val="both"/>
        <w:rPr>
          <w:rFonts w:ascii="Arial" w:hAnsi="Arial" w:cs="Arial"/>
          <w:b/>
          <w:bCs/>
        </w:rPr>
      </w:pPr>
      <w:r w:rsidRPr="00163C61">
        <w:rPr>
          <w:rFonts w:ascii="Arial" w:hAnsi="Arial" w:cs="Arial"/>
          <w:b/>
          <w:bCs/>
        </w:rPr>
        <w:t>Children in Need of a Social Worker</w:t>
      </w:r>
    </w:p>
    <w:p w:rsidR="009834EE" w:rsidRPr="00163C61" w:rsidRDefault="00337FBB" w:rsidP="009834EE">
      <w:pPr>
        <w:jc w:val="both"/>
        <w:rPr>
          <w:rFonts w:ascii="Arial" w:hAnsi="Arial" w:cs="Arial"/>
          <w:color w:val="00B050"/>
        </w:rPr>
      </w:pPr>
      <w:r w:rsidRPr="00163C61">
        <w:rPr>
          <w:rFonts w:ascii="Arial" w:hAnsi="Arial" w:cs="Arial"/>
        </w:rPr>
        <w:t xml:space="preserve">Children may need a social worker due to safeguarding or welfare needs. Children who have been allocated a social worker may </w:t>
      </w:r>
      <w:r w:rsidR="000B0594" w:rsidRPr="00163C61">
        <w:rPr>
          <w:rFonts w:ascii="Arial" w:hAnsi="Arial" w:cs="Arial"/>
        </w:rPr>
        <w:t xml:space="preserve">have experienced </w:t>
      </w:r>
      <w:r w:rsidRPr="00163C61">
        <w:rPr>
          <w:rFonts w:ascii="Arial" w:hAnsi="Arial" w:cs="Arial"/>
        </w:rPr>
        <w:t xml:space="preserve">abuse, neglect and </w:t>
      </w:r>
      <w:r w:rsidR="00BA23FA" w:rsidRPr="00163C61">
        <w:rPr>
          <w:rFonts w:ascii="Arial" w:hAnsi="Arial" w:cs="Arial"/>
        </w:rPr>
        <w:t xml:space="preserve">belong to a family that has many </w:t>
      </w:r>
      <w:r w:rsidRPr="00163C61">
        <w:rPr>
          <w:rFonts w:ascii="Arial" w:hAnsi="Arial" w:cs="Arial"/>
        </w:rPr>
        <w:t xml:space="preserve">complex circumstances. </w:t>
      </w:r>
      <w:r w:rsidR="009834EE" w:rsidRPr="00163C61">
        <w:rPr>
          <w:rFonts w:ascii="Arial" w:hAnsi="Arial" w:cs="Arial"/>
          <w:color w:val="00B050"/>
        </w:rPr>
        <w:t>Staff should recognise</w:t>
      </w:r>
      <w:r w:rsidR="00BA23FA" w:rsidRPr="00163C61">
        <w:rPr>
          <w:rFonts w:ascii="Arial" w:hAnsi="Arial" w:cs="Arial"/>
          <w:color w:val="00B050"/>
        </w:rPr>
        <w:t xml:space="preserve"> </w:t>
      </w:r>
      <w:r w:rsidR="00BA23FA" w:rsidRPr="00163C61">
        <w:rPr>
          <w:rFonts w:ascii="Arial" w:hAnsi="Arial" w:cs="Arial"/>
        </w:rPr>
        <w:t xml:space="preserve">that these children will have experienced </w:t>
      </w:r>
      <w:r w:rsidRPr="00163C61">
        <w:rPr>
          <w:rFonts w:ascii="Arial" w:hAnsi="Arial" w:cs="Arial"/>
        </w:rPr>
        <w:t xml:space="preserve">adversity and trauma </w:t>
      </w:r>
      <w:r w:rsidR="00BA23FA" w:rsidRPr="00163C61">
        <w:rPr>
          <w:rFonts w:ascii="Arial" w:hAnsi="Arial" w:cs="Arial"/>
        </w:rPr>
        <w:t xml:space="preserve">that </w:t>
      </w:r>
      <w:r w:rsidRPr="00163C61">
        <w:rPr>
          <w:rFonts w:ascii="Arial" w:hAnsi="Arial" w:cs="Arial"/>
        </w:rPr>
        <w:t>can leave them vulnerable to further harm, as well as educationally disadvantaged in facing barriers to attendance, learning, behaviour and mental health</w:t>
      </w:r>
      <w:r w:rsidR="00E1462D" w:rsidRPr="00163C61">
        <w:rPr>
          <w:rFonts w:ascii="Arial" w:hAnsi="Arial" w:cs="Arial"/>
        </w:rPr>
        <w:t>. When making decisions about safeguardin</w:t>
      </w:r>
      <w:r w:rsidR="002A1CEE" w:rsidRPr="00163C61">
        <w:rPr>
          <w:rFonts w:ascii="Arial" w:hAnsi="Arial" w:cs="Arial"/>
        </w:rPr>
        <w:t>g, analysing risks and providing</w:t>
      </w:r>
      <w:r w:rsidR="001E4C72" w:rsidRPr="00163C61">
        <w:rPr>
          <w:rFonts w:ascii="Arial" w:hAnsi="Arial" w:cs="Arial"/>
        </w:rPr>
        <w:t xml:space="preserve"> pastoral and academic</w:t>
      </w:r>
      <w:r w:rsidR="002A1CEE" w:rsidRPr="00163C61">
        <w:rPr>
          <w:rFonts w:ascii="Arial" w:hAnsi="Arial" w:cs="Arial"/>
        </w:rPr>
        <w:t xml:space="preserve"> support</w:t>
      </w:r>
      <w:r w:rsidR="001E4C72" w:rsidRPr="00163C61">
        <w:rPr>
          <w:rFonts w:ascii="Arial" w:hAnsi="Arial" w:cs="Arial"/>
        </w:rPr>
        <w:t xml:space="preserve">, the school will take seriously the </w:t>
      </w:r>
      <w:r w:rsidR="001630A7" w:rsidRPr="00163C61">
        <w:rPr>
          <w:rFonts w:ascii="Arial" w:hAnsi="Arial" w:cs="Arial"/>
        </w:rPr>
        <w:t xml:space="preserve">fact that </w:t>
      </w:r>
      <w:r w:rsidR="005D0F9A" w:rsidRPr="00163C61">
        <w:rPr>
          <w:rFonts w:ascii="Arial" w:hAnsi="Arial" w:cs="Arial"/>
        </w:rPr>
        <w:t xml:space="preserve">the child in need of a social worker </w:t>
      </w:r>
      <w:r w:rsidR="00AB7A1C" w:rsidRPr="00163C61">
        <w:rPr>
          <w:rFonts w:ascii="Arial" w:hAnsi="Arial" w:cs="Arial"/>
        </w:rPr>
        <w:t xml:space="preserve">will require </w:t>
      </w:r>
      <w:r w:rsidR="006D7A98" w:rsidRPr="00163C61">
        <w:rPr>
          <w:rFonts w:ascii="Arial" w:hAnsi="Arial" w:cs="Arial"/>
        </w:rPr>
        <w:t xml:space="preserve">enhanced </w:t>
      </w:r>
      <w:r w:rsidR="00AB7A1C" w:rsidRPr="00163C61">
        <w:rPr>
          <w:rFonts w:ascii="Arial" w:hAnsi="Arial" w:cs="Arial"/>
        </w:rPr>
        <w:t xml:space="preserve">support alongside that provided by statutory </w:t>
      </w:r>
      <w:r w:rsidR="00A1137B" w:rsidRPr="00163C61">
        <w:rPr>
          <w:rFonts w:ascii="Arial" w:hAnsi="Arial" w:cs="Arial"/>
        </w:rPr>
        <w:t>services.</w:t>
      </w:r>
      <w:r w:rsidR="009834EE" w:rsidRPr="00163C61">
        <w:rPr>
          <w:rFonts w:ascii="Arial" w:hAnsi="Arial" w:cs="Arial"/>
          <w:color w:val="00B050"/>
        </w:rPr>
        <w:t xml:space="preserve"> </w:t>
      </w:r>
    </w:p>
    <w:p w:rsidR="005C7602" w:rsidRPr="00163C61" w:rsidRDefault="009834EE" w:rsidP="009834EE">
      <w:pPr>
        <w:jc w:val="both"/>
        <w:rPr>
          <w:rFonts w:ascii="Arial" w:hAnsi="Arial" w:cs="Arial"/>
        </w:rPr>
      </w:pPr>
      <w:r w:rsidRPr="00163C61">
        <w:rPr>
          <w:rFonts w:ascii="Arial" w:hAnsi="Arial" w:cs="Arial"/>
          <w:color w:val="00B050"/>
        </w:rPr>
        <w:t>School is also committed to providing further pastoral and academic support to children who have had historic contact with a Social Worker, in recognition that the abuse and trauma is likely to have an impact on the child beyond the duration of the involvement of statutory services. Staff with concerns about a child who has previously had social worker intervention should refer immediately to the DSL and safeguarding team, who will consider next steps and appropriate additional support.</w:t>
      </w:r>
    </w:p>
    <w:p w:rsidR="009834EE" w:rsidRPr="00163C61" w:rsidRDefault="009834EE" w:rsidP="008B3819">
      <w:pPr>
        <w:jc w:val="both"/>
        <w:rPr>
          <w:rFonts w:ascii="Arial" w:hAnsi="Arial" w:cs="Arial"/>
        </w:rPr>
      </w:pPr>
    </w:p>
    <w:p w:rsidR="00D017D4" w:rsidRPr="00163C61" w:rsidRDefault="00CD3B4E" w:rsidP="00F3711C">
      <w:pPr>
        <w:pStyle w:val="ListParagraph"/>
        <w:numPr>
          <w:ilvl w:val="0"/>
          <w:numId w:val="37"/>
        </w:numPr>
        <w:jc w:val="both"/>
        <w:rPr>
          <w:rFonts w:ascii="Arial" w:hAnsi="Arial" w:cs="Arial"/>
          <w:color w:val="FF0000"/>
        </w:rPr>
      </w:pPr>
      <w:r w:rsidRPr="00163C61">
        <w:rPr>
          <w:rFonts w:ascii="Arial" w:hAnsi="Arial" w:cs="Arial"/>
          <w:b/>
          <w:bCs/>
        </w:rPr>
        <w:t>Children requiring Mental Health Support</w:t>
      </w:r>
      <w:r w:rsidR="003A1A55" w:rsidRPr="00163C61">
        <w:rPr>
          <w:rFonts w:ascii="Arial" w:hAnsi="Arial" w:cs="Arial"/>
          <w:color w:val="FF0000"/>
        </w:rPr>
        <w:t xml:space="preserve"> </w:t>
      </w:r>
    </w:p>
    <w:p w:rsidR="003749C9" w:rsidRPr="00163C61" w:rsidRDefault="006419CD" w:rsidP="003749C9">
      <w:pPr>
        <w:jc w:val="both"/>
        <w:rPr>
          <w:rFonts w:ascii="Arial" w:hAnsi="Arial" w:cs="Arial"/>
          <w:color w:val="000000" w:themeColor="text1"/>
        </w:rPr>
      </w:pPr>
      <w:r w:rsidRPr="00163C61">
        <w:rPr>
          <w:rFonts w:ascii="Arial" w:hAnsi="Arial" w:cs="Arial"/>
          <w:color w:val="00B050"/>
        </w:rPr>
        <w:t xml:space="preserve">All staff have </w:t>
      </w:r>
      <w:r w:rsidRPr="00163C61">
        <w:rPr>
          <w:rFonts w:ascii="Arial" w:hAnsi="Arial" w:cs="Arial"/>
        </w:rPr>
        <w:t>an important role in supporting the men</w:t>
      </w:r>
      <w:r w:rsidR="003749C9" w:rsidRPr="00163C61">
        <w:rPr>
          <w:rFonts w:ascii="Arial" w:hAnsi="Arial" w:cs="Arial"/>
        </w:rPr>
        <w:t>tal well-being of children and are well placed to observe and</w:t>
      </w:r>
      <w:r w:rsidRPr="00163C61">
        <w:rPr>
          <w:rFonts w:ascii="Arial" w:hAnsi="Arial" w:cs="Arial"/>
        </w:rPr>
        <w:t xml:space="preserve"> identify behaviour that may suggest a child</w:t>
      </w:r>
      <w:r w:rsidR="003749C9" w:rsidRPr="00163C61">
        <w:rPr>
          <w:rFonts w:ascii="Arial" w:hAnsi="Arial" w:cs="Arial"/>
          <w:color w:val="000000" w:themeColor="text1"/>
        </w:rPr>
        <w:t xml:space="preserve"> is experiencing a mental health problem, or be at risk of developing one. </w:t>
      </w:r>
    </w:p>
    <w:p w:rsidR="006419CD" w:rsidRPr="00163C61" w:rsidRDefault="006419CD" w:rsidP="003749C9">
      <w:pPr>
        <w:jc w:val="both"/>
        <w:rPr>
          <w:rFonts w:ascii="Arial" w:hAnsi="Arial" w:cs="Arial"/>
        </w:rPr>
      </w:pPr>
      <w:r w:rsidRPr="00163C61">
        <w:rPr>
          <w:rFonts w:ascii="Arial" w:hAnsi="Arial" w:cs="Arial"/>
        </w:rPr>
        <w:t xml:space="preserve">All staff need to recognise that mental health may be an indicator that a child has suffered or is at risk of suffering abuse, neglect or exploitation. </w:t>
      </w:r>
    </w:p>
    <w:p w:rsidR="003749C9" w:rsidRPr="00163C61" w:rsidRDefault="006419CD" w:rsidP="003749C9">
      <w:pPr>
        <w:jc w:val="both"/>
        <w:rPr>
          <w:rFonts w:ascii="Arial" w:hAnsi="Arial" w:cs="Arial"/>
          <w:color w:val="000000" w:themeColor="text1"/>
        </w:rPr>
      </w:pPr>
      <w:r w:rsidRPr="00163C61">
        <w:rPr>
          <w:rFonts w:ascii="Arial" w:hAnsi="Arial" w:cs="Arial"/>
        </w:rPr>
        <w:t>Staff should be</w:t>
      </w:r>
      <w:r w:rsidR="00E82ED3" w:rsidRPr="00163C61">
        <w:rPr>
          <w:rFonts w:ascii="Arial" w:hAnsi="Arial" w:cs="Arial"/>
        </w:rPr>
        <w:t xml:space="preserve"> aware of the trauma, </w:t>
      </w:r>
      <w:r w:rsidRPr="00163C61">
        <w:rPr>
          <w:rFonts w:ascii="Arial" w:hAnsi="Arial" w:cs="Arial"/>
        </w:rPr>
        <w:t>mental health</w:t>
      </w:r>
      <w:r w:rsidR="00E82ED3" w:rsidRPr="00163C61">
        <w:rPr>
          <w:rFonts w:ascii="Arial" w:hAnsi="Arial" w:cs="Arial"/>
        </w:rPr>
        <w:t>, behaviour and educational impact</w:t>
      </w:r>
      <w:r w:rsidRPr="00163C61">
        <w:rPr>
          <w:rFonts w:ascii="Arial" w:hAnsi="Arial" w:cs="Arial"/>
        </w:rPr>
        <w:t xml:space="preserve"> </w:t>
      </w:r>
      <w:r w:rsidR="00E82ED3" w:rsidRPr="00163C61">
        <w:rPr>
          <w:rFonts w:ascii="Arial" w:hAnsi="Arial" w:cs="Arial"/>
        </w:rPr>
        <w:t xml:space="preserve">that </w:t>
      </w:r>
      <w:r w:rsidRPr="00163C61">
        <w:rPr>
          <w:rFonts w:ascii="Arial" w:hAnsi="Arial" w:cs="Arial"/>
        </w:rPr>
        <w:t>adverse childhood experiences</w:t>
      </w:r>
      <w:r w:rsidR="00E82ED3" w:rsidRPr="00163C61">
        <w:rPr>
          <w:rFonts w:ascii="Arial" w:hAnsi="Arial" w:cs="Arial"/>
        </w:rPr>
        <w:t>,</w:t>
      </w:r>
      <w:r w:rsidRPr="00163C61">
        <w:rPr>
          <w:rFonts w:ascii="Arial" w:hAnsi="Arial" w:cs="Arial"/>
        </w:rPr>
        <w:t xml:space="preserve"> including abuse, bereav</w:t>
      </w:r>
      <w:r w:rsidR="003749C9" w:rsidRPr="00163C61">
        <w:rPr>
          <w:rFonts w:ascii="Arial" w:hAnsi="Arial" w:cs="Arial"/>
        </w:rPr>
        <w:t xml:space="preserve">ement and separation of parents, </w:t>
      </w:r>
      <w:r w:rsidR="00E82ED3" w:rsidRPr="00163C61">
        <w:rPr>
          <w:rFonts w:ascii="Arial" w:hAnsi="Arial" w:cs="Arial"/>
        </w:rPr>
        <w:t>can have on a child; often resulting in</w:t>
      </w:r>
      <w:r w:rsidR="003749C9" w:rsidRPr="00163C61">
        <w:rPr>
          <w:rFonts w:ascii="Arial" w:hAnsi="Arial" w:cs="Arial"/>
          <w:color w:val="000000" w:themeColor="text1"/>
        </w:rPr>
        <w:t xml:space="preserve"> lasting impact throughout childhood, adolescence</w:t>
      </w:r>
      <w:r w:rsidR="00E82ED3" w:rsidRPr="00163C61">
        <w:rPr>
          <w:rFonts w:ascii="Arial" w:hAnsi="Arial" w:cs="Arial"/>
          <w:color w:val="000000" w:themeColor="text1"/>
        </w:rPr>
        <w:t xml:space="preserve"> </w:t>
      </w:r>
      <w:r w:rsidR="003749C9" w:rsidRPr="00163C61">
        <w:rPr>
          <w:rFonts w:ascii="Arial" w:hAnsi="Arial" w:cs="Arial"/>
          <w:color w:val="000000" w:themeColor="text1"/>
        </w:rPr>
        <w:t>and into adulthood (KCSIE 2020)</w:t>
      </w:r>
    </w:p>
    <w:p w:rsidR="006419CD" w:rsidRPr="00163C61" w:rsidRDefault="006419CD" w:rsidP="003749C9">
      <w:pPr>
        <w:spacing w:after="0" w:line="276" w:lineRule="auto"/>
        <w:jc w:val="both"/>
        <w:rPr>
          <w:rFonts w:ascii="Arial" w:hAnsi="Arial" w:cs="Arial"/>
          <w:color w:val="00B050"/>
        </w:rPr>
      </w:pPr>
      <w:r w:rsidRPr="00163C61">
        <w:rPr>
          <w:rFonts w:ascii="Arial" w:hAnsi="Arial" w:cs="Arial"/>
        </w:rPr>
        <w:t xml:space="preserve"> </w:t>
      </w:r>
      <w:r w:rsidRPr="00163C61">
        <w:rPr>
          <w:rFonts w:ascii="Arial" w:hAnsi="Arial" w:cs="Arial"/>
          <w:color w:val="00B050"/>
        </w:rPr>
        <w:t xml:space="preserve">Staff should also be aware that the pandemic has had a negative impact on the mental health of many children, some of whom have never previously experienced difficulties with their mental health. </w:t>
      </w:r>
    </w:p>
    <w:p w:rsidR="00E82ED3" w:rsidRPr="00163C61" w:rsidRDefault="00E82ED3" w:rsidP="003749C9">
      <w:pPr>
        <w:spacing w:after="0" w:line="276" w:lineRule="auto"/>
        <w:jc w:val="both"/>
        <w:rPr>
          <w:rFonts w:ascii="Arial" w:hAnsi="Arial" w:cs="Arial"/>
          <w:color w:val="00B050"/>
        </w:rPr>
      </w:pPr>
    </w:p>
    <w:p w:rsidR="003749C9" w:rsidRPr="00163C61" w:rsidRDefault="006419CD" w:rsidP="003749C9">
      <w:pPr>
        <w:jc w:val="both"/>
        <w:rPr>
          <w:rFonts w:ascii="Arial" w:hAnsi="Arial" w:cs="Arial"/>
          <w:color w:val="000000" w:themeColor="text1"/>
        </w:rPr>
      </w:pPr>
      <w:r w:rsidRPr="00163C61">
        <w:rPr>
          <w:rFonts w:ascii="Arial" w:hAnsi="Arial" w:cs="Arial"/>
          <w:color w:val="00B050"/>
        </w:rPr>
        <w:t xml:space="preserve">All staff should be clear that </w:t>
      </w:r>
      <w:r w:rsidRPr="00163C61">
        <w:rPr>
          <w:rFonts w:ascii="Arial" w:hAnsi="Arial" w:cs="Arial"/>
        </w:rPr>
        <w:t xml:space="preserve">only appropriately trained professionals should attempt to make a diagnosis of a mental health difficulty. </w:t>
      </w:r>
    </w:p>
    <w:p w:rsidR="007F192A" w:rsidRPr="00163C61" w:rsidRDefault="00D017D4" w:rsidP="008B3819">
      <w:pPr>
        <w:jc w:val="both"/>
        <w:rPr>
          <w:rFonts w:ascii="Arial" w:hAnsi="Arial" w:cs="Arial"/>
          <w:color w:val="000000" w:themeColor="text1"/>
        </w:rPr>
      </w:pPr>
      <w:r w:rsidRPr="00163C61">
        <w:rPr>
          <w:rFonts w:ascii="Arial" w:hAnsi="Arial" w:cs="Arial"/>
          <w:color w:val="000000" w:themeColor="text1"/>
        </w:rPr>
        <w:t>If staff have a mental health concern that is</w:t>
      </w:r>
      <w:r w:rsidRPr="00163C61">
        <w:rPr>
          <w:rFonts w:ascii="Arial" w:hAnsi="Arial" w:cs="Arial"/>
          <w:b/>
          <w:color w:val="000000" w:themeColor="text1"/>
        </w:rPr>
        <w:t xml:space="preserve"> not </w:t>
      </w:r>
      <w:r w:rsidRPr="00163C61">
        <w:rPr>
          <w:rFonts w:ascii="Arial" w:hAnsi="Arial" w:cs="Arial"/>
          <w:color w:val="000000" w:themeColor="text1"/>
        </w:rPr>
        <w:t xml:space="preserve">also a safeguarding concern, they </w:t>
      </w:r>
      <w:r w:rsidR="007F192A" w:rsidRPr="00163C61">
        <w:rPr>
          <w:rFonts w:ascii="Arial" w:hAnsi="Arial" w:cs="Arial"/>
          <w:color w:val="000000" w:themeColor="text1"/>
        </w:rPr>
        <w:t xml:space="preserve">will </w:t>
      </w:r>
      <w:r w:rsidRPr="00163C61">
        <w:rPr>
          <w:rFonts w:ascii="Arial" w:hAnsi="Arial" w:cs="Arial"/>
          <w:color w:val="000000" w:themeColor="text1"/>
        </w:rPr>
        <w:t>clearly record any concerns they may have</w:t>
      </w:r>
      <w:r w:rsidR="007F192A" w:rsidRPr="00163C61">
        <w:rPr>
          <w:rFonts w:ascii="Arial" w:hAnsi="Arial" w:cs="Arial"/>
          <w:color w:val="000000" w:themeColor="text1"/>
        </w:rPr>
        <w:t>,</w:t>
      </w:r>
      <w:r w:rsidRPr="00163C61">
        <w:rPr>
          <w:rFonts w:ascii="Arial" w:hAnsi="Arial" w:cs="Arial"/>
          <w:color w:val="000000" w:themeColor="text1"/>
        </w:rPr>
        <w:t xml:space="preserve"> regarding the mental health of the child</w:t>
      </w:r>
      <w:r w:rsidR="007F192A" w:rsidRPr="00163C61">
        <w:rPr>
          <w:rFonts w:ascii="Arial" w:hAnsi="Arial" w:cs="Arial"/>
          <w:color w:val="000000" w:themeColor="text1"/>
        </w:rPr>
        <w:t>,</w:t>
      </w:r>
      <w:r w:rsidRPr="00163C61">
        <w:rPr>
          <w:rFonts w:ascii="Arial" w:hAnsi="Arial" w:cs="Arial"/>
          <w:color w:val="000000" w:themeColor="text1"/>
        </w:rPr>
        <w:t xml:space="preserve"> and refer to </w:t>
      </w:r>
      <w:r w:rsidR="007F192A" w:rsidRPr="00163C61">
        <w:rPr>
          <w:rFonts w:ascii="Arial" w:hAnsi="Arial" w:cs="Arial"/>
          <w:color w:val="000000" w:themeColor="text1"/>
        </w:rPr>
        <w:t>the DSL</w:t>
      </w:r>
      <w:r w:rsidRPr="00163C61">
        <w:rPr>
          <w:rFonts w:ascii="Arial" w:hAnsi="Arial" w:cs="Arial"/>
          <w:color w:val="000000" w:themeColor="text1"/>
        </w:rPr>
        <w:t xml:space="preserve"> to agree a course of action.</w:t>
      </w:r>
      <w:r w:rsidR="007F192A" w:rsidRPr="00163C61">
        <w:rPr>
          <w:rFonts w:ascii="Arial" w:hAnsi="Arial" w:cs="Arial"/>
          <w:color w:val="000000" w:themeColor="text1"/>
        </w:rPr>
        <w:t xml:space="preserve"> </w:t>
      </w:r>
      <w:r w:rsidR="004A033C" w:rsidRPr="00163C61">
        <w:rPr>
          <w:rFonts w:ascii="Arial" w:hAnsi="Arial" w:cs="Arial"/>
          <w:color w:val="000000" w:themeColor="text1"/>
        </w:rPr>
        <w:t xml:space="preserve">These might include referring the child to the school’s </w:t>
      </w:r>
      <w:r w:rsidR="008878AC" w:rsidRPr="00163C61">
        <w:rPr>
          <w:rFonts w:ascii="Arial" w:hAnsi="Arial" w:cs="Arial"/>
          <w:color w:val="000000" w:themeColor="text1"/>
        </w:rPr>
        <w:t>Psychological Therapist</w:t>
      </w:r>
      <w:r w:rsidR="003749C9" w:rsidRPr="00163C61">
        <w:rPr>
          <w:rFonts w:ascii="Arial" w:hAnsi="Arial" w:cs="Arial"/>
          <w:color w:val="000000" w:themeColor="text1"/>
        </w:rPr>
        <w:t xml:space="preserve"> </w:t>
      </w:r>
      <w:r w:rsidR="003749C9" w:rsidRPr="00163C61">
        <w:rPr>
          <w:rFonts w:ascii="Arial" w:hAnsi="Arial" w:cs="Arial"/>
          <w:color w:val="00B050"/>
        </w:rPr>
        <w:t>(Mental Health Lead</w:t>
      </w:r>
      <w:r w:rsidR="00E82ED3" w:rsidRPr="00163C61">
        <w:rPr>
          <w:rFonts w:ascii="Arial" w:hAnsi="Arial" w:cs="Arial"/>
          <w:color w:val="00B050"/>
        </w:rPr>
        <w:t>:</w:t>
      </w:r>
      <w:r w:rsidR="003749C9" w:rsidRPr="00163C61">
        <w:rPr>
          <w:rFonts w:ascii="Arial" w:hAnsi="Arial" w:cs="Arial"/>
          <w:color w:val="00B050"/>
        </w:rPr>
        <w:t xml:space="preserve"> Fiona Treasure</w:t>
      </w:r>
      <w:r w:rsidR="00E82ED3" w:rsidRPr="00163C61">
        <w:rPr>
          <w:rFonts w:ascii="Arial" w:hAnsi="Arial" w:cs="Arial"/>
          <w:color w:val="00B050"/>
        </w:rPr>
        <w:t xml:space="preserve">) </w:t>
      </w:r>
      <w:r w:rsidR="004A033C" w:rsidRPr="00163C61">
        <w:rPr>
          <w:rFonts w:ascii="Arial" w:hAnsi="Arial" w:cs="Arial"/>
          <w:color w:val="000000" w:themeColor="text1"/>
        </w:rPr>
        <w:t>or a referral to CAMH</w:t>
      </w:r>
      <w:r w:rsidR="008878AC" w:rsidRPr="00163C61">
        <w:rPr>
          <w:rFonts w:ascii="Arial" w:hAnsi="Arial" w:cs="Arial"/>
          <w:color w:val="000000" w:themeColor="text1"/>
        </w:rPr>
        <w:t>S</w:t>
      </w:r>
      <w:r w:rsidR="004A033C" w:rsidRPr="00163C61">
        <w:rPr>
          <w:rFonts w:ascii="Arial" w:hAnsi="Arial" w:cs="Arial"/>
          <w:color w:val="000000" w:themeColor="text1"/>
        </w:rPr>
        <w:t>.</w:t>
      </w:r>
    </w:p>
    <w:p w:rsidR="00E17E78" w:rsidRDefault="00D017D4" w:rsidP="008B3819">
      <w:pPr>
        <w:jc w:val="both"/>
        <w:rPr>
          <w:rFonts w:ascii="Arial" w:hAnsi="Arial" w:cs="Arial"/>
          <w:color w:val="000000" w:themeColor="text1"/>
        </w:rPr>
      </w:pPr>
      <w:r w:rsidRPr="00163C61">
        <w:rPr>
          <w:rFonts w:ascii="Arial" w:hAnsi="Arial" w:cs="Arial"/>
          <w:color w:val="000000" w:themeColor="text1"/>
        </w:rPr>
        <w:t xml:space="preserve">If staff have a mental health concern about a child who is also a safeguarding concern, immediate action will be taken, following the school’s </w:t>
      </w:r>
      <w:r w:rsidR="0052099C" w:rsidRPr="00163C61">
        <w:rPr>
          <w:rFonts w:ascii="Arial" w:hAnsi="Arial" w:cs="Arial"/>
          <w:color w:val="000000" w:themeColor="text1"/>
        </w:rPr>
        <w:t>Safeguarding and C</w:t>
      </w:r>
      <w:r w:rsidRPr="00163C61">
        <w:rPr>
          <w:rFonts w:ascii="Arial" w:hAnsi="Arial" w:cs="Arial"/>
          <w:color w:val="000000" w:themeColor="text1"/>
        </w:rPr>
        <w:t>hil</w:t>
      </w:r>
      <w:r w:rsidR="0052099C" w:rsidRPr="00163C61">
        <w:rPr>
          <w:rFonts w:ascii="Arial" w:hAnsi="Arial" w:cs="Arial"/>
          <w:color w:val="000000" w:themeColor="text1"/>
        </w:rPr>
        <w:t>d Protection P</w:t>
      </w:r>
      <w:r w:rsidRPr="00163C61">
        <w:rPr>
          <w:rFonts w:ascii="Arial" w:hAnsi="Arial" w:cs="Arial"/>
          <w:color w:val="000000" w:themeColor="text1"/>
        </w:rPr>
        <w:t xml:space="preserve">olicy and speaking to the designated safeguarding lead or a deputy. (The DFE has published advice and guidance on Mental Health and Behaviour in Schools). </w:t>
      </w:r>
      <w:r w:rsidR="00967420" w:rsidRPr="00163C61">
        <w:rPr>
          <w:rFonts w:ascii="Arial" w:hAnsi="Arial" w:cs="Arial"/>
          <w:color w:val="000000" w:themeColor="text1"/>
        </w:rPr>
        <w:t xml:space="preserve">If the child is already a safeguarding concern, the school might refer to CP or to Early Help for advice. </w:t>
      </w:r>
    </w:p>
    <w:p w:rsidR="00D37D3C" w:rsidRPr="00163C61" w:rsidRDefault="00D37D3C" w:rsidP="008B3819">
      <w:pPr>
        <w:jc w:val="both"/>
        <w:rPr>
          <w:rFonts w:ascii="Arial" w:hAnsi="Arial" w:cs="Arial"/>
          <w:color w:val="000000" w:themeColor="text1"/>
        </w:rPr>
      </w:pPr>
    </w:p>
    <w:p w:rsidR="00911E2B" w:rsidRPr="00163C61" w:rsidRDefault="007F192A" w:rsidP="00F3711C">
      <w:pPr>
        <w:pStyle w:val="Heading2"/>
        <w:keepLines/>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noProof/>
          <w:sz w:val="22"/>
          <w:szCs w:val="22"/>
        </w:rPr>
      </w:pPr>
      <w:r w:rsidRPr="00163C61">
        <w:rPr>
          <w:rFonts w:eastAsia="?????? Pro W3" w:cs="Arial"/>
          <w:noProof/>
          <w:sz w:val="22"/>
          <w:szCs w:val="22"/>
        </w:rPr>
        <w:lastRenderedPageBreak/>
        <w:t>Loo</w:t>
      </w:r>
      <w:bookmarkStart w:id="0" w:name="_GoBack"/>
      <w:bookmarkEnd w:id="0"/>
      <w:r w:rsidRPr="00163C61">
        <w:rPr>
          <w:rFonts w:eastAsia="?????? Pro W3" w:cs="Arial"/>
          <w:noProof/>
          <w:sz w:val="22"/>
          <w:szCs w:val="22"/>
        </w:rPr>
        <w:t>ked after children and previously looked after children</w:t>
      </w:r>
    </w:p>
    <w:p w:rsidR="003A1A55" w:rsidRPr="00163C61" w:rsidRDefault="00517F47" w:rsidP="008B3819">
      <w:pPr>
        <w:jc w:val="both"/>
        <w:rPr>
          <w:rFonts w:ascii="Arial" w:hAnsi="Arial" w:cs="Arial"/>
          <w:color w:val="000000" w:themeColor="text1"/>
        </w:rPr>
      </w:pPr>
      <w:r w:rsidRPr="00163C61">
        <w:rPr>
          <w:rFonts w:ascii="Arial" w:hAnsi="Arial" w:cs="Arial"/>
          <w:color w:val="000000" w:themeColor="text1"/>
        </w:rPr>
        <w:t>Children who are looked after, or have left care (through adoption, special guardianship or child arrangement orders or who were adopted from state care outside of England or Wales) remain vulnerable</w:t>
      </w:r>
      <w:r w:rsidR="00296F8E" w:rsidRPr="00163C61">
        <w:rPr>
          <w:rFonts w:ascii="Arial" w:hAnsi="Arial" w:cs="Arial"/>
          <w:color w:val="000000" w:themeColor="text1"/>
        </w:rPr>
        <w:t>,</w:t>
      </w:r>
      <w:r w:rsidRPr="00163C61">
        <w:rPr>
          <w:rFonts w:ascii="Arial" w:hAnsi="Arial" w:cs="Arial"/>
          <w:color w:val="000000" w:themeColor="text1"/>
        </w:rPr>
        <w:t xml:space="preserve"> </w:t>
      </w:r>
      <w:r w:rsidR="00296F8E" w:rsidRPr="00163C61">
        <w:rPr>
          <w:rFonts w:ascii="Arial" w:hAnsi="Arial" w:cs="Arial"/>
          <w:color w:val="000000" w:themeColor="text1"/>
        </w:rPr>
        <w:t xml:space="preserve">both for safeguarding </w:t>
      </w:r>
      <w:r w:rsidR="003A1A55" w:rsidRPr="00163C61">
        <w:rPr>
          <w:rFonts w:ascii="Arial" w:hAnsi="Arial" w:cs="Arial"/>
          <w:color w:val="000000" w:themeColor="text1"/>
        </w:rPr>
        <w:t>and child protection reasons and</w:t>
      </w:r>
      <w:r w:rsidR="00296F8E" w:rsidRPr="00163C61">
        <w:rPr>
          <w:rFonts w:ascii="Arial" w:hAnsi="Arial" w:cs="Arial"/>
          <w:color w:val="000000" w:themeColor="text1"/>
        </w:rPr>
        <w:t>,</w:t>
      </w:r>
      <w:r w:rsidR="003A1A55" w:rsidRPr="00163C61">
        <w:rPr>
          <w:rFonts w:ascii="Arial" w:hAnsi="Arial" w:cs="Arial"/>
          <w:color w:val="000000" w:themeColor="text1"/>
        </w:rPr>
        <w:t xml:space="preserve"> </w:t>
      </w:r>
      <w:r w:rsidR="00296F8E" w:rsidRPr="00163C61">
        <w:rPr>
          <w:rFonts w:ascii="Arial" w:hAnsi="Arial" w:cs="Arial"/>
          <w:color w:val="000000" w:themeColor="text1"/>
        </w:rPr>
        <w:t>consequently, often underachieve in their learning. It is</w:t>
      </w:r>
      <w:r w:rsidRPr="00163C61">
        <w:rPr>
          <w:rFonts w:ascii="Arial" w:hAnsi="Arial" w:cs="Arial"/>
          <w:color w:val="000000" w:themeColor="text1"/>
        </w:rPr>
        <w:t xml:space="preserve"> </w:t>
      </w:r>
      <w:r w:rsidR="00296F8E" w:rsidRPr="00163C61">
        <w:rPr>
          <w:rFonts w:ascii="Arial" w:hAnsi="Arial" w:cs="Arial"/>
          <w:color w:val="000000" w:themeColor="text1"/>
        </w:rPr>
        <w:t xml:space="preserve">essential </w:t>
      </w:r>
      <w:r w:rsidRPr="00163C61">
        <w:rPr>
          <w:rFonts w:ascii="Arial" w:hAnsi="Arial" w:cs="Arial"/>
          <w:color w:val="000000" w:themeColor="text1"/>
        </w:rPr>
        <w:t xml:space="preserve">that we work closely with additional agencies to support all children at St. Luke’s </w:t>
      </w:r>
      <w:r w:rsidR="00296F8E" w:rsidRPr="00163C61">
        <w:rPr>
          <w:rFonts w:ascii="Arial" w:hAnsi="Arial" w:cs="Arial"/>
          <w:color w:val="000000" w:themeColor="text1"/>
        </w:rPr>
        <w:t>who are, or who were, in care.</w:t>
      </w:r>
      <w:r w:rsidRPr="00163C61">
        <w:rPr>
          <w:rFonts w:ascii="Arial" w:hAnsi="Arial" w:cs="Arial"/>
          <w:color w:val="000000" w:themeColor="text1"/>
        </w:rPr>
        <w:t xml:space="preserve"> </w:t>
      </w:r>
    </w:p>
    <w:p w:rsidR="003A1A55" w:rsidRPr="00163C61" w:rsidRDefault="003A1A55" w:rsidP="008B3819">
      <w:pPr>
        <w:jc w:val="both"/>
        <w:rPr>
          <w:rFonts w:ascii="Arial" w:hAnsi="Arial" w:cs="Arial"/>
          <w:color w:val="000000" w:themeColor="text1"/>
        </w:rPr>
      </w:pPr>
      <w:r w:rsidRPr="00163C61">
        <w:rPr>
          <w:rFonts w:ascii="Arial" w:hAnsi="Arial" w:cs="Arial"/>
          <w:color w:val="000000" w:themeColor="text1"/>
        </w:rPr>
        <w:t>Staff have the skills, knowledge and understanding to safeguard Looked After Children and Care Leavers. The DSL and Designated Teacher will work with relevant agencies and take immediate action to safeguard and provide support to this vulnerable group of children.</w:t>
      </w:r>
    </w:p>
    <w:p w:rsidR="00761B47" w:rsidRPr="00163C61" w:rsidRDefault="004A033C" w:rsidP="008B3819">
      <w:pPr>
        <w:jc w:val="both"/>
        <w:rPr>
          <w:rFonts w:ascii="Arial" w:hAnsi="Arial" w:cs="Arial"/>
          <w:color w:val="000000" w:themeColor="text1"/>
        </w:rPr>
      </w:pPr>
      <w:r w:rsidRPr="00163C61">
        <w:rPr>
          <w:rFonts w:ascii="Arial" w:hAnsi="Arial" w:cs="Arial"/>
          <w:color w:val="000000" w:themeColor="text1"/>
        </w:rPr>
        <w:t>At St. Luke’s our Designated teacher for Looked After Children is Rachel Harvey (DSL).</w:t>
      </w:r>
      <w:r w:rsidR="00517F47" w:rsidRPr="00163C61">
        <w:rPr>
          <w:rFonts w:ascii="Arial" w:hAnsi="Arial" w:cs="Arial"/>
          <w:color w:val="000000" w:themeColor="text1"/>
        </w:rPr>
        <w:t xml:space="preserve"> </w:t>
      </w:r>
      <w:r w:rsidRPr="00163C61">
        <w:rPr>
          <w:rFonts w:ascii="Arial" w:hAnsi="Arial" w:cs="Arial"/>
          <w:color w:val="000000" w:themeColor="text1"/>
        </w:rPr>
        <w:t xml:space="preserve">We have a separate ‘Looked After Children’ policy. The Designated teacher for Looked After Children will </w:t>
      </w:r>
      <w:r w:rsidR="00517F47" w:rsidRPr="00163C61">
        <w:rPr>
          <w:rFonts w:ascii="Arial" w:hAnsi="Arial" w:cs="Arial"/>
          <w:color w:val="000000" w:themeColor="text1"/>
        </w:rPr>
        <w:t xml:space="preserve">work with the Virtual School and ensure that PEP’s are undertaken, reviewed and evaluated with the parent, </w:t>
      </w:r>
      <w:r w:rsidR="00296F8E" w:rsidRPr="00163C61">
        <w:rPr>
          <w:rFonts w:ascii="Arial" w:hAnsi="Arial" w:cs="Arial"/>
          <w:color w:val="000000" w:themeColor="text1"/>
        </w:rPr>
        <w:t xml:space="preserve">Virtual School teacher, </w:t>
      </w:r>
      <w:r w:rsidR="00517F47" w:rsidRPr="00163C61">
        <w:rPr>
          <w:rFonts w:ascii="Arial" w:hAnsi="Arial" w:cs="Arial"/>
          <w:color w:val="000000" w:themeColor="text1"/>
        </w:rPr>
        <w:t xml:space="preserve">class teacher and SENco as necessary.  The Designated teacher for Looked After Children will </w:t>
      </w:r>
      <w:r w:rsidRPr="00163C61">
        <w:rPr>
          <w:rFonts w:ascii="Arial" w:hAnsi="Arial" w:cs="Arial"/>
          <w:color w:val="000000" w:themeColor="text1"/>
        </w:rPr>
        <w:t>notify the teacher if a child who is looked after, or</w:t>
      </w:r>
      <w:r w:rsidR="00517F47" w:rsidRPr="00163C61">
        <w:rPr>
          <w:rFonts w:ascii="Arial" w:hAnsi="Arial" w:cs="Arial"/>
          <w:color w:val="000000" w:themeColor="text1"/>
        </w:rPr>
        <w:t xml:space="preserve"> was previously looked after, </w:t>
      </w:r>
      <w:r w:rsidRPr="00163C61">
        <w:rPr>
          <w:rFonts w:ascii="Arial" w:hAnsi="Arial" w:cs="Arial"/>
          <w:color w:val="000000" w:themeColor="text1"/>
        </w:rPr>
        <w:t xml:space="preserve">is in their class or care. </w:t>
      </w:r>
      <w:r w:rsidR="00296F8E" w:rsidRPr="00163C61">
        <w:rPr>
          <w:rFonts w:ascii="Arial" w:hAnsi="Arial" w:cs="Arial"/>
          <w:color w:val="000000" w:themeColor="text1"/>
        </w:rPr>
        <w:t>The school’s</w:t>
      </w:r>
      <w:r w:rsidRPr="00163C61">
        <w:rPr>
          <w:rFonts w:ascii="Arial" w:hAnsi="Arial" w:cs="Arial"/>
          <w:color w:val="000000" w:themeColor="text1"/>
        </w:rPr>
        <w:t xml:space="preserve"> role will be to exercise continued vigilance, to ensure that the child continues to be safe</w:t>
      </w:r>
      <w:r w:rsidR="00296F8E" w:rsidRPr="00163C61">
        <w:rPr>
          <w:rFonts w:ascii="Arial" w:hAnsi="Arial" w:cs="Arial"/>
          <w:color w:val="000000" w:themeColor="text1"/>
        </w:rPr>
        <w:t>,</w:t>
      </w:r>
      <w:r w:rsidRPr="00163C61">
        <w:rPr>
          <w:rFonts w:ascii="Arial" w:hAnsi="Arial" w:cs="Arial"/>
          <w:color w:val="000000" w:themeColor="text1"/>
        </w:rPr>
        <w:t xml:space="preserve"> and to </w:t>
      </w:r>
      <w:r w:rsidR="00E82ED3" w:rsidRPr="00163C61">
        <w:rPr>
          <w:rFonts w:ascii="Arial" w:hAnsi="Arial" w:cs="Arial"/>
          <w:color w:val="000000" w:themeColor="text1"/>
        </w:rPr>
        <w:t xml:space="preserve">make educational progress, and </w:t>
      </w:r>
      <w:r w:rsidR="00296F8E" w:rsidRPr="00163C61">
        <w:rPr>
          <w:rFonts w:ascii="Arial" w:hAnsi="Arial" w:cs="Arial"/>
          <w:color w:val="000000" w:themeColor="text1"/>
        </w:rPr>
        <w:t xml:space="preserve">will </w:t>
      </w:r>
      <w:r w:rsidRPr="00163C61">
        <w:rPr>
          <w:rFonts w:ascii="Arial" w:hAnsi="Arial" w:cs="Arial"/>
          <w:color w:val="000000" w:themeColor="text1"/>
        </w:rPr>
        <w:t xml:space="preserve">take swift and effective action in line with our procedures if we have any concerns. </w:t>
      </w:r>
      <w:r w:rsidR="00296F8E" w:rsidRPr="00163C61">
        <w:rPr>
          <w:rFonts w:ascii="Arial" w:hAnsi="Arial" w:cs="Arial"/>
          <w:color w:val="000000" w:themeColor="text1"/>
        </w:rPr>
        <w:t xml:space="preserve">Teachers will </w:t>
      </w:r>
      <w:r w:rsidRPr="00163C61">
        <w:rPr>
          <w:rFonts w:ascii="Arial" w:hAnsi="Arial" w:cs="Arial"/>
          <w:color w:val="000000" w:themeColor="text1"/>
        </w:rPr>
        <w:t xml:space="preserve">need to consider adjustments and interventions to enable a child to catch up or progress further with their learning. </w:t>
      </w:r>
    </w:p>
    <w:p w:rsidR="00A1601D" w:rsidRPr="00163C61" w:rsidRDefault="00A1601D" w:rsidP="00A1601D">
      <w:pPr>
        <w:pStyle w:val="ListParagraph"/>
        <w:ind w:left="360"/>
        <w:jc w:val="both"/>
        <w:rPr>
          <w:rFonts w:ascii="Arial" w:hAnsi="Arial" w:cs="Arial"/>
          <w:b/>
          <w:bCs/>
        </w:rPr>
      </w:pPr>
    </w:p>
    <w:p w:rsidR="00911E2B" w:rsidRPr="00163C61" w:rsidRDefault="00911E2B" w:rsidP="00F3711C">
      <w:pPr>
        <w:pStyle w:val="ListParagraph"/>
        <w:numPr>
          <w:ilvl w:val="0"/>
          <w:numId w:val="37"/>
        </w:numPr>
        <w:jc w:val="both"/>
        <w:rPr>
          <w:rFonts w:ascii="Arial" w:hAnsi="Arial" w:cs="Arial"/>
          <w:b/>
          <w:bCs/>
        </w:rPr>
      </w:pPr>
      <w:r w:rsidRPr="00163C61">
        <w:rPr>
          <w:rFonts w:ascii="Arial" w:hAnsi="Arial" w:cs="Arial"/>
          <w:b/>
          <w:bCs/>
        </w:rPr>
        <w:t xml:space="preserve">SEND Children </w:t>
      </w:r>
    </w:p>
    <w:p w:rsidR="00CD5D68" w:rsidRPr="00163C61" w:rsidRDefault="00CD5D68" w:rsidP="00CD5D68">
      <w:pPr>
        <w:jc w:val="both"/>
        <w:rPr>
          <w:rFonts w:ascii="Arial" w:hAnsi="Arial" w:cs="Arial"/>
          <w:color w:val="000000" w:themeColor="text1"/>
        </w:rPr>
      </w:pPr>
      <w:r w:rsidRPr="00163C61">
        <w:rPr>
          <w:rFonts w:ascii="Arial" w:hAnsi="Arial" w:cs="Arial"/>
          <w:color w:val="000000" w:themeColor="text1"/>
        </w:rPr>
        <w:t>Any child with a disability is by definition a ‘child in need’ under section 17 of the Children Act 1989 and disability has been shown to confer an increased level of vulnerability. Studies have shown that disabled children are 3.8 times more likely to be neglected, 3.8 times more likely to be physically abused, 3.1 times more likely to be sexually abused and 3.9 times more likely to be emotionally abused.</w:t>
      </w:r>
    </w:p>
    <w:p w:rsidR="00CD5D68" w:rsidRPr="00163C61" w:rsidRDefault="00936302" w:rsidP="00CD5D68">
      <w:pPr>
        <w:jc w:val="both"/>
        <w:rPr>
          <w:rFonts w:ascii="Arial" w:hAnsi="Arial" w:cs="Arial"/>
        </w:rPr>
      </w:pPr>
      <w:r w:rsidRPr="00163C61">
        <w:rPr>
          <w:rFonts w:ascii="Arial" w:hAnsi="Arial" w:cs="Arial"/>
        </w:rPr>
        <w:t xml:space="preserve">At St </w:t>
      </w:r>
      <w:r w:rsidR="004D3E36" w:rsidRPr="00163C61">
        <w:rPr>
          <w:rFonts w:ascii="Arial" w:hAnsi="Arial" w:cs="Arial"/>
        </w:rPr>
        <w:t>Luke</w:t>
      </w:r>
      <w:r w:rsidRPr="00163C61">
        <w:rPr>
          <w:rFonts w:ascii="Arial" w:hAnsi="Arial" w:cs="Arial"/>
        </w:rPr>
        <w:t>’</w:t>
      </w:r>
      <w:r w:rsidR="004D3E36" w:rsidRPr="00163C61">
        <w:rPr>
          <w:rFonts w:ascii="Arial" w:hAnsi="Arial" w:cs="Arial"/>
        </w:rPr>
        <w:t>s we understand and are aware that children with special educational needs (SEN</w:t>
      </w:r>
      <w:r w:rsidR="00E82ED3" w:rsidRPr="00163C61">
        <w:rPr>
          <w:rFonts w:ascii="Arial" w:hAnsi="Arial" w:cs="Arial"/>
        </w:rPr>
        <w:t>D</w:t>
      </w:r>
      <w:r w:rsidR="004D3E36" w:rsidRPr="00163C61">
        <w:rPr>
          <w:rFonts w:ascii="Arial" w:hAnsi="Arial" w:cs="Arial"/>
        </w:rPr>
        <w:t xml:space="preserve">) </w:t>
      </w:r>
      <w:r w:rsidR="00E82ED3" w:rsidRPr="00163C61">
        <w:rPr>
          <w:rFonts w:ascii="Arial" w:hAnsi="Arial" w:cs="Arial"/>
          <w:color w:val="00B050"/>
        </w:rPr>
        <w:t xml:space="preserve">or physical health issues </w:t>
      </w:r>
      <w:r w:rsidR="004D3E36" w:rsidRPr="00163C61">
        <w:rPr>
          <w:rFonts w:ascii="Arial" w:hAnsi="Arial" w:cs="Arial"/>
        </w:rPr>
        <w:t>can face additional safeguarding challenges.</w:t>
      </w:r>
      <w:r w:rsidR="00A301FF" w:rsidRPr="00163C61">
        <w:rPr>
          <w:rFonts w:ascii="Arial" w:hAnsi="Arial" w:cs="Arial"/>
        </w:rPr>
        <w:t xml:space="preserve"> </w:t>
      </w:r>
    </w:p>
    <w:p w:rsidR="0053624F" w:rsidRPr="00163C61" w:rsidRDefault="0053624F" w:rsidP="0053624F">
      <w:pPr>
        <w:jc w:val="both"/>
        <w:rPr>
          <w:rFonts w:ascii="Arial" w:hAnsi="Arial" w:cs="Arial"/>
          <w:color w:val="000000" w:themeColor="text1"/>
        </w:rPr>
      </w:pPr>
      <w:r w:rsidRPr="00163C61">
        <w:rPr>
          <w:rFonts w:ascii="Arial" w:hAnsi="Arial" w:cs="Arial"/>
          <w:color w:val="00B050"/>
        </w:rPr>
        <w:t>For some disabled children, their dependency on parents and carers for practical assistance in daily living, including intimate personal care, may increase their risk of exposure to abusive behaviour. Some children may also have an impaired capacity to resist or avoid abuse.  Looked After Disabled Children may be particularly susceptible to possible abuse because of their additional dependency on residential and hospital staff for day to day physical care needs.</w:t>
      </w:r>
      <w:r w:rsidRPr="00163C61">
        <w:rPr>
          <w:rFonts w:ascii="Arial" w:hAnsi="Arial" w:cs="Arial"/>
          <w:color w:val="000000" w:themeColor="text1"/>
        </w:rPr>
        <w:t xml:space="preserve"> In the case of a disabled child, and in addition to the universal indicators of abuse, the following abusive behaviours should also be considered:</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Force feeding</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Unjustified or excessive physical restraint</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Rough handling</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Extreme behaviour modification including the deprivation of liquid, medication, food or clothing</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Misuse of medication, sedation, heavy tranquillisation</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Invasive procedures against the child’s will</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Deliberate failure to follow medically recommended regimes</w:t>
      </w:r>
    </w:p>
    <w:p w:rsidR="0053624F" w:rsidRPr="00163C61" w:rsidRDefault="0053624F" w:rsidP="00F3711C">
      <w:pPr>
        <w:pStyle w:val="ListParagraph"/>
        <w:numPr>
          <w:ilvl w:val="0"/>
          <w:numId w:val="60"/>
        </w:numPr>
        <w:spacing w:after="200" w:line="276" w:lineRule="auto"/>
        <w:jc w:val="both"/>
        <w:rPr>
          <w:rFonts w:ascii="Arial" w:hAnsi="Arial" w:cs="Arial"/>
          <w:color w:val="000000" w:themeColor="text1"/>
        </w:rPr>
      </w:pPr>
      <w:r w:rsidRPr="00163C61">
        <w:rPr>
          <w:rFonts w:ascii="Arial" w:hAnsi="Arial" w:cs="Arial"/>
          <w:color w:val="000000" w:themeColor="text1"/>
        </w:rPr>
        <w:t>Misapplication of programmes or regimes, medical or behavioural for example.</w:t>
      </w:r>
    </w:p>
    <w:p w:rsidR="00A301FF" w:rsidRPr="00163C61" w:rsidRDefault="00A301FF" w:rsidP="008B3819">
      <w:pPr>
        <w:jc w:val="both"/>
        <w:rPr>
          <w:rFonts w:ascii="Arial" w:hAnsi="Arial" w:cs="Arial"/>
        </w:rPr>
      </w:pPr>
      <w:r w:rsidRPr="00163C61">
        <w:rPr>
          <w:rFonts w:ascii="Arial" w:hAnsi="Arial" w:cs="Arial"/>
        </w:rPr>
        <w:t>Additional barriers can exist when recognising abuse and neglect in this group of children, which can include:</w:t>
      </w:r>
    </w:p>
    <w:p w:rsidR="00936302" w:rsidRPr="00163C61" w:rsidRDefault="001179D4" w:rsidP="00F3711C">
      <w:pPr>
        <w:pStyle w:val="ListParagraph"/>
        <w:numPr>
          <w:ilvl w:val="0"/>
          <w:numId w:val="42"/>
        </w:numPr>
        <w:jc w:val="both"/>
        <w:rPr>
          <w:rFonts w:ascii="Arial" w:hAnsi="Arial" w:cs="Arial"/>
          <w:color w:val="000000" w:themeColor="text1"/>
        </w:rPr>
      </w:pPr>
      <w:r w:rsidRPr="00163C61">
        <w:rPr>
          <w:rFonts w:ascii="Arial" w:hAnsi="Arial" w:cs="Arial"/>
          <w:color w:val="00B050"/>
        </w:rPr>
        <w:t xml:space="preserve">professionals and other adults making </w:t>
      </w:r>
      <w:r w:rsidR="00A301FF" w:rsidRPr="00163C61">
        <w:rPr>
          <w:rFonts w:ascii="Arial" w:hAnsi="Arial" w:cs="Arial"/>
          <w:color w:val="000000" w:themeColor="text1"/>
        </w:rPr>
        <w:t>assumptions that indicators of possible abuse such as behaviour, mood and injury relate to the child’s disability without further exploration;</w:t>
      </w:r>
    </w:p>
    <w:p w:rsidR="00936302" w:rsidRPr="00163C61" w:rsidRDefault="00A301FF" w:rsidP="00F3711C">
      <w:pPr>
        <w:pStyle w:val="ListParagraph"/>
        <w:numPr>
          <w:ilvl w:val="0"/>
          <w:numId w:val="42"/>
        </w:numPr>
        <w:jc w:val="both"/>
        <w:rPr>
          <w:rFonts w:ascii="Arial" w:hAnsi="Arial" w:cs="Arial"/>
          <w:color w:val="000000" w:themeColor="text1"/>
        </w:rPr>
      </w:pPr>
      <w:r w:rsidRPr="00163C61">
        <w:rPr>
          <w:rFonts w:ascii="Arial" w:hAnsi="Arial" w:cs="Arial"/>
          <w:color w:val="000000" w:themeColor="text1"/>
        </w:rPr>
        <w:t>the potential for children with SEN and disabilities</w:t>
      </w:r>
      <w:r w:rsidR="001179D4" w:rsidRPr="00163C61">
        <w:rPr>
          <w:rFonts w:ascii="Arial" w:hAnsi="Arial" w:cs="Arial"/>
          <w:color w:val="000000" w:themeColor="text1"/>
        </w:rPr>
        <w:t xml:space="preserve"> </w:t>
      </w:r>
      <w:r w:rsidR="001179D4" w:rsidRPr="00163C61">
        <w:rPr>
          <w:rFonts w:ascii="Arial" w:hAnsi="Arial" w:cs="Arial"/>
          <w:color w:val="00B050"/>
        </w:rPr>
        <w:t>or certain medical conditions</w:t>
      </w:r>
      <w:r w:rsidRPr="00163C61">
        <w:rPr>
          <w:rFonts w:ascii="Arial" w:hAnsi="Arial" w:cs="Arial"/>
          <w:color w:val="000000" w:themeColor="text1"/>
        </w:rPr>
        <w:t xml:space="preserve"> being disproportionally impacted</w:t>
      </w:r>
      <w:r w:rsidR="001179D4" w:rsidRPr="00163C61">
        <w:rPr>
          <w:rFonts w:ascii="Arial" w:hAnsi="Arial" w:cs="Arial"/>
          <w:color w:val="000000" w:themeColor="text1"/>
        </w:rPr>
        <w:t xml:space="preserve"> by behaviours such as bullying </w:t>
      </w:r>
      <w:r w:rsidR="001179D4" w:rsidRPr="00163C61">
        <w:rPr>
          <w:rFonts w:ascii="Arial" w:hAnsi="Arial" w:cs="Arial"/>
          <w:color w:val="00B050"/>
        </w:rPr>
        <w:t>(</w:t>
      </w:r>
      <w:r w:rsidR="00A1601D" w:rsidRPr="00163C61">
        <w:rPr>
          <w:rFonts w:ascii="Arial" w:hAnsi="Arial" w:cs="Arial"/>
          <w:color w:val="00B050"/>
        </w:rPr>
        <w:t>including prej</w:t>
      </w:r>
      <w:r w:rsidR="001179D4" w:rsidRPr="00163C61">
        <w:rPr>
          <w:rFonts w:ascii="Arial" w:hAnsi="Arial" w:cs="Arial"/>
          <w:color w:val="00B050"/>
        </w:rPr>
        <w:t>udice based bullying)</w:t>
      </w:r>
      <w:r w:rsidRPr="00163C61">
        <w:rPr>
          <w:rFonts w:ascii="Arial" w:hAnsi="Arial" w:cs="Arial"/>
          <w:color w:val="00B050"/>
        </w:rPr>
        <w:t xml:space="preserve"> </w:t>
      </w:r>
      <w:r w:rsidRPr="00163C61">
        <w:rPr>
          <w:rFonts w:ascii="Arial" w:hAnsi="Arial" w:cs="Arial"/>
          <w:color w:val="000000" w:themeColor="text1"/>
        </w:rPr>
        <w:t xml:space="preserve">without </w:t>
      </w:r>
      <w:r w:rsidR="001179D4" w:rsidRPr="00163C61">
        <w:rPr>
          <w:rFonts w:ascii="Arial" w:hAnsi="Arial" w:cs="Arial"/>
          <w:color w:val="000000" w:themeColor="text1"/>
        </w:rPr>
        <w:t>outwardly showing any signs;</w:t>
      </w:r>
    </w:p>
    <w:p w:rsidR="001179D4" w:rsidRPr="00163C61" w:rsidRDefault="001179D4" w:rsidP="00F3711C">
      <w:pPr>
        <w:pStyle w:val="ListParagraph"/>
        <w:numPr>
          <w:ilvl w:val="0"/>
          <w:numId w:val="42"/>
        </w:numPr>
        <w:jc w:val="both"/>
        <w:rPr>
          <w:rFonts w:ascii="Arial" w:hAnsi="Arial" w:cs="Arial"/>
          <w:color w:val="000000" w:themeColor="text1"/>
        </w:rPr>
      </w:pPr>
      <w:r w:rsidRPr="00163C61">
        <w:rPr>
          <w:rFonts w:ascii="Arial" w:hAnsi="Arial" w:cs="Arial"/>
          <w:color w:val="00B050"/>
        </w:rPr>
        <w:t>children not understanding that what is happening to them is abuse; and</w:t>
      </w:r>
    </w:p>
    <w:p w:rsidR="00936302" w:rsidRPr="00163C61" w:rsidRDefault="00A301FF" w:rsidP="00F3711C">
      <w:pPr>
        <w:pStyle w:val="ListParagraph"/>
        <w:numPr>
          <w:ilvl w:val="0"/>
          <w:numId w:val="42"/>
        </w:numPr>
        <w:jc w:val="both"/>
        <w:rPr>
          <w:rFonts w:ascii="Arial" w:hAnsi="Arial" w:cs="Arial"/>
          <w:color w:val="000000" w:themeColor="text1"/>
        </w:rPr>
      </w:pPr>
      <w:r w:rsidRPr="00163C61">
        <w:rPr>
          <w:rFonts w:ascii="Arial" w:hAnsi="Arial" w:cs="Arial"/>
          <w:color w:val="000000" w:themeColor="text1"/>
        </w:rPr>
        <w:t xml:space="preserve">communication barriers </w:t>
      </w:r>
      <w:r w:rsidR="001179D4" w:rsidRPr="00163C61">
        <w:rPr>
          <w:rFonts w:ascii="Arial" w:hAnsi="Arial" w:cs="Arial"/>
          <w:color w:val="000000" w:themeColor="text1"/>
        </w:rPr>
        <w:t xml:space="preserve">when reporting abuse </w:t>
      </w:r>
      <w:r w:rsidRPr="00163C61">
        <w:rPr>
          <w:rFonts w:ascii="Arial" w:hAnsi="Arial" w:cs="Arial"/>
          <w:color w:val="000000" w:themeColor="text1"/>
        </w:rPr>
        <w:t>and difficulties in overcoming these barriers</w:t>
      </w:r>
      <w:r w:rsidR="00936302" w:rsidRPr="00163C61">
        <w:rPr>
          <w:rFonts w:ascii="Arial" w:hAnsi="Arial" w:cs="Arial"/>
          <w:color w:val="000000" w:themeColor="text1"/>
        </w:rPr>
        <w:t>;</w:t>
      </w:r>
    </w:p>
    <w:p w:rsidR="004D3E36" w:rsidRPr="00163C61" w:rsidRDefault="004D3E36" w:rsidP="00F3711C">
      <w:pPr>
        <w:pStyle w:val="ListParagraph"/>
        <w:numPr>
          <w:ilvl w:val="0"/>
          <w:numId w:val="41"/>
        </w:numPr>
        <w:jc w:val="both"/>
        <w:rPr>
          <w:rFonts w:ascii="Arial" w:hAnsi="Arial" w:cs="Arial"/>
          <w:color w:val="000000" w:themeColor="text1"/>
        </w:rPr>
      </w:pPr>
      <w:r w:rsidRPr="00163C61">
        <w:rPr>
          <w:rFonts w:ascii="Arial" w:hAnsi="Arial" w:cs="Arial"/>
          <w:color w:val="000000" w:themeColor="text1"/>
        </w:rPr>
        <w:lastRenderedPageBreak/>
        <w:t>being more prone to peer group isolation than other children</w:t>
      </w:r>
      <w:r w:rsidR="00936302" w:rsidRPr="00163C61">
        <w:rPr>
          <w:rFonts w:ascii="Arial" w:hAnsi="Arial" w:cs="Arial"/>
          <w:color w:val="000000" w:themeColor="text1"/>
        </w:rPr>
        <w:t>.</w:t>
      </w:r>
    </w:p>
    <w:p w:rsidR="001179D4" w:rsidRPr="00163C61" w:rsidRDefault="001179D4" w:rsidP="001179D4">
      <w:pPr>
        <w:spacing w:after="0" w:line="276" w:lineRule="auto"/>
        <w:ind w:left="851"/>
        <w:jc w:val="both"/>
        <w:rPr>
          <w:rFonts w:ascii="Arial" w:hAnsi="Arial" w:cs="Arial"/>
          <w:color w:val="00B050"/>
        </w:rPr>
      </w:pPr>
    </w:p>
    <w:p w:rsidR="00CA7351" w:rsidRPr="00163C61" w:rsidRDefault="00CA7351" w:rsidP="00A1601D">
      <w:pPr>
        <w:spacing w:after="0" w:line="276" w:lineRule="auto"/>
        <w:jc w:val="both"/>
        <w:rPr>
          <w:rFonts w:ascii="Arial" w:hAnsi="Arial" w:cs="Arial"/>
          <w:color w:val="00B050"/>
        </w:rPr>
      </w:pPr>
      <w:r w:rsidRPr="00163C61">
        <w:rPr>
          <w:rFonts w:ascii="Arial" w:hAnsi="Arial" w:cs="Arial"/>
          <w:color w:val="00B050"/>
        </w:rPr>
        <w:t>Further information on safeguarding SEND children is available in the non-statutory guidance Safeguarding Disabled Children (2009), but staff should speak with the DSL and SENDCO in the first instance.</w:t>
      </w:r>
    </w:p>
    <w:p w:rsidR="00CA7351" w:rsidRPr="00163C61" w:rsidRDefault="00CA7351" w:rsidP="00CA7351">
      <w:pPr>
        <w:spacing w:after="0" w:line="276" w:lineRule="auto"/>
        <w:jc w:val="both"/>
        <w:rPr>
          <w:rFonts w:ascii="Arial" w:hAnsi="Arial" w:cs="Arial"/>
        </w:rPr>
      </w:pPr>
    </w:p>
    <w:p w:rsidR="00CA7351" w:rsidRPr="00163C61" w:rsidRDefault="00CA7351" w:rsidP="00A1601D">
      <w:pPr>
        <w:spacing w:after="0" w:line="276" w:lineRule="auto"/>
        <w:jc w:val="both"/>
        <w:rPr>
          <w:rFonts w:ascii="Arial" w:hAnsi="Arial" w:cs="Arial"/>
          <w:color w:val="00B050"/>
        </w:rPr>
      </w:pPr>
      <w:r w:rsidRPr="00163C61">
        <w:rPr>
          <w:rFonts w:ascii="Arial" w:hAnsi="Arial" w:cs="Arial"/>
        </w:rPr>
        <w:t xml:space="preserve">All staff are regularly trained to understand and be aware of the additional barriers that exist when safeguarding SEND children. </w:t>
      </w:r>
      <w:r w:rsidRPr="00163C61">
        <w:rPr>
          <w:rFonts w:ascii="Arial" w:hAnsi="Arial" w:cs="Arial"/>
          <w:color w:val="00B050"/>
        </w:rPr>
        <w:t>All staff need to be aware that SEND children may be more vulnerable when online and using digital platforms, and it is important that Online Safety lessons and related advice are tailored to their individual needs</w:t>
      </w:r>
      <w:r w:rsidR="0053624F" w:rsidRPr="00163C61">
        <w:rPr>
          <w:rFonts w:ascii="Arial" w:hAnsi="Arial" w:cs="Arial"/>
          <w:color w:val="00B050"/>
        </w:rPr>
        <w:t xml:space="preserve">. </w:t>
      </w:r>
      <w:r w:rsidR="00A1601D" w:rsidRPr="00163C61">
        <w:rPr>
          <w:rFonts w:ascii="Arial" w:hAnsi="Arial" w:cs="Arial"/>
          <w:color w:val="00B050"/>
        </w:rPr>
        <w:t>At St-Luke’s, m</w:t>
      </w:r>
      <w:r w:rsidR="0053624F" w:rsidRPr="00163C61">
        <w:rPr>
          <w:rFonts w:ascii="Arial" w:hAnsi="Arial" w:cs="Arial"/>
          <w:color w:val="00B050"/>
        </w:rPr>
        <w:t>ental wellbeing, healthy relationships and staying safe online being embedded into  PSHE/Relationships education, relationships and sex education (RSE) and health education curriculum. “This will include being taught what positive, healthy and respectful online relationships look like, the effects of their online actions on others and knowing how to recognise and display respectful behaviour online.</w:t>
      </w:r>
      <w:r w:rsidR="00526628" w:rsidRPr="00163C61">
        <w:rPr>
          <w:rFonts w:ascii="Arial" w:hAnsi="Arial" w:cs="Arial"/>
          <w:color w:val="00B050"/>
        </w:rPr>
        <w:t xml:space="preserve"> (See online Safety Policy)</w:t>
      </w:r>
      <w:r w:rsidRPr="00163C61">
        <w:rPr>
          <w:rFonts w:ascii="Arial" w:hAnsi="Arial" w:cs="Arial"/>
          <w:color w:val="00B050"/>
        </w:rPr>
        <w:t xml:space="preserve">. </w:t>
      </w:r>
    </w:p>
    <w:p w:rsidR="00CA7351" w:rsidRPr="00163C61" w:rsidRDefault="00CA7351" w:rsidP="00CA7351">
      <w:pPr>
        <w:spacing w:after="0" w:line="276" w:lineRule="auto"/>
        <w:ind w:left="851"/>
        <w:jc w:val="both"/>
        <w:rPr>
          <w:rFonts w:ascii="Arial" w:hAnsi="Arial" w:cs="Arial"/>
          <w:color w:val="00B050"/>
        </w:rPr>
      </w:pPr>
    </w:p>
    <w:p w:rsidR="00425F8D" w:rsidRPr="00163C61" w:rsidRDefault="00425F8D" w:rsidP="00425F8D">
      <w:pPr>
        <w:jc w:val="both"/>
        <w:rPr>
          <w:rFonts w:ascii="Arial" w:hAnsi="Arial" w:cs="Arial"/>
          <w:color w:val="000000" w:themeColor="text1"/>
        </w:rPr>
      </w:pPr>
      <w:r w:rsidRPr="00163C61">
        <w:rPr>
          <w:rFonts w:ascii="Arial" w:hAnsi="Arial" w:cs="Arial"/>
          <w:color w:val="000000" w:themeColor="text1"/>
        </w:rPr>
        <w:t>At St. Luke’s we have increasing numbers of children with Special Educational Needs (SEN</w:t>
      </w:r>
      <w:r w:rsidR="0053624F" w:rsidRPr="00163C61">
        <w:rPr>
          <w:rFonts w:ascii="Arial" w:hAnsi="Arial" w:cs="Arial"/>
          <w:color w:val="000000" w:themeColor="text1"/>
        </w:rPr>
        <w:t>D) or</w:t>
      </w:r>
      <w:r w:rsidRPr="00163C61">
        <w:rPr>
          <w:rFonts w:ascii="Arial" w:hAnsi="Arial" w:cs="Arial"/>
          <w:color w:val="000000" w:themeColor="text1"/>
        </w:rPr>
        <w:t xml:space="preserve"> </w:t>
      </w:r>
      <w:r w:rsidR="0053624F" w:rsidRPr="00163C61">
        <w:rPr>
          <w:rFonts w:ascii="Arial" w:hAnsi="Arial" w:cs="Arial"/>
          <w:color w:val="00B050"/>
        </w:rPr>
        <w:t>physical health issues</w:t>
      </w:r>
      <w:r w:rsidRPr="00163C61">
        <w:rPr>
          <w:rFonts w:ascii="Arial" w:hAnsi="Arial" w:cs="Arial"/>
          <w:color w:val="000000" w:themeColor="text1"/>
        </w:rPr>
        <w:t>. To address these challenges, we have enhanced pastoral support for these children in place, with teams around each child maintaining regular and effective communication about their needs and ongoing progress. Children with SEN and disabilities will have access to a variety of forms of in school mentoring and support which include:</w:t>
      </w:r>
    </w:p>
    <w:p w:rsidR="00425F8D" w:rsidRPr="00163C61" w:rsidRDefault="00425F8D" w:rsidP="00F3711C">
      <w:pPr>
        <w:pStyle w:val="ListParagraph"/>
        <w:numPr>
          <w:ilvl w:val="0"/>
          <w:numId w:val="59"/>
        </w:numPr>
        <w:spacing w:after="200" w:line="276" w:lineRule="auto"/>
        <w:jc w:val="both"/>
        <w:rPr>
          <w:rFonts w:ascii="Arial" w:hAnsi="Arial" w:cs="Arial"/>
          <w:color w:val="000000" w:themeColor="text1"/>
        </w:rPr>
      </w:pPr>
      <w:r w:rsidRPr="00163C61">
        <w:rPr>
          <w:rFonts w:ascii="Arial" w:hAnsi="Arial" w:cs="Arial"/>
          <w:color w:val="000000" w:themeColor="text1"/>
        </w:rPr>
        <w:t>In class teaching assistant support;</w:t>
      </w:r>
    </w:p>
    <w:p w:rsidR="00425F8D" w:rsidRPr="00163C61" w:rsidRDefault="00425F8D" w:rsidP="00F3711C">
      <w:pPr>
        <w:pStyle w:val="ListParagraph"/>
        <w:numPr>
          <w:ilvl w:val="0"/>
          <w:numId w:val="59"/>
        </w:numPr>
        <w:spacing w:after="200" w:line="276" w:lineRule="auto"/>
        <w:jc w:val="both"/>
        <w:rPr>
          <w:rFonts w:ascii="Arial" w:hAnsi="Arial" w:cs="Arial"/>
          <w:color w:val="000000" w:themeColor="text1"/>
        </w:rPr>
      </w:pPr>
      <w:r w:rsidRPr="00163C61">
        <w:rPr>
          <w:rFonts w:ascii="Arial" w:hAnsi="Arial" w:cs="Arial"/>
          <w:color w:val="000000" w:themeColor="text1"/>
        </w:rPr>
        <w:t>1:1 teaching assistant support;</w:t>
      </w:r>
    </w:p>
    <w:p w:rsidR="00425F8D" w:rsidRPr="00163C61" w:rsidRDefault="00425F8D" w:rsidP="00F3711C">
      <w:pPr>
        <w:pStyle w:val="ListParagraph"/>
        <w:numPr>
          <w:ilvl w:val="0"/>
          <w:numId w:val="59"/>
        </w:numPr>
        <w:spacing w:after="200" w:line="276" w:lineRule="auto"/>
        <w:jc w:val="both"/>
        <w:rPr>
          <w:rFonts w:ascii="Arial" w:hAnsi="Arial" w:cs="Arial"/>
          <w:color w:val="000000" w:themeColor="text1"/>
        </w:rPr>
      </w:pPr>
      <w:r w:rsidRPr="00163C61">
        <w:rPr>
          <w:rFonts w:ascii="Arial" w:hAnsi="Arial" w:cs="Arial"/>
          <w:color w:val="000000" w:themeColor="text1"/>
        </w:rPr>
        <w:t>Support from an Emotional Literacy Support Assistant (ELSA);</w:t>
      </w:r>
    </w:p>
    <w:p w:rsidR="00425F8D" w:rsidRPr="00163C61" w:rsidRDefault="00A1601D" w:rsidP="00F3711C">
      <w:pPr>
        <w:pStyle w:val="ListParagraph"/>
        <w:numPr>
          <w:ilvl w:val="0"/>
          <w:numId w:val="59"/>
        </w:numPr>
        <w:spacing w:after="200" w:line="276" w:lineRule="auto"/>
        <w:jc w:val="both"/>
        <w:rPr>
          <w:rFonts w:ascii="Arial" w:hAnsi="Arial" w:cs="Arial"/>
          <w:color w:val="00B050"/>
        </w:rPr>
      </w:pPr>
      <w:r w:rsidRPr="00163C61">
        <w:rPr>
          <w:rFonts w:ascii="Arial" w:hAnsi="Arial" w:cs="Arial"/>
          <w:color w:val="00B050"/>
        </w:rPr>
        <w:t>Emotional and mental health s</w:t>
      </w:r>
      <w:r w:rsidR="00425F8D" w:rsidRPr="00163C61">
        <w:rPr>
          <w:rFonts w:ascii="Arial" w:hAnsi="Arial" w:cs="Arial"/>
          <w:color w:val="00B050"/>
        </w:rPr>
        <w:t xml:space="preserve">upport from </w:t>
      </w:r>
      <w:r w:rsidR="00526628" w:rsidRPr="00163C61">
        <w:rPr>
          <w:rFonts w:ascii="Arial" w:hAnsi="Arial" w:cs="Arial"/>
          <w:color w:val="00B050"/>
        </w:rPr>
        <w:t>school’s</w:t>
      </w:r>
      <w:r w:rsidR="00425F8D" w:rsidRPr="00163C61">
        <w:rPr>
          <w:rFonts w:ascii="Arial" w:hAnsi="Arial" w:cs="Arial"/>
          <w:color w:val="00B050"/>
        </w:rPr>
        <w:t xml:space="preserve"> </w:t>
      </w:r>
      <w:r w:rsidR="00CA7351" w:rsidRPr="00163C61">
        <w:rPr>
          <w:rFonts w:ascii="Arial" w:hAnsi="Arial" w:cs="Arial"/>
          <w:color w:val="00B050"/>
        </w:rPr>
        <w:t>Psychological Therapist (M</w:t>
      </w:r>
      <w:r w:rsidR="00485A2B" w:rsidRPr="00163C61">
        <w:rPr>
          <w:rFonts w:ascii="Arial" w:hAnsi="Arial" w:cs="Arial"/>
          <w:color w:val="00B050"/>
        </w:rPr>
        <w:t>ental H</w:t>
      </w:r>
      <w:r w:rsidR="00CA7351" w:rsidRPr="00163C61">
        <w:rPr>
          <w:rFonts w:ascii="Arial" w:hAnsi="Arial" w:cs="Arial"/>
          <w:color w:val="00B050"/>
        </w:rPr>
        <w:t>ealth Lead: Fiona Treasure)</w:t>
      </w:r>
      <w:r w:rsidR="00425F8D" w:rsidRPr="00163C61">
        <w:rPr>
          <w:rFonts w:ascii="Arial" w:hAnsi="Arial" w:cs="Arial"/>
          <w:color w:val="00B050"/>
        </w:rPr>
        <w:t>.</w:t>
      </w:r>
    </w:p>
    <w:p w:rsidR="00A1601D" w:rsidRPr="00163C61" w:rsidRDefault="00A1601D" w:rsidP="00F3711C">
      <w:pPr>
        <w:pStyle w:val="ListParagraph"/>
        <w:numPr>
          <w:ilvl w:val="0"/>
          <w:numId w:val="59"/>
        </w:numPr>
        <w:spacing w:after="200" w:line="276" w:lineRule="auto"/>
        <w:jc w:val="both"/>
        <w:rPr>
          <w:rFonts w:ascii="Arial" w:hAnsi="Arial" w:cs="Arial"/>
          <w:color w:val="00B050"/>
        </w:rPr>
      </w:pPr>
      <w:r w:rsidRPr="00163C61">
        <w:rPr>
          <w:rFonts w:ascii="Arial" w:hAnsi="Arial" w:cs="Arial"/>
          <w:color w:val="00B050"/>
        </w:rPr>
        <w:t>Mentoring support from Kick London</w:t>
      </w:r>
    </w:p>
    <w:p w:rsidR="00485A2B" w:rsidRPr="00163C61" w:rsidRDefault="00526628" w:rsidP="00F3711C">
      <w:pPr>
        <w:pStyle w:val="ListParagraph"/>
        <w:numPr>
          <w:ilvl w:val="0"/>
          <w:numId w:val="59"/>
        </w:numPr>
        <w:spacing w:after="200" w:line="276" w:lineRule="auto"/>
        <w:jc w:val="both"/>
        <w:rPr>
          <w:rFonts w:ascii="Arial" w:hAnsi="Arial" w:cs="Arial"/>
          <w:color w:val="00B050"/>
        </w:rPr>
      </w:pPr>
      <w:r w:rsidRPr="00163C61">
        <w:rPr>
          <w:rFonts w:ascii="Arial" w:hAnsi="Arial" w:cs="Arial"/>
          <w:color w:val="00B050"/>
        </w:rPr>
        <w:t xml:space="preserve">Health Care Plans and </w:t>
      </w:r>
      <w:r w:rsidR="00485A2B" w:rsidRPr="00163C61">
        <w:rPr>
          <w:rFonts w:ascii="Arial" w:hAnsi="Arial" w:cs="Arial"/>
          <w:color w:val="00B050"/>
        </w:rPr>
        <w:t>support from the</w:t>
      </w:r>
      <w:r w:rsidRPr="00163C61">
        <w:rPr>
          <w:rFonts w:ascii="Arial" w:hAnsi="Arial" w:cs="Arial"/>
          <w:color w:val="00B050"/>
        </w:rPr>
        <w:t xml:space="preserve"> school nurse.</w:t>
      </w:r>
    </w:p>
    <w:p w:rsidR="0053624F" w:rsidRPr="00163C61" w:rsidRDefault="0053624F" w:rsidP="00F3711C">
      <w:pPr>
        <w:pStyle w:val="ListParagraph"/>
        <w:numPr>
          <w:ilvl w:val="0"/>
          <w:numId w:val="59"/>
        </w:numPr>
        <w:spacing w:after="200" w:line="276" w:lineRule="auto"/>
        <w:jc w:val="both"/>
        <w:rPr>
          <w:rFonts w:ascii="Arial" w:hAnsi="Arial" w:cs="Arial"/>
          <w:color w:val="00B050"/>
        </w:rPr>
      </w:pPr>
      <w:r w:rsidRPr="00163C61">
        <w:rPr>
          <w:rFonts w:ascii="Arial" w:hAnsi="Arial" w:cs="Arial"/>
          <w:color w:val="00B050"/>
        </w:rPr>
        <w:t>Intimate Care Policy</w:t>
      </w:r>
      <w:r w:rsidR="00A1601D" w:rsidRPr="00163C61">
        <w:rPr>
          <w:rFonts w:ascii="Arial" w:hAnsi="Arial" w:cs="Arial"/>
          <w:color w:val="00B050"/>
        </w:rPr>
        <w:t xml:space="preserve"> procedure</w:t>
      </w:r>
      <w:r w:rsidRPr="00163C61">
        <w:rPr>
          <w:rFonts w:ascii="Arial" w:hAnsi="Arial" w:cs="Arial"/>
          <w:color w:val="00B050"/>
        </w:rPr>
        <w:t>.</w:t>
      </w:r>
    </w:p>
    <w:p w:rsidR="00425F8D" w:rsidRPr="00163C61" w:rsidRDefault="00425F8D" w:rsidP="00F3711C">
      <w:pPr>
        <w:pStyle w:val="ListParagraph"/>
        <w:numPr>
          <w:ilvl w:val="0"/>
          <w:numId w:val="59"/>
        </w:numPr>
        <w:spacing w:after="200" w:line="276" w:lineRule="auto"/>
        <w:jc w:val="both"/>
        <w:rPr>
          <w:rFonts w:ascii="Arial" w:hAnsi="Arial" w:cs="Arial"/>
          <w:color w:val="00B050"/>
        </w:rPr>
      </w:pPr>
      <w:r w:rsidRPr="00163C61">
        <w:rPr>
          <w:rFonts w:ascii="Arial" w:hAnsi="Arial" w:cs="Arial"/>
          <w:color w:val="00B050"/>
        </w:rPr>
        <w:t xml:space="preserve">Provision to ensure that all pupils, regardless of </w:t>
      </w:r>
      <w:r w:rsidR="000A4881" w:rsidRPr="00163C61">
        <w:rPr>
          <w:rFonts w:ascii="Arial" w:hAnsi="Arial" w:cs="Arial"/>
          <w:color w:val="00B050"/>
        </w:rPr>
        <w:t>need</w:t>
      </w:r>
      <w:r w:rsidRPr="00163C61">
        <w:rPr>
          <w:rFonts w:ascii="Arial" w:hAnsi="Arial" w:cs="Arial"/>
          <w:color w:val="00B050"/>
        </w:rPr>
        <w:t xml:space="preserve">, can access the ‘worry box’ in their classroom in one way or another so that they are able to communicate a need/worry/concern if they wish to. </w:t>
      </w:r>
    </w:p>
    <w:p w:rsidR="00A301FF" w:rsidRPr="00163C61" w:rsidRDefault="00A301FF" w:rsidP="008B3819">
      <w:pPr>
        <w:jc w:val="both"/>
        <w:rPr>
          <w:rFonts w:ascii="Arial" w:hAnsi="Arial" w:cs="Arial"/>
        </w:rPr>
      </w:pPr>
    </w:p>
    <w:p w:rsidR="00A301FF" w:rsidRPr="00163C61" w:rsidRDefault="00A301FF" w:rsidP="00F3711C">
      <w:pPr>
        <w:pStyle w:val="ListParagraph"/>
        <w:numPr>
          <w:ilvl w:val="0"/>
          <w:numId w:val="37"/>
        </w:numPr>
        <w:jc w:val="both"/>
        <w:rPr>
          <w:rFonts w:ascii="Arial" w:hAnsi="Arial" w:cs="Arial"/>
          <w:b/>
          <w:bCs/>
        </w:rPr>
      </w:pPr>
      <w:r w:rsidRPr="00163C61">
        <w:rPr>
          <w:rFonts w:ascii="Arial" w:hAnsi="Arial" w:cs="Arial"/>
          <w:b/>
          <w:bCs/>
        </w:rPr>
        <w:t>Children missing education</w:t>
      </w:r>
      <w:r w:rsidR="00E0748B" w:rsidRPr="00163C61">
        <w:rPr>
          <w:rFonts w:ascii="Arial" w:hAnsi="Arial" w:cs="Arial"/>
          <w:b/>
          <w:bCs/>
        </w:rPr>
        <w:t xml:space="preserve"> and </w:t>
      </w:r>
      <w:r w:rsidR="00060A13" w:rsidRPr="00163C61">
        <w:rPr>
          <w:rFonts w:ascii="Arial" w:hAnsi="Arial" w:cs="Arial"/>
          <w:b/>
          <w:bCs/>
        </w:rPr>
        <w:t xml:space="preserve">missing </w:t>
      </w:r>
      <w:r w:rsidR="00767BA5" w:rsidRPr="00163C61">
        <w:rPr>
          <w:rFonts w:ascii="Arial" w:hAnsi="Arial" w:cs="Arial"/>
          <w:b/>
          <w:bCs/>
        </w:rPr>
        <w:t>c</w:t>
      </w:r>
      <w:r w:rsidR="00E0748B" w:rsidRPr="00163C61">
        <w:rPr>
          <w:rFonts w:ascii="Arial" w:hAnsi="Arial" w:cs="Arial"/>
          <w:b/>
          <w:bCs/>
        </w:rPr>
        <w:t xml:space="preserve">hildren </w:t>
      </w:r>
    </w:p>
    <w:p w:rsidR="0045251A" w:rsidRPr="00163C61" w:rsidRDefault="00A1601D" w:rsidP="00A1601D">
      <w:pPr>
        <w:spacing w:after="0" w:line="276" w:lineRule="auto"/>
        <w:jc w:val="both"/>
        <w:rPr>
          <w:rFonts w:ascii="Arial" w:hAnsi="Arial" w:cs="Arial"/>
        </w:rPr>
      </w:pPr>
      <w:r w:rsidRPr="00163C61">
        <w:rPr>
          <w:rFonts w:ascii="Arial" w:hAnsi="Arial" w:cs="Arial"/>
        </w:rPr>
        <w:t xml:space="preserve">The school closely monitors attendance, absence and exclusions. A child going missing from education is a potential indicator of abuse and neglect, including child sexual abuse, child sexual exploitation, child criminal exploitation or mental health problems. </w:t>
      </w:r>
    </w:p>
    <w:p w:rsidR="0045251A" w:rsidRPr="00163C61" w:rsidRDefault="0045251A" w:rsidP="00A1601D">
      <w:pPr>
        <w:spacing w:after="0" w:line="276" w:lineRule="auto"/>
        <w:jc w:val="both"/>
        <w:rPr>
          <w:rFonts w:ascii="Arial" w:hAnsi="Arial" w:cs="Arial"/>
        </w:rPr>
      </w:pPr>
    </w:p>
    <w:p w:rsidR="0045251A" w:rsidRPr="00163C61" w:rsidRDefault="00A1601D" w:rsidP="0045251A">
      <w:pPr>
        <w:spacing w:after="0" w:line="276" w:lineRule="auto"/>
        <w:jc w:val="both"/>
        <w:rPr>
          <w:rFonts w:ascii="Arial" w:hAnsi="Arial" w:cs="Arial"/>
          <w:color w:val="00B050"/>
        </w:rPr>
      </w:pPr>
      <w:r w:rsidRPr="00163C61">
        <w:rPr>
          <w:rFonts w:ascii="Arial" w:hAnsi="Arial" w:cs="Arial"/>
        </w:rPr>
        <w:t>Staff should be alert to children already known to be vulnerable going missing from education</w:t>
      </w:r>
      <w:r w:rsidR="0045251A" w:rsidRPr="00163C61">
        <w:rPr>
          <w:rFonts w:ascii="Arial" w:hAnsi="Arial" w:cs="Arial"/>
        </w:rPr>
        <w:t>,</w:t>
      </w:r>
      <w:r w:rsidRPr="00163C61">
        <w:rPr>
          <w:rFonts w:ascii="Arial" w:hAnsi="Arial" w:cs="Arial"/>
        </w:rPr>
        <w:t xml:space="preserve"> </w:t>
      </w:r>
      <w:r w:rsidRPr="00163C61">
        <w:rPr>
          <w:rFonts w:ascii="Arial" w:hAnsi="Arial" w:cs="Arial"/>
          <w:color w:val="00B050"/>
        </w:rPr>
        <w:t>especially Children known to a Social Worker and Looked After Children.</w:t>
      </w:r>
      <w:r w:rsidR="0045251A" w:rsidRPr="00163C61">
        <w:rPr>
          <w:rFonts w:ascii="Arial" w:hAnsi="Arial" w:cs="Arial"/>
          <w:color w:val="00B050"/>
        </w:rPr>
        <w:t xml:space="preserve"> Staff must also be alert to signs of children at risk travelling to conflict zones, female genital mutilation and forced marriage.</w:t>
      </w:r>
    </w:p>
    <w:p w:rsidR="00A1601D" w:rsidRPr="00163C61" w:rsidRDefault="00A1601D" w:rsidP="008B3819">
      <w:pPr>
        <w:jc w:val="both"/>
        <w:rPr>
          <w:rFonts w:ascii="Arial" w:hAnsi="Arial" w:cs="Arial"/>
          <w:color w:val="000000" w:themeColor="text1"/>
        </w:rPr>
      </w:pPr>
    </w:p>
    <w:p w:rsidR="007F192A" w:rsidRPr="00163C61" w:rsidRDefault="007F192A" w:rsidP="008B3819">
      <w:pPr>
        <w:jc w:val="both"/>
        <w:rPr>
          <w:rFonts w:ascii="Arial" w:hAnsi="Arial" w:cs="Arial"/>
          <w:color w:val="000000" w:themeColor="text1"/>
        </w:rPr>
      </w:pPr>
      <w:r w:rsidRPr="00163C61">
        <w:rPr>
          <w:rFonts w:ascii="Arial" w:hAnsi="Arial" w:cs="Arial"/>
          <w:color w:val="000000" w:themeColor="text1"/>
        </w:rPr>
        <w:t>The school will carry out daily registration and absences will be dealt with in accordance with the school’s Attendance Policy</w:t>
      </w:r>
      <w:r w:rsidR="0045251A" w:rsidRPr="00163C61">
        <w:rPr>
          <w:rFonts w:ascii="Arial" w:hAnsi="Arial" w:cs="Arial"/>
          <w:color w:val="000000" w:themeColor="text1"/>
        </w:rPr>
        <w:t xml:space="preserve">, </w:t>
      </w:r>
      <w:r w:rsidR="0045251A" w:rsidRPr="00163C61">
        <w:rPr>
          <w:rFonts w:ascii="Arial" w:hAnsi="Arial" w:cs="Arial"/>
          <w:color w:val="00B050"/>
        </w:rPr>
        <w:t>and as part of its safeguarding duty</w:t>
      </w:r>
      <w:r w:rsidR="0045251A" w:rsidRPr="00163C61">
        <w:rPr>
          <w:rFonts w:ascii="Arial" w:hAnsi="Arial" w:cs="Arial"/>
          <w:color w:val="000000" w:themeColor="text1"/>
        </w:rPr>
        <w:t>,</w:t>
      </w:r>
      <w:r w:rsidRPr="00163C61">
        <w:rPr>
          <w:rFonts w:ascii="Arial" w:hAnsi="Arial" w:cs="Arial"/>
          <w:color w:val="000000" w:themeColor="text1"/>
        </w:rPr>
        <w:t xml:space="preserve"> starting immediately with first day calling.</w:t>
      </w:r>
    </w:p>
    <w:p w:rsidR="007F192A" w:rsidRPr="00163C61" w:rsidRDefault="007F192A" w:rsidP="008B3819">
      <w:pPr>
        <w:jc w:val="both"/>
        <w:rPr>
          <w:rFonts w:ascii="Arial" w:hAnsi="Arial" w:cs="Arial"/>
          <w:color w:val="000000" w:themeColor="text1"/>
        </w:rPr>
      </w:pPr>
      <w:r w:rsidRPr="00163C61">
        <w:rPr>
          <w:rFonts w:ascii="Arial" w:hAnsi="Arial" w:cs="Arial"/>
          <w:color w:val="000000" w:themeColor="text1"/>
        </w:rPr>
        <w:t xml:space="preserve">Where reasonably possible, we will hold </w:t>
      </w:r>
      <w:r w:rsidRPr="00163C61">
        <w:rPr>
          <w:rFonts w:ascii="Arial" w:hAnsi="Arial" w:cs="Arial"/>
          <w:b/>
          <w:color w:val="000000" w:themeColor="text1"/>
        </w:rPr>
        <w:t>more than one emergency contact number</w:t>
      </w:r>
      <w:r w:rsidRPr="00163C61">
        <w:rPr>
          <w:rFonts w:ascii="Arial" w:hAnsi="Arial" w:cs="Arial"/>
          <w:color w:val="000000" w:themeColor="text1"/>
        </w:rPr>
        <w:t xml:space="preserve"> for each pupil. This is to give us additional options to make contact with a responsible adult when a child missing education is also identified as a welfare and/or safeguarding concern.</w:t>
      </w:r>
    </w:p>
    <w:p w:rsidR="007F192A" w:rsidRPr="00163C61" w:rsidRDefault="007F192A" w:rsidP="008B3819">
      <w:pPr>
        <w:jc w:val="both"/>
        <w:rPr>
          <w:rFonts w:ascii="Arial" w:hAnsi="Arial" w:cs="Arial"/>
          <w:color w:val="000000" w:themeColor="text1"/>
        </w:rPr>
      </w:pPr>
      <w:r w:rsidRPr="00163C61">
        <w:rPr>
          <w:rFonts w:ascii="Arial" w:hAnsi="Arial" w:cs="Arial"/>
          <w:color w:val="000000" w:themeColor="text1"/>
        </w:rPr>
        <w:t xml:space="preserve">When a pupil leaves the school, the school will make contact with the receiving school to ensure the child is registered at the school and has started to attend. </w:t>
      </w:r>
    </w:p>
    <w:p w:rsidR="007F192A" w:rsidRPr="00163C61" w:rsidRDefault="007F192A" w:rsidP="008B3819">
      <w:pPr>
        <w:jc w:val="both"/>
        <w:rPr>
          <w:rFonts w:ascii="Arial" w:hAnsi="Arial" w:cs="Arial"/>
          <w:color w:val="000000" w:themeColor="text1"/>
        </w:rPr>
      </w:pPr>
      <w:r w:rsidRPr="00163C61">
        <w:rPr>
          <w:rFonts w:ascii="Arial" w:hAnsi="Arial" w:cs="Arial"/>
          <w:color w:val="000000" w:themeColor="text1"/>
        </w:rPr>
        <w:t xml:space="preserve">Any Child Protection documents will be forwarded in line with the Child Protection Record Keeping Guidance 2015. Where we have very particular concerns about a child, who we know is about to leave the </w:t>
      </w:r>
      <w:r w:rsidRPr="00163C61">
        <w:rPr>
          <w:rFonts w:ascii="Arial" w:hAnsi="Arial" w:cs="Arial"/>
          <w:color w:val="000000" w:themeColor="text1"/>
        </w:rPr>
        <w:lastRenderedPageBreak/>
        <w:t>school and start attending at another school, we would seek to share information with the receiving school, as appropriate, in advance, so that they can be well prepared to provide the pupil with continuity of care.</w:t>
      </w:r>
    </w:p>
    <w:p w:rsidR="00817301" w:rsidRPr="00163C61" w:rsidRDefault="007F192A" w:rsidP="008B3819">
      <w:pPr>
        <w:jc w:val="both"/>
        <w:rPr>
          <w:rFonts w:ascii="Arial" w:hAnsi="Arial" w:cs="Arial"/>
          <w:color w:val="000000" w:themeColor="text1"/>
        </w:rPr>
      </w:pPr>
      <w:r w:rsidRPr="00163C61">
        <w:rPr>
          <w:rFonts w:ascii="Arial" w:hAnsi="Arial" w:cs="Arial"/>
          <w:color w:val="000000" w:themeColor="text1"/>
        </w:rPr>
        <w:t xml:space="preserve">When a pupil leaves our school without clear indication of a receiving school, the school will contact the Local Authority AWO to advise them of the situation and to start their tracking procedures. </w:t>
      </w:r>
      <w:r w:rsidR="00817301" w:rsidRPr="00163C61">
        <w:rPr>
          <w:rFonts w:ascii="Arial" w:hAnsi="Arial" w:cs="Arial"/>
          <w:color w:val="000000" w:themeColor="text1"/>
        </w:rPr>
        <w:t xml:space="preserve">When a pupil does not return to school and the whereabouts of the child and their family are not known after the school has made initial inquiries, the school will refer to the Local Authority using a Missing Children referral form. </w:t>
      </w:r>
    </w:p>
    <w:p w:rsidR="00817301" w:rsidRPr="00163C61" w:rsidRDefault="00817301" w:rsidP="00335870">
      <w:pPr>
        <w:rPr>
          <w:rFonts w:ascii="Arial" w:hAnsi="Arial" w:cs="Arial"/>
          <w:color w:val="000000" w:themeColor="text1"/>
        </w:rPr>
      </w:pPr>
      <w:r w:rsidRPr="00163C61">
        <w:rPr>
          <w:rFonts w:ascii="Arial" w:hAnsi="Arial" w:cs="Arial"/>
          <w:color w:val="000000" w:themeColor="text1"/>
        </w:rPr>
        <w:t xml:space="preserve">Contact: LBTH CME Officer, Tower Hamlets Education Safeguarding Service, </w:t>
      </w:r>
      <w:hyperlink r:id="rId15" w:history="1">
        <w:r w:rsidRPr="00163C61">
          <w:rPr>
            <w:rStyle w:val="Hyperlink"/>
            <w:rFonts w:ascii="Arial" w:hAnsi="Arial" w:cs="Arial"/>
            <w:color w:val="000000" w:themeColor="text1"/>
          </w:rPr>
          <w:t>Saadia.Anwer@towerhamlets.gov.uk</w:t>
        </w:r>
      </w:hyperlink>
      <w:r w:rsidRPr="00163C61">
        <w:rPr>
          <w:rFonts w:ascii="Arial" w:hAnsi="Arial" w:cs="Arial"/>
          <w:color w:val="000000" w:themeColor="text1"/>
        </w:rPr>
        <w:t xml:space="preserve">    </w:t>
      </w:r>
      <w:r w:rsidRPr="00163C61">
        <w:rPr>
          <w:rFonts w:ascii="Arial" w:hAnsi="Arial" w:cs="Arial"/>
          <w:color w:val="000000" w:themeColor="text1"/>
          <w:lang w:eastAsia="en-GB"/>
        </w:rPr>
        <w:t>020 7364 3426 </w:t>
      </w:r>
    </w:p>
    <w:p w:rsidR="00817301" w:rsidRPr="00163C61" w:rsidRDefault="00817301" w:rsidP="008B3819">
      <w:pPr>
        <w:jc w:val="both"/>
        <w:rPr>
          <w:rFonts w:ascii="Arial" w:hAnsi="Arial" w:cs="Arial"/>
          <w:color w:val="000000" w:themeColor="text1"/>
        </w:rPr>
      </w:pPr>
      <w:r w:rsidRPr="00163C61">
        <w:rPr>
          <w:rFonts w:ascii="Arial" w:hAnsi="Arial" w:cs="Arial"/>
          <w:color w:val="000000" w:themeColor="text1"/>
        </w:rPr>
        <w:t>St Luke</w:t>
      </w:r>
      <w:r w:rsidR="00335870" w:rsidRPr="00163C61">
        <w:rPr>
          <w:rFonts w:ascii="Arial" w:hAnsi="Arial" w:cs="Arial"/>
          <w:color w:val="000000" w:themeColor="text1"/>
        </w:rPr>
        <w:t>’</w:t>
      </w:r>
      <w:r w:rsidRPr="00163C61">
        <w:rPr>
          <w:rFonts w:ascii="Arial" w:hAnsi="Arial" w:cs="Arial"/>
          <w:color w:val="000000" w:themeColor="text1"/>
        </w:rPr>
        <w:t>s</w:t>
      </w:r>
      <w:r w:rsidR="007F192A" w:rsidRPr="00163C61">
        <w:rPr>
          <w:rFonts w:ascii="Arial" w:hAnsi="Arial" w:cs="Arial"/>
          <w:color w:val="000000" w:themeColor="text1"/>
        </w:rPr>
        <w:t xml:space="preserve"> will inform the Local Authority of any pupil who fails to attend school regularly, or has been absent without the school’s permission for a continuous period of 10 school days or more.</w:t>
      </w:r>
      <w:r w:rsidRPr="00163C61">
        <w:rPr>
          <w:rFonts w:ascii="Arial" w:hAnsi="Arial" w:cs="Arial"/>
          <w:color w:val="000000" w:themeColor="text1"/>
        </w:rPr>
        <w:t xml:space="preserve"> </w:t>
      </w:r>
    </w:p>
    <w:p w:rsidR="00335870" w:rsidRPr="00163C61" w:rsidRDefault="00335870" w:rsidP="00335870">
      <w:pPr>
        <w:spacing w:after="0" w:line="240" w:lineRule="auto"/>
        <w:jc w:val="both"/>
        <w:rPr>
          <w:rFonts w:ascii="Arial" w:hAnsi="Arial" w:cs="Arial"/>
          <w:color w:val="000000" w:themeColor="text1"/>
        </w:rPr>
      </w:pPr>
    </w:p>
    <w:p w:rsidR="00335870" w:rsidRPr="00163C61" w:rsidRDefault="00335870" w:rsidP="00335870">
      <w:pPr>
        <w:pStyle w:val="paragraph"/>
        <w:spacing w:before="0" w:beforeAutospacing="0" w:after="0" w:afterAutospacing="0"/>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Additionally, there is an emergency procedure if a child is found to be missing during the school day on the school premises. If you are concerned that a child has gone missing it is your responsibility to notify the school office IMMEDIATELY. Please do not waste valuable time trying first to find them. Once the school office are informed the following will happen:</w:t>
      </w:r>
      <w:r w:rsidRPr="00163C61">
        <w:rPr>
          <w:rStyle w:val="eop"/>
          <w:rFonts w:ascii="Arial" w:hAnsi="Arial" w:cs="Arial"/>
          <w:color w:val="000000" w:themeColor="text1"/>
          <w:sz w:val="22"/>
          <w:szCs w:val="22"/>
        </w:rPr>
        <w:t> </w:t>
      </w:r>
    </w:p>
    <w:p w:rsidR="00335870" w:rsidRPr="00163C61" w:rsidRDefault="00335870" w:rsidP="00335870">
      <w:pPr>
        <w:pStyle w:val="paragraph"/>
        <w:spacing w:before="0" w:beforeAutospacing="0" w:after="0" w:afterAutospacing="0"/>
        <w:textAlignment w:val="baseline"/>
        <w:rPr>
          <w:rFonts w:ascii="Arial" w:hAnsi="Arial" w:cs="Arial"/>
          <w:color w:val="000000" w:themeColor="text1"/>
          <w:sz w:val="22"/>
          <w:szCs w:val="22"/>
        </w:rPr>
      </w:pPr>
      <w:r w:rsidRPr="00163C61">
        <w:rPr>
          <w:rStyle w:val="eop"/>
          <w:rFonts w:ascii="Arial" w:hAnsi="Arial" w:cs="Arial"/>
          <w:color w:val="000000" w:themeColor="text1"/>
          <w:sz w:val="22"/>
          <w:szCs w:val="22"/>
        </w:rPr>
        <w:t> </w:t>
      </w:r>
    </w:p>
    <w:p w:rsidR="00335870" w:rsidRPr="00163C61" w:rsidRDefault="00335870" w:rsidP="00F3711C">
      <w:pPr>
        <w:pStyle w:val="paragraph"/>
        <w:numPr>
          <w:ilvl w:val="0"/>
          <w:numId w:val="43"/>
        </w:numPr>
        <w:spacing w:before="0" w:beforeAutospacing="0" w:after="0" w:afterAutospacing="0"/>
        <w:ind w:left="-23" w:firstLine="0"/>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Office staff inform the ‘search party’ which comprises: Head of School (1), the Assistant headteacher Upper KS2 (2), the Assistant Site Manager/Site Manager, the Business Manager (3) and yourself.</w:t>
      </w:r>
      <w:r w:rsidRPr="00163C61">
        <w:rPr>
          <w:rStyle w:val="eop"/>
          <w:rFonts w:ascii="Arial" w:hAnsi="Arial" w:cs="Arial"/>
          <w:color w:val="000000" w:themeColor="text1"/>
          <w:sz w:val="22"/>
          <w:szCs w:val="22"/>
        </w:rPr>
        <w:t> </w:t>
      </w:r>
    </w:p>
    <w:p w:rsidR="00335870" w:rsidRPr="00163C61" w:rsidRDefault="00335870" w:rsidP="00F3711C">
      <w:pPr>
        <w:pStyle w:val="paragraph"/>
        <w:numPr>
          <w:ilvl w:val="0"/>
          <w:numId w:val="44"/>
        </w:numPr>
        <w:spacing w:before="0" w:beforeAutospacing="0" w:after="0" w:afterAutospacing="0"/>
        <w:ind w:left="-23" w:firstLine="0"/>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The Head of School will talk to you regarding what may have happened and to build up a picture of where the child may be;</w:t>
      </w:r>
      <w:r w:rsidRPr="00163C61">
        <w:rPr>
          <w:rStyle w:val="eop"/>
          <w:rFonts w:ascii="Arial" w:hAnsi="Arial" w:cs="Arial"/>
          <w:color w:val="000000" w:themeColor="text1"/>
          <w:sz w:val="22"/>
          <w:szCs w:val="22"/>
        </w:rPr>
        <w:t> </w:t>
      </w:r>
    </w:p>
    <w:p w:rsidR="00335870" w:rsidRPr="00163C61" w:rsidRDefault="00335870" w:rsidP="00F3711C">
      <w:pPr>
        <w:pStyle w:val="paragraph"/>
        <w:numPr>
          <w:ilvl w:val="0"/>
          <w:numId w:val="45"/>
        </w:numPr>
        <w:spacing w:before="0" w:beforeAutospacing="0" w:after="0" w:afterAutospacing="0"/>
        <w:ind w:left="-23" w:firstLine="0"/>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The Assistant Site Manager/Site Manager will search the outside grounds, the Assistant Headteacher will search the new building and Business Manager or yourself will search the old building.</w:t>
      </w:r>
      <w:r w:rsidRPr="00163C61">
        <w:rPr>
          <w:rStyle w:val="eop"/>
          <w:rFonts w:ascii="Arial" w:hAnsi="Arial" w:cs="Arial"/>
          <w:color w:val="000000" w:themeColor="text1"/>
          <w:sz w:val="22"/>
          <w:szCs w:val="22"/>
        </w:rPr>
        <w:t> </w:t>
      </w:r>
    </w:p>
    <w:p w:rsidR="00335870" w:rsidRPr="00163C61" w:rsidRDefault="00335870" w:rsidP="00F3711C">
      <w:pPr>
        <w:pStyle w:val="paragraph"/>
        <w:numPr>
          <w:ilvl w:val="0"/>
          <w:numId w:val="46"/>
        </w:numPr>
        <w:spacing w:before="0" w:beforeAutospacing="0" w:after="0" w:afterAutospacing="0"/>
        <w:ind w:left="-23" w:firstLine="0"/>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All members of search party will re-group after 5 minutes by which point hopefully the child has been found. </w:t>
      </w:r>
      <w:r w:rsidRPr="00163C61">
        <w:rPr>
          <w:rStyle w:val="eop"/>
          <w:rFonts w:ascii="Arial" w:hAnsi="Arial" w:cs="Arial"/>
          <w:color w:val="000000" w:themeColor="text1"/>
          <w:sz w:val="22"/>
          <w:szCs w:val="22"/>
        </w:rPr>
        <w:t> </w:t>
      </w:r>
    </w:p>
    <w:p w:rsidR="00335870" w:rsidRPr="00163C61" w:rsidRDefault="00335870" w:rsidP="00F3711C">
      <w:pPr>
        <w:pStyle w:val="paragraph"/>
        <w:numPr>
          <w:ilvl w:val="0"/>
          <w:numId w:val="47"/>
        </w:numPr>
        <w:spacing w:before="0" w:beforeAutospacing="0" w:after="0" w:afterAutospacing="0"/>
        <w:ind w:left="-23" w:firstLine="0"/>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If however, concern remains for the child, it is the Head of School’s responsibility to contact the Executive Headteacher, parents, police and local authority, to take advice from there on and to manage the situation. </w:t>
      </w:r>
      <w:r w:rsidRPr="00163C61">
        <w:rPr>
          <w:rStyle w:val="eop"/>
          <w:rFonts w:ascii="Arial" w:hAnsi="Arial" w:cs="Arial"/>
          <w:color w:val="000000" w:themeColor="text1"/>
          <w:sz w:val="22"/>
          <w:szCs w:val="22"/>
        </w:rPr>
        <w:t> </w:t>
      </w:r>
    </w:p>
    <w:p w:rsidR="00335870" w:rsidRPr="00163C61" w:rsidRDefault="00335870" w:rsidP="00F3711C">
      <w:pPr>
        <w:pStyle w:val="paragraph"/>
        <w:numPr>
          <w:ilvl w:val="0"/>
          <w:numId w:val="48"/>
        </w:numPr>
        <w:spacing w:before="0" w:beforeAutospacing="0" w:after="0" w:afterAutospacing="0"/>
        <w:ind w:left="-23" w:firstLine="0"/>
        <w:textAlignment w:val="baseline"/>
        <w:rPr>
          <w:rStyle w:val="eop"/>
          <w:rFonts w:ascii="Arial" w:hAnsi="Arial" w:cs="Arial"/>
          <w:color w:val="000000" w:themeColor="text1"/>
          <w:sz w:val="22"/>
          <w:szCs w:val="22"/>
        </w:rPr>
      </w:pPr>
      <w:r w:rsidRPr="00163C61">
        <w:rPr>
          <w:rStyle w:val="normaltextrun"/>
          <w:rFonts w:ascii="Arial" w:hAnsi="Arial" w:cs="Arial"/>
          <w:color w:val="000000" w:themeColor="text1"/>
          <w:sz w:val="22"/>
          <w:szCs w:val="22"/>
        </w:rPr>
        <w:t>In her absence this responsibility will fall to the Assistant headteachers (drawing the other two out of class) until the Executive Headteacher is present to take over. The Site Manager/Assistant Site Manager (depending on what time of day it is) will be asked to search the school grounds for stage 3 above.</w:t>
      </w:r>
      <w:r w:rsidRPr="00163C61">
        <w:rPr>
          <w:rStyle w:val="eop"/>
          <w:rFonts w:ascii="Arial" w:hAnsi="Arial" w:cs="Arial"/>
          <w:color w:val="000000" w:themeColor="text1"/>
          <w:sz w:val="22"/>
          <w:szCs w:val="22"/>
        </w:rPr>
        <w:t> </w:t>
      </w:r>
    </w:p>
    <w:p w:rsidR="0045251A" w:rsidRPr="00163C61" w:rsidRDefault="0045251A" w:rsidP="0045251A">
      <w:pPr>
        <w:pStyle w:val="paragraph"/>
        <w:spacing w:before="0" w:beforeAutospacing="0" w:after="0" w:afterAutospacing="0"/>
        <w:textAlignment w:val="baseline"/>
        <w:rPr>
          <w:rStyle w:val="eop"/>
          <w:rFonts w:ascii="Arial" w:hAnsi="Arial" w:cs="Arial"/>
          <w:color w:val="000000" w:themeColor="text1"/>
          <w:sz w:val="22"/>
          <w:szCs w:val="22"/>
        </w:rPr>
      </w:pPr>
    </w:p>
    <w:p w:rsidR="0045251A" w:rsidRPr="00163C61" w:rsidRDefault="0045251A" w:rsidP="0045251A">
      <w:pPr>
        <w:jc w:val="both"/>
        <w:rPr>
          <w:rFonts w:ascii="Arial" w:hAnsi="Arial" w:cs="Arial"/>
          <w:b/>
          <w:bCs/>
        </w:rPr>
      </w:pPr>
    </w:p>
    <w:p w:rsidR="0045251A" w:rsidRPr="00163C61" w:rsidRDefault="0045251A" w:rsidP="00F3711C">
      <w:pPr>
        <w:pStyle w:val="ListParagraph"/>
        <w:numPr>
          <w:ilvl w:val="0"/>
          <w:numId w:val="37"/>
        </w:numPr>
        <w:jc w:val="both"/>
        <w:rPr>
          <w:rFonts w:ascii="Arial" w:hAnsi="Arial" w:cs="Arial"/>
          <w:b/>
          <w:bCs/>
        </w:rPr>
      </w:pPr>
      <w:r w:rsidRPr="00163C61">
        <w:rPr>
          <w:rFonts w:ascii="Arial" w:hAnsi="Arial" w:cs="Arial"/>
          <w:b/>
          <w:bCs/>
        </w:rPr>
        <w:t>Elective Home Education.</w:t>
      </w:r>
    </w:p>
    <w:p w:rsidR="00781CDC" w:rsidRPr="00163C61" w:rsidRDefault="00781CDC" w:rsidP="00781CDC">
      <w:pPr>
        <w:jc w:val="both"/>
        <w:rPr>
          <w:rFonts w:ascii="Arial" w:hAnsi="Arial" w:cs="Arial"/>
          <w:color w:val="00B050"/>
        </w:rPr>
      </w:pPr>
      <w:r w:rsidRPr="00163C61">
        <w:rPr>
          <w:rFonts w:ascii="Arial" w:hAnsi="Arial" w:cs="Arial"/>
          <w:color w:val="00B050"/>
        </w:rPr>
        <w:t xml:space="preserve">The school recognises that parents have a legal right to electively home educate their child at home; however, it is expected that the parents’ decision to do this is made with their child’s best education and best interests at its heart. </w:t>
      </w:r>
    </w:p>
    <w:p w:rsidR="00781CDC" w:rsidRPr="00163C61" w:rsidRDefault="00781CDC" w:rsidP="00781CDC">
      <w:pPr>
        <w:jc w:val="both"/>
        <w:rPr>
          <w:rFonts w:ascii="Arial" w:hAnsi="Arial" w:cs="Arial"/>
          <w:color w:val="00B050"/>
        </w:rPr>
      </w:pPr>
      <w:r w:rsidRPr="00163C61">
        <w:rPr>
          <w:rFonts w:ascii="Arial" w:hAnsi="Arial" w:cs="Arial"/>
          <w:color w:val="00B050"/>
        </w:rPr>
        <w:t>Staff should be aware that even though most home educated children have a positive experience, this is not the case for all, and home education can mean some children are less visible to the services that are there to keep them safe and supported in line with their needs.</w:t>
      </w:r>
    </w:p>
    <w:p w:rsidR="00781CDC" w:rsidRPr="00163C61" w:rsidRDefault="00781CDC" w:rsidP="00781CDC">
      <w:pPr>
        <w:jc w:val="both"/>
        <w:rPr>
          <w:rFonts w:ascii="Arial" w:hAnsi="Arial" w:cs="Arial"/>
          <w:color w:val="00B050"/>
        </w:rPr>
      </w:pPr>
      <w:r w:rsidRPr="00163C61">
        <w:rPr>
          <w:rFonts w:ascii="Arial" w:hAnsi="Arial" w:cs="Arial"/>
          <w:color w:val="00B050"/>
        </w:rPr>
        <w:t xml:space="preserve">When a parent informs the head teacher of their intention to electively home educate their child, the school will convene and coordinate a meeting between the LA, relevant school staff, parents and all key professionals currently working with the child and family. </w:t>
      </w:r>
    </w:p>
    <w:p w:rsidR="00781CDC" w:rsidRPr="00163C61" w:rsidRDefault="00781CDC" w:rsidP="00781CDC">
      <w:pPr>
        <w:jc w:val="both"/>
        <w:rPr>
          <w:rFonts w:ascii="Arial" w:hAnsi="Arial" w:cs="Arial"/>
          <w:color w:val="00B050"/>
        </w:rPr>
      </w:pPr>
      <w:r w:rsidRPr="00163C61">
        <w:rPr>
          <w:rFonts w:ascii="Arial" w:hAnsi="Arial" w:cs="Arial"/>
          <w:color w:val="00B050"/>
        </w:rPr>
        <w:t>In accordance with LBTH Policy this meeting must occur before any final decision is made by the parents, to ensure that the best interests of the child have been taken fully into account and carefully considered. The occurrence of this meeting is especially important when the children have known vulnerabilities including Children known to a Social Worker and SEND children.</w:t>
      </w:r>
    </w:p>
    <w:p w:rsidR="0045251A" w:rsidRPr="00163C61" w:rsidRDefault="0045251A" w:rsidP="0045251A">
      <w:pPr>
        <w:pStyle w:val="ListParagraph"/>
        <w:ind w:left="360"/>
        <w:jc w:val="both"/>
        <w:rPr>
          <w:rFonts w:ascii="Arial" w:hAnsi="Arial" w:cs="Arial"/>
          <w:b/>
          <w:bCs/>
        </w:rPr>
      </w:pPr>
    </w:p>
    <w:p w:rsidR="006C0B70" w:rsidRPr="00163C61" w:rsidRDefault="006C0B70" w:rsidP="006C0B70">
      <w:pPr>
        <w:pStyle w:val="ListParagraph"/>
        <w:ind w:left="360"/>
        <w:jc w:val="both"/>
        <w:rPr>
          <w:rFonts w:ascii="Arial" w:hAnsi="Arial" w:cs="Arial"/>
          <w:b/>
          <w:bCs/>
        </w:rPr>
      </w:pPr>
    </w:p>
    <w:p w:rsidR="00A301FF" w:rsidRPr="00163C61" w:rsidRDefault="00A301FF" w:rsidP="00F3711C">
      <w:pPr>
        <w:pStyle w:val="ListParagraph"/>
        <w:numPr>
          <w:ilvl w:val="0"/>
          <w:numId w:val="37"/>
        </w:numPr>
        <w:jc w:val="both"/>
        <w:rPr>
          <w:rFonts w:ascii="Arial" w:hAnsi="Arial" w:cs="Arial"/>
          <w:b/>
          <w:bCs/>
        </w:rPr>
      </w:pPr>
      <w:r w:rsidRPr="00163C61">
        <w:rPr>
          <w:rFonts w:ascii="Arial" w:hAnsi="Arial" w:cs="Arial"/>
          <w:b/>
          <w:bCs/>
        </w:rPr>
        <w:t>Whistleblowing</w:t>
      </w:r>
    </w:p>
    <w:p w:rsidR="00963202" w:rsidRPr="00163C61" w:rsidRDefault="00963202" w:rsidP="008B3819">
      <w:pPr>
        <w:jc w:val="both"/>
        <w:rPr>
          <w:rFonts w:ascii="Arial" w:hAnsi="Arial" w:cs="Arial"/>
          <w:color w:val="000000" w:themeColor="text1"/>
        </w:rPr>
      </w:pPr>
      <w:r w:rsidRPr="00163C61">
        <w:rPr>
          <w:rFonts w:ascii="Arial" w:hAnsi="Arial" w:cs="Arial"/>
          <w:color w:val="000000" w:themeColor="text1"/>
        </w:rPr>
        <w:lastRenderedPageBreak/>
        <w:t>We recognise that children and young people cannot be expected to raise concerns in an environment where staff fail to do so.</w:t>
      </w:r>
    </w:p>
    <w:p w:rsidR="00781CDC" w:rsidRPr="00163C61" w:rsidRDefault="00963202" w:rsidP="00781CDC">
      <w:pPr>
        <w:autoSpaceDE w:val="0"/>
        <w:autoSpaceDN w:val="0"/>
        <w:adjustRightInd w:val="0"/>
        <w:spacing w:after="0" w:line="240" w:lineRule="auto"/>
        <w:jc w:val="both"/>
        <w:rPr>
          <w:rFonts w:ascii="Arial" w:hAnsi="Arial" w:cs="Arial"/>
          <w:color w:val="00B050"/>
        </w:rPr>
      </w:pPr>
      <w:r w:rsidRPr="00163C61">
        <w:rPr>
          <w:rFonts w:ascii="Arial" w:hAnsi="Arial" w:cs="Arial"/>
          <w:color w:val="000000" w:themeColor="text1"/>
        </w:rPr>
        <w:t>The school has a separate policy in respect of Whistleblowing.</w:t>
      </w:r>
      <w:r w:rsidR="00781CDC" w:rsidRPr="00163C61">
        <w:rPr>
          <w:rFonts w:ascii="Arial" w:hAnsi="Arial" w:cs="Arial"/>
          <w:color w:val="00B050"/>
        </w:rPr>
        <w:t xml:space="preserve"> </w:t>
      </w:r>
    </w:p>
    <w:p w:rsidR="00781CDC" w:rsidRPr="00163C61" w:rsidRDefault="00781CDC" w:rsidP="00781CDC">
      <w:pPr>
        <w:autoSpaceDE w:val="0"/>
        <w:autoSpaceDN w:val="0"/>
        <w:adjustRightInd w:val="0"/>
        <w:spacing w:after="0" w:line="240" w:lineRule="auto"/>
        <w:ind w:left="851"/>
        <w:jc w:val="both"/>
        <w:rPr>
          <w:rFonts w:ascii="Arial" w:hAnsi="Arial" w:cs="Arial"/>
          <w:color w:val="00B050"/>
        </w:rPr>
      </w:pPr>
    </w:p>
    <w:p w:rsidR="00781CDC" w:rsidRPr="00163C61" w:rsidRDefault="00781CDC" w:rsidP="00781CDC">
      <w:pPr>
        <w:pStyle w:val="NormalWeb"/>
        <w:kinsoku w:val="0"/>
        <w:overflowPunct w:val="0"/>
        <w:spacing w:before="154" w:beforeAutospacing="0" w:after="0" w:afterAutospacing="0"/>
        <w:jc w:val="both"/>
        <w:textAlignment w:val="baseline"/>
        <w:rPr>
          <w:rFonts w:ascii="Arial" w:eastAsia="MS PGothic" w:hAnsi="Arial" w:cs="Arial"/>
          <w:color w:val="000000" w:themeColor="text1"/>
          <w:kern w:val="24"/>
          <w:sz w:val="22"/>
          <w:szCs w:val="22"/>
        </w:rPr>
      </w:pPr>
      <w:r w:rsidRPr="00163C61">
        <w:rPr>
          <w:rFonts w:ascii="Arial" w:hAnsi="Arial" w:cs="Arial"/>
          <w:color w:val="00B050"/>
          <w:sz w:val="22"/>
          <w:szCs w:val="22"/>
        </w:rPr>
        <w:t>All staff members have a responsibility to raise concerns about poor or unsafe practice and potential failures in any aspect of the school’s safeguarding arrangements and staff should feel confident that such concerns will be taken seriously by the senior leadership team.</w:t>
      </w:r>
      <w:r w:rsidRPr="00163C61">
        <w:rPr>
          <w:rFonts w:ascii="Arial" w:eastAsia="MS PGothic" w:hAnsi="Arial" w:cs="Arial"/>
          <w:color w:val="000000" w:themeColor="text1"/>
          <w:kern w:val="24"/>
          <w:sz w:val="22"/>
          <w:szCs w:val="22"/>
        </w:rPr>
        <w:t xml:space="preserve"> </w:t>
      </w:r>
    </w:p>
    <w:p w:rsidR="00781CDC" w:rsidRPr="00163C61" w:rsidRDefault="00781CDC" w:rsidP="00781CDC">
      <w:pPr>
        <w:pStyle w:val="NormalWeb"/>
        <w:kinsoku w:val="0"/>
        <w:overflowPunct w:val="0"/>
        <w:spacing w:before="154" w:beforeAutospacing="0" w:after="0" w:afterAutospacing="0"/>
        <w:jc w:val="both"/>
        <w:textAlignment w:val="baseline"/>
        <w:rPr>
          <w:rFonts w:ascii="Arial" w:eastAsia="MS PGothic" w:hAnsi="Arial" w:cs="Arial"/>
          <w:color w:val="000000" w:themeColor="text1"/>
          <w:kern w:val="24"/>
          <w:sz w:val="22"/>
          <w:szCs w:val="22"/>
        </w:rPr>
      </w:pPr>
      <w:r w:rsidRPr="00163C61">
        <w:rPr>
          <w:rFonts w:ascii="Arial" w:eastAsia="MS PGothic" w:hAnsi="Arial" w:cs="Arial"/>
          <w:color w:val="000000" w:themeColor="text1"/>
          <w:kern w:val="24"/>
          <w:sz w:val="22"/>
          <w:szCs w:val="22"/>
        </w:rPr>
        <w:t xml:space="preserve">You are protected by law if you report any of the following: </w:t>
      </w:r>
    </w:p>
    <w:p w:rsidR="00781CDC" w:rsidRPr="00163C61" w:rsidRDefault="00781CDC" w:rsidP="00781CDC">
      <w:pPr>
        <w:pStyle w:val="NormalWeb"/>
        <w:kinsoku w:val="0"/>
        <w:overflowPunct w:val="0"/>
        <w:spacing w:before="154" w:beforeAutospacing="0" w:after="0" w:afterAutospacing="0"/>
        <w:jc w:val="both"/>
        <w:textAlignment w:val="baseline"/>
        <w:rPr>
          <w:rFonts w:ascii="Arial" w:hAnsi="Arial" w:cs="Arial"/>
          <w:color w:val="000000" w:themeColor="text1"/>
          <w:sz w:val="22"/>
          <w:szCs w:val="22"/>
        </w:rPr>
      </w:pPr>
    </w:p>
    <w:p w:rsidR="00781CDC" w:rsidRPr="00163C61" w:rsidRDefault="00781CDC" w:rsidP="00F3711C">
      <w:pPr>
        <w:numPr>
          <w:ilvl w:val="0"/>
          <w:numId w:val="7"/>
        </w:numPr>
        <w:kinsoku w:val="0"/>
        <w:overflowPunct w:val="0"/>
        <w:spacing w:after="0" w:line="240" w:lineRule="auto"/>
        <w:ind w:left="1267"/>
        <w:contextualSpacing/>
        <w:jc w:val="both"/>
        <w:textAlignment w:val="baseline"/>
        <w:rPr>
          <w:rFonts w:ascii="Arial" w:eastAsia="Times New Roman" w:hAnsi="Arial" w:cs="Arial"/>
          <w:color w:val="000000" w:themeColor="text1"/>
          <w:lang w:eastAsia="en-GB"/>
        </w:rPr>
      </w:pPr>
      <w:r w:rsidRPr="00163C61">
        <w:rPr>
          <w:rFonts w:ascii="Arial" w:eastAsia="MS PGothic" w:hAnsi="Arial" w:cs="Arial"/>
          <w:color w:val="000000" w:themeColor="text1"/>
          <w:kern w:val="24"/>
          <w:lang w:eastAsia="en-GB"/>
        </w:rPr>
        <w:t>A criminal offence;</w:t>
      </w:r>
    </w:p>
    <w:p w:rsidR="00781CDC" w:rsidRPr="00163C61" w:rsidRDefault="00781CDC" w:rsidP="00F3711C">
      <w:pPr>
        <w:numPr>
          <w:ilvl w:val="0"/>
          <w:numId w:val="7"/>
        </w:numPr>
        <w:kinsoku w:val="0"/>
        <w:overflowPunct w:val="0"/>
        <w:spacing w:after="0" w:line="240" w:lineRule="auto"/>
        <w:ind w:left="1267"/>
        <w:contextualSpacing/>
        <w:jc w:val="both"/>
        <w:textAlignment w:val="baseline"/>
        <w:rPr>
          <w:rFonts w:ascii="Arial" w:eastAsia="Times New Roman" w:hAnsi="Arial" w:cs="Arial"/>
          <w:color w:val="000000" w:themeColor="text1"/>
          <w:lang w:eastAsia="en-GB"/>
        </w:rPr>
      </w:pPr>
      <w:r w:rsidRPr="00163C61">
        <w:rPr>
          <w:rFonts w:ascii="Arial" w:eastAsia="MS PGothic" w:hAnsi="Arial" w:cs="Arial"/>
          <w:color w:val="000000" w:themeColor="text1"/>
          <w:kern w:val="24"/>
          <w:lang w:eastAsia="en-GB"/>
        </w:rPr>
        <w:t>Someone’s health and safety is in danger;</w:t>
      </w:r>
    </w:p>
    <w:p w:rsidR="00781CDC" w:rsidRPr="00163C61" w:rsidRDefault="00781CDC" w:rsidP="00F3711C">
      <w:pPr>
        <w:numPr>
          <w:ilvl w:val="0"/>
          <w:numId w:val="7"/>
        </w:numPr>
        <w:kinsoku w:val="0"/>
        <w:overflowPunct w:val="0"/>
        <w:spacing w:after="0" w:line="240" w:lineRule="auto"/>
        <w:ind w:left="1267"/>
        <w:contextualSpacing/>
        <w:jc w:val="both"/>
        <w:textAlignment w:val="baseline"/>
        <w:rPr>
          <w:rFonts w:ascii="Arial" w:eastAsia="Times New Roman" w:hAnsi="Arial" w:cs="Arial"/>
          <w:color w:val="000000" w:themeColor="text1"/>
          <w:lang w:eastAsia="en-GB"/>
        </w:rPr>
      </w:pPr>
      <w:r w:rsidRPr="00163C61">
        <w:rPr>
          <w:rFonts w:ascii="Arial" w:eastAsia="MS PGothic" w:hAnsi="Arial" w:cs="Arial"/>
          <w:color w:val="000000" w:themeColor="text1"/>
          <w:kern w:val="24"/>
          <w:lang w:eastAsia="en-GB"/>
        </w:rPr>
        <w:t>Risk or actual damage to the environment;</w:t>
      </w:r>
    </w:p>
    <w:p w:rsidR="00781CDC" w:rsidRPr="00163C61" w:rsidRDefault="00781CDC" w:rsidP="00F3711C">
      <w:pPr>
        <w:numPr>
          <w:ilvl w:val="0"/>
          <w:numId w:val="7"/>
        </w:numPr>
        <w:kinsoku w:val="0"/>
        <w:overflowPunct w:val="0"/>
        <w:spacing w:after="0" w:line="240" w:lineRule="auto"/>
        <w:ind w:left="1267"/>
        <w:contextualSpacing/>
        <w:jc w:val="both"/>
        <w:textAlignment w:val="baseline"/>
        <w:rPr>
          <w:rFonts w:ascii="Arial" w:eastAsia="Times New Roman" w:hAnsi="Arial" w:cs="Arial"/>
          <w:color w:val="000000" w:themeColor="text1"/>
          <w:lang w:eastAsia="en-GB"/>
        </w:rPr>
      </w:pPr>
      <w:r w:rsidRPr="00163C61">
        <w:rPr>
          <w:rFonts w:ascii="Arial" w:eastAsia="MS PGothic" w:hAnsi="Arial" w:cs="Arial"/>
          <w:color w:val="000000" w:themeColor="text1"/>
          <w:kern w:val="24"/>
          <w:lang w:eastAsia="en-GB"/>
        </w:rPr>
        <w:t>A miscarriage of justice;</w:t>
      </w:r>
    </w:p>
    <w:p w:rsidR="00781CDC" w:rsidRPr="00163C61" w:rsidRDefault="00781CDC" w:rsidP="00F3711C">
      <w:pPr>
        <w:numPr>
          <w:ilvl w:val="0"/>
          <w:numId w:val="7"/>
        </w:numPr>
        <w:kinsoku w:val="0"/>
        <w:overflowPunct w:val="0"/>
        <w:spacing w:after="0" w:line="240" w:lineRule="auto"/>
        <w:ind w:left="1267"/>
        <w:contextualSpacing/>
        <w:jc w:val="both"/>
        <w:textAlignment w:val="baseline"/>
        <w:rPr>
          <w:rFonts w:ascii="Arial" w:eastAsia="Times New Roman" w:hAnsi="Arial" w:cs="Arial"/>
          <w:color w:val="000000" w:themeColor="text1"/>
          <w:lang w:eastAsia="en-GB"/>
        </w:rPr>
      </w:pPr>
      <w:r w:rsidRPr="00163C61">
        <w:rPr>
          <w:rFonts w:ascii="Arial" w:eastAsia="MS PGothic" w:hAnsi="Arial" w:cs="Arial"/>
          <w:color w:val="000000" w:themeColor="text1"/>
          <w:kern w:val="24"/>
          <w:lang w:eastAsia="en-GB"/>
        </w:rPr>
        <w:t>The establishment is breaking the law;</w:t>
      </w:r>
    </w:p>
    <w:p w:rsidR="00781CDC" w:rsidRPr="00163C61" w:rsidRDefault="00781CDC" w:rsidP="00F3711C">
      <w:pPr>
        <w:numPr>
          <w:ilvl w:val="0"/>
          <w:numId w:val="7"/>
        </w:numPr>
        <w:kinsoku w:val="0"/>
        <w:overflowPunct w:val="0"/>
        <w:spacing w:after="0" w:line="240" w:lineRule="auto"/>
        <w:ind w:left="1267"/>
        <w:contextualSpacing/>
        <w:jc w:val="both"/>
        <w:textAlignment w:val="baseline"/>
        <w:rPr>
          <w:rFonts w:ascii="Arial" w:eastAsia="Times New Roman" w:hAnsi="Arial" w:cs="Arial"/>
          <w:color w:val="000000" w:themeColor="text1"/>
          <w:lang w:eastAsia="en-GB"/>
        </w:rPr>
      </w:pPr>
      <w:r w:rsidRPr="00163C61">
        <w:rPr>
          <w:rFonts w:ascii="Arial" w:eastAsia="MS PGothic" w:hAnsi="Arial" w:cs="Arial"/>
          <w:color w:val="000000" w:themeColor="text1"/>
          <w:kern w:val="24"/>
          <w:lang w:eastAsia="en-GB"/>
        </w:rPr>
        <w:t xml:space="preserve">You believe someone is covering up a wrongdoing. </w:t>
      </w:r>
    </w:p>
    <w:p w:rsidR="00781CDC" w:rsidRPr="00163C61" w:rsidRDefault="00781CDC" w:rsidP="00781CDC">
      <w:pPr>
        <w:kinsoku w:val="0"/>
        <w:overflowPunct w:val="0"/>
        <w:spacing w:after="0" w:line="240" w:lineRule="auto"/>
        <w:jc w:val="both"/>
        <w:textAlignment w:val="baseline"/>
        <w:rPr>
          <w:rFonts w:ascii="Arial" w:hAnsi="Arial" w:cs="Arial"/>
          <w:color w:val="0070C0"/>
        </w:rPr>
      </w:pPr>
    </w:p>
    <w:p w:rsidR="00781CDC" w:rsidRPr="00163C61" w:rsidRDefault="00781CDC" w:rsidP="00781CDC">
      <w:pPr>
        <w:kinsoku w:val="0"/>
        <w:overflowPunct w:val="0"/>
        <w:spacing w:after="0" w:line="240" w:lineRule="auto"/>
        <w:jc w:val="both"/>
        <w:textAlignment w:val="baseline"/>
        <w:rPr>
          <w:rFonts w:ascii="Arial" w:eastAsia="MS PGothic" w:hAnsi="Arial" w:cs="Arial"/>
          <w:color w:val="000000" w:themeColor="text1"/>
          <w:kern w:val="24"/>
          <w:lang w:eastAsia="en-GB"/>
        </w:rPr>
      </w:pPr>
      <w:r w:rsidRPr="00163C61">
        <w:rPr>
          <w:rFonts w:ascii="Arial" w:eastAsia="MS PGothic" w:hAnsi="Arial" w:cs="Arial"/>
          <w:color w:val="000000" w:themeColor="text1"/>
          <w:kern w:val="24"/>
          <w:lang w:eastAsia="en-GB"/>
        </w:rPr>
        <w:t xml:space="preserve">If you ‘blow the whistle’ you shouldn’t lose your job or be treated unfairly. You can raise past and current concerns and also those you believe may happen in the near future. </w:t>
      </w:r>
    </w:p>
    <w:p w:rsidR="00781CDC" w:rsidRPr="00163C61" w:rsidRDefault="00781CDC" w:rsidP="00781CDC">
      <w:pPr>
        <w:kinsoku w:val="0"/>
        <w:overflowPunct w:val="0"/>
        <w:spacing w:after="0" w:line="240" w:lineRule="auto"/>
        <w:jc w:val="both"/>
        <w:textAlignment w:val="baseline"/>
        <w:rPr>
          <w:rFonts w:ascii="Arial" w:hAnsi="Arial" w:cs="Arial"/>
          <w:color w:val="000000" w:themeColor="text1"/>
        </w:rPr>
      </w:pPr>
    </w:p>
    <w:p w:rsidR="00781CDC" w:rsidRPr="00163C61" w:rsidRDefault="00781CDC" w:rsidP="00781CDC">
      <w:pPr>
        <w:jc w:val="both"/>
        <w:rPr>
          <w:rFonts w:ascii="Arial" w:hAnsi="Arial" w:cs="Arial"/>
          <w:color w:val="000000" w:themeColor="text1"/>
        </w:rPr>
      </w:pPr>
      <w:r w:rsidRPr="00163C61">
        <w:rPr>
          <w:rFonts w:ascii="Arial" w:hAnsi="Arial" w:cs="Arial"/>
          <w:color w:val="000000" w:themeColor="text1"/>
        </w:rPr>
        <w:t xml:space="preserve">If you do not feel able to raise concerns regarding child protection failures internally, or you have concerns about the way that a concern is being handled, please note NSPCC’s What you can do to report abuse help line number: </w:t>
      </w:r>
      <w:r w:rsidRPr="00163C61">
        <w:rPr>
          <w:rFonts w:ascii="Arial" w:hAnsi="Arial" w:cs="Arial"/>
          <w:b/>
          <w:color w:val="000000" w:themeColor="text1"/>
        </w:rPr>
        <w:t xml:space="preserve">0800 028 0285 </w:t>
      </w:r>
      <w:r w:rsidRPr="00163C61">
        <w:rPr>
          <w:rFonts w:ascii="Arial" w:hAnsi="Arial" w:cs="Arial"/>
          <w:color w:val="000000" w:themeColor="text1"/>
        </w:rPr>
        <w:t xml:space="preserve">It is available from 8:00am until 8:00pm, Monday to Friday and they can also be emailed on: </w:t>
      </w:r>
      <w:hyperlink r:id="rId16" w:history="1">
        <w:r w:rsidRPr="00163C61">
          <w:rPr>
            <w:rStyle w:val="Hyperlink"/>
            <w:rFonts w:ascii="Arial" w:hAnsi="Arial" w:cs="Arial"/>
            <w:color w:val="000000" w:themeColor="text1"/>
          </w:rPr>
          <w:t>help@nspcc.org.uk</w:t>
        </w:r>
      </w:hyperlink>
      <w:r w:rsidRPr="00163C61">
        <w:rPr>
          <w:rFonts w:ascii="Arial" w:hAnsi="Arial" w:cs="Arial"/>
          <w:color w:val="000000" w:themeColor="text1"/>
        </w:rPr>
        <w:t xml:space="preserve"> </w:t>
      </w:r>
    </w:p>
    <w:p w:rsidR="00781CDC" w:rsidRPr="00163C61" w:rsidRDefault="00781CDC" w:rsidP="00781CDC">
      <w:pPr>
        <w:spacing w:after="200" w:line="276" w:lineRule="auto"/>
        <w:jc w:val="both"/>
        <w:rPr>
          <w:rFonts w:ascii="Arial" w:hAnsi="Arial" w:cs="Arial"/>
          <w:color w:val="000000" w:themeColor="text1"/>
        </w:rPr>
      </w:pPr>
      <w:r w:rsidRPr="00163C61">
        <w:rPr>
          <w:rFonts w:ascii="Arial" w:hAnsi="Arial" w:cs="Arial"/>
          <w:bCs/>
          <w:color w:val="000000" w:themeColor="text1"/>
        </w:rPr>
        <w:t>The NSPCC Whistleblowing Advice Line 0800 028 0285</w:t>
      </w:r>
      <w:r w:rsidRPr="00163C61">
        <w:rPr>
          <w:rFonts w:ascii="Arial" w:hAnsi="Arial" w:cs="Arial"/>
          <w:b/>
          <w:color w:val="000000" w:themeColor="text1"/>
        </w:rPr>
        <w:t xml:space="preserve"> </w:t>
      </w:r>
      <w:r w:rsidRPr="00163C61">
        <w:rPr>
          <w:rFonts w:ascii="Arial" w:hAnsi="Arial" w:cs="Arial"/>
          <w:color w:val="000000" w:themeColor="text1"/>
        </w:rPr>
        <w:t>which is free &amp; anonymous, more information can be found at nspcc.org.uk/whistleblowing.</w:t>
      </w:r>
    </w:p>
    <w:p w:rsidR="00781CDC" w:rsidRPr="00163C61" w:rsidRDefault="00781CDC" w:rsidP="00781CDC">
      <w:pPr>
        <w:autoSpaceDE w:val="0"/>
        <w:autoSpaceDN w:val="0"/>
        <w:adjustRightInd w:val="0"/>
        <w:spacing w:after="0" w:line="240" w:lineRule="auto"/>
        <w:jc w:val="both"/>
        <w:rPr>
          <w:rFonts w:ascii="Arial" w:hAnsi="Arial" w:cs="Arial"/>
          <w:color w:val="00B050"/>
        </w:rPr>
      </w:pPr>
    </w:p>
    <w:p w:rsidR="00A301FF" w:rsidRPr="00163C61" w:rsidRDefault="00A301FF" w:rsidP="00F3711C">
      <w:pPr>
        <w:pStyle w:val="ListParagraph"/>
        <w:numPr>
          <w:ilvl w:val="0"/>
          <w:numId w:val="37"/>
        </w:numPr>
        <w:jc w:val="both"/>
        <w:rPr>
          <w:rFonts w:ascii="Arial" w:hAnsi="Arial" w:cs="Arial"/>
          <w:b/>
          <w:bCs/>
        </w:rPr>
      </w:pPr>
      <w:r w:rsidRPr="00163C61">
        <w:rPr>
          <w:rFonts w:ascii="Arial" w:hAnsi="Arial" w:cs="Arial"/>
          <w:b/>
          <w:bCs/>
        </w:rPr>
        <w:t>Allegations against staff</w:t>
      </w:r>
    </w:p>
    <w:p w:rsidR="000E6E30" w:rsidRPr="00163C61" w:rsidRDefault="000E6E30" w:rsidP="000E6E30">
      <w:pPr>
        <w:spacing w:after="0" w:line="276" w:lineRule="auto"/>
        <w:ind w:left="851"/>
        <w:jc w:val="both"/>
        <w:rPr>
          <w:rFonts w:ascii="Arial" w:hAnsi="Arial" w:cs="Arial"/>
        </w:rPr>
      </w:pPr>
      <w:r w:rsidRPr="00163C61">
        <w:rPr>
          <w:rFonts w:ascii="Arial" w:hAnsi="Arial" w:cs="Arial"/>
          <w:color w:val="00B050"/>
        </w:rPr>
        <w:t xml:space="preserve">Allegations of harm may indicate that a person who works with children might pose a risk of harm to children if they continue in that role. </w:t>
      </w:r>
      <w:r w:rsidR="00A301FF" w:rsidRPr="00163C61">
        <w:rPr>
          <w:rFonts w:ascii="Arial" w:hAnsi="Arial" w:cs="Arial"/>
        </w:rPr>
        <w:t>When an allegation is made against a member of staff</w:t>
      </w:r>
      <w:r w:rsidR="00411102" w:rsidRPr="00163C61">
        <w:rPr>
          <w:rFonts w:ascii="Arial" w:hAnsi="Arial" w:cs="Arial"/>
        </w:rPr>
        <w:t xml:space="preserve"> </w:t>
      </w:r>
      <w:bookmarkStart w:id="1" w:name="_Hlk45704515"/>
      <w:r w:rsidR="00411102" w:rsidRPr="00163C61">
        <w:rPr>
          <w:rFonts w:ascii="Arial" w:hAnsi="Arial" w:cs="Arial"/>
        </w:rPr>
        <w:t>including supply staff and volunteers</w:t>
      </w:r>
      <w:bookmarkEnd w:id="1"/>
      <w:r w:rsidR="00411102" w:rsidRPr="00163C61">
        <w:rPr>
          <w:rFonts w:ascii="Arial" w:hAnsi="Arial" w:cs="Arial"/>
        </w:rPr>
        <w:t>, the school’s</w:t>
      </w:r>
      <w:r w:rsidR="00BD64A5" w:rsidRPr="00163C61">
        <w:rPr>
          <w:rFonts w:ascii="Arial" w:hAnsi="Arial" w:cs="Arial"/>
        </w:rPr>
        <w:t xml:space="preserve"> </w:t>
      </w:r>
      <w:r w:rsidR="00A301FF" w:rsidRPr="00163C61">
        <w:rPr>
          <w:rFonts w:ascii="Arial" w:hAnsi="Arial" w:cs="Arial"/>
        </w:rPr>
        <w:t xml:space="preserve">procedures </w:t>
      </w:r>
      <w:r w:rsidR="00BB3028" w:rsidRPr="00163C61">
        <w:rPr>
          <w:rFonts w:ascii="Arial" w:hAnsi="Arial" w:cs="Arial"/>
        </w:rPr>
        <w:t>will</w:t>
      </w:r>
      <w:r w:rsidRPr="00163C61">
        <w:rPr>
          <w:rFonts w:ascii="Arial" w:hAnsi="Arial" w:cs="Arial"/>
        </w:rPr>
        <w:t xml:space="preserve"> be followed and </w:t>
      </w:r>
      <w:r w:rsidRPr="00163C61">
        <w:rPr>
          <w:rFonts w:ascii="Arial" w:hAnsi="Arial" w:cs="Arial"/>
          <w:color w:val="00B050"/>
        </w:rPr>
        <w:t xml:space="preserve">all action taken will be in line </w:t>
      </w:r>
      <w:r w:rsidRPr="00163C61">
        <w:rPr>
          <w:rFonts w:ascii="Arial" w:hAnsi="Arial" w:cs="Arial"/>
        </w:rPr>
        <w:t xml:space="preserve">with </w:t>
      </w:r>
      <w:r w:rsidRPr="00163C61">
        <w:rPr>
          <w:rFonts w:ascii="Arial" w:hAnsi="Arial" w:cs="Arial"/>
          <w:color w:val="00B050"/>
        </w:rPr>
        <w:t xml:space="preserve">KCSIE 2021 </w:t>
      </w:r>
      <w:r w:rsidRPr="00163C61">
        <w:rPr>
          <w:rFonts w:ascii="Arial" w:hAnsi="Arial" w:cs="Arial"/>
        </w:rPr>
        <w:t xml:space="preserve">Part 4 and THSCP Supplementary Guidance- Managing Allegations of Abuse against Staff – </w:t>
      </w:r>
      <w:r w:rsidRPr="00163C61">
        <w:rPr>
          <w:rFonts w:ascii="Arial" w:hAnsi="Arial" w:cs="Arial"/>
          <w:color w:val="00B050"/>
        </w:rPr>
        <w:t>September 2021.</w:t>
      </w:r>
    </w:p>
    <w:p w:rsidR="000E6E30" w:rsidRPr="00163C61" w:rsidRDefault="000E6E30" w:rsidP="000E6E30">
      <w:pPr>
        <w:spacing w:after="0" w:line="276" w:lineRule="auto"/>
        <w:jc w:val="both"/>
        <w:rPr>
          <w:rFonts w:ascii="Arial" w:hAnsi="Arial" w:cs="Arial"/>
        </w:rPr>
      </w:pPr>
    </w:p>
    <w:p w:rsidR="00BB3028" w:rsidRPr="00163C61" w:rsidRDefault="00BB3028" w:rsidP="008B3819">
      <w:pPr>
        <w:jc w:val="both"/>
        <w:rPr>
          <w:rFonts w:ascii="Arial" w:hAnsi="Arial" w:cs="Arial"/>
          <w:iCs/>
        </w:rPr>
      </w:pPr>
      <w:r w:rsidRPr="00163C61">
        <w:rPr>
          <w:rFonts w:ascii="Arial" w:hAnsi="Arial" w:cs="Arial"/>
          <w:iCs/>
        </w:rPr>
        <w:t xml:space="preserve">An allegation is made against a member of staff </w:t>
      </w:r>
      <w:r w:rsidR="002A1ADA" w:rsidRPr="00163C61">
        <w:rPr>
          <w:rFonts w:ascii="Arial" w:hAnsi="Arial" w:cs="Arial"/>
        </w:rPr>
        <w:t>including suppl</w:t>
      </w:r>
      <w:r w:rsidR="000E6E30" w:rsidRPr="00163C61">
        <w:rPr>
          <w:rFonts w:ascii="Arial" w:hAnsi="Arial" w:cs="Arial"/>
        </w:rPr>
        <w:t xml:space="preserve">y staff, </w:t>
      </w:r>
      <w:r w:rsidR="002A1ADA" w:rsidRPr="00163C61">
        <w:rPr>
          <w:rFonts w:ascii="Arial" w:hAnsi="Arial" w:cs="Arial"/>
        </w:rPr>
        <w:t>volunteers</w:t>
      </w:r>
      <w:r w:rsidR="000E6E30" w:rsidRPr="00163C61">
        <w:rPr>
          <w:rFonts w:ascii="Arial" w:hAnsi="Arial" w:cs="Arial"/>
        </w:rPr>
        <w:t>,</w:t>
      </w:r>
      <w:r w:rsidR="000E6E30" w:rsidRPr="00163C61">
        <w:rPr>
          <w:rFonts w:ascii="Arial" w:hAnsi="Arial" w:cs="Arial"/>
          <w:color w:val="00B050"/>
        </w:rPr>
        <w:t xml:space="preserve"> contractors and governors</w:t>
      </w:r>
      <w:r w:rsidR="000E6E30" w:rsidRPr="00163C61">
        <w:rPr>
          <w:rFonts w:ascii="Arial" w:hAnsi="Arial" w:cs="Arial"/>
        </w:rPr>
        <w:t xml:space="preserve">, when </w:t>
      </w:r>
      <w:r w:rsidR="000E6E30" w:rsidRPr="00163C61">
        <w:rPr>
          <w:rFonts w:ascii="Arial" w:hAnsi="Arial" w:cs="Arial"/>
          <w:color w:val="00B050"/>
        </w:rPr>
        <w:t>an individual has</w:t>
      </w:r>
      <w:r w:rsidR="0085384D" w:rsidRPr="00163C61">
        <w:rPr>
          <w:rFonts w:ascii="Arial" w:hAnsi="Arial" w:cs="Arial"/>
          <w:iCs/>
        </w:rPr>
        <w:t>:</w:t>
      </w:r>
    </w:p>
    <w:p w:rsidR="0085384D" w:rsidRPr="00163C61" w:rsidRDefault="008D368C" w:rsidP="00F3711C">
      <w:pPr>
        <w:pStyle w:val="ListParagraph"/>
        <w:numPr>
          <w:ilvl w:val="0"/>
          <w:numId w:val="27"/>
        </w:numPr>
        <w:jc w:val="both"/>
        <w:rPr>
          <w:rFonts w:ascii="Arial" w:hAnsi="Arial" w:cs="Arial"/>
          <w:iCs/>
        </w:rPr>
      </w:pPr>
      <w:r w:rsidRPr="00163C61">
        <w:rPr>
          <w:rFonts w:ascii="Arial" w:hAnsi="Arial" w:cs="Arial"/>
          <w:iCs/>
        </w:rPr>
        <w:t>b</w:t>
      </w:r>
      <w:r w:rsidR="001C7B51" w:rsidRPr="00163C61">
        <w:rPr>
          <w:rFonts w:ascii="Arial" w:hAnsi="Arial" w:cs="Arial"/>
          <w:iCs/>
        </w:rPr>
        <w:t>ehaved in a way that has harmed a child, or may have harmed a child;</w:t>
      </w:r>
    </w:p>
    <w:p w:rsidR="0085384D" w:rsidRPr="00163C61" w:rsidRDefault="001C7B51" w:rsidP="00F3711C">
      <w:pPr>
        <w:pStyle w:val="ListParagraph"/>
        <w:numPr>
          <w:ilvl w:val="0"/>
          <w:numId w:val="27"/>
        </w:numPr>
        <w:jc w:val="both"/>
        <w:rPr>
          <w:rFonts w:ascii="Arial" w:hAnsi="Arial" w:cs="Arial"/>
          <w:iCs/>
        </w:rPr>
      </w:pPr>
      <w:r w:rsidRPr="00163C61">
        <w:rPr>
          <w:rFonts w:ascii="Arial" w:hAnsi="Arial" w:cs="Arial"/>
          <w:iCs/>
        </w:rPr>
        <w:t>possibly committed a criminal offence against or related to a child;</w:t>
      </w:r>
    </w:p>
    <w:p w:rsidR="0085384D" w:rsidRPr="00163C61" w:rsidRDefault="001C7B51" w:rsidP="00F3711C">
      <w:pPr>
        <w:pStyle w:val="ListParagraph"/>
        <w:numPr>
          <w:ilvl w:val="0"/>
          <w:numId w:val="27"/>
        </w:numPr>
        <w:jc w:val="both"/>
        <w:rPr>
          <w:rFonts w:ascii="Arial" w:hAnsi="Arial" w:cs="Arial"/>
          <w:iCs/>
        </w:rPr>
      </w:pPr>
      <w:r w:rsidRPr="00163C61">
        <w:rPr>
          <w:rFonts w:ascii="Arial" w:hAnsi="Arial" w:cs="Arial"/>
          <w:iCs/>
        </w:rPr>
        <w:t>behaved towards a child or children in a way that indicates he or she may pose a risk of harm to children; or</w:t>
      </w:r>
    </w:p>
    <w:p w:rsidR="001C7B51" w:rsidRPr="00163C61" w:rsidRDefault="001C7B51" w:rsidP="00F3711C">
      <w:pPr>
        <w:pStyle w:val="ListParagraph"/>
        <w:numPr>
          <w:ilvl w:val="0"/>
          <w:numId w:val="27"/>
        </w:numPr>
        <w:jc w:val="both"/>
        <w:rPr>
          <w:rFonts w:ascii="Arial" w:hAnsi="Arial" w:cs="Arial"/>
          <w:iCs/>
        </w:rPr>
      </w:pPr>
      <w:r w:rsidRPr="00163C61">
        <w:rPr>
          <w:rFonts w:ascii="Arial" w:hAnsi="Arial" w:cs="Arial"/>
          <w:iCs/>
        </w:rPr>
        <w:t>behaved or may have behaved in a way that indicates they may not be</w:t>
      </w:r>
      <w:r w:rsidR="000E6E30" w:rsidRPr="00163C61">
        <w:rPr>
          <w:rFonts w:ascii="Arial" w:hAnsi="Arial" w:cs="Arial"/>
          <w:iCs/>
        </w:rPr>
        <w:t xml:space="preserve"> suitable to work with children</w:t>
      </w:r>
      <w:r w:rsidR="0085384D" w:rsidRPr="00163C61">
        <w:rPr>
          <w:rFonts w:ascii="Arial" w:hAnsi="Arial" w:cs="Arial"/>
          <w:iCs/>
        </w:rPr>
        <w:t>.</w:t>
      </w:r>
    </w:p>
    <w:p w:rsidR="000E6E30" w:rsidRPr="00163C61" w:rsidRDefault="000E6E30" w:rsidP="000E6E30">
      <w:pPr>
        <w:pStyle w:val="ListParagraph"/>
        <w:spacing w:after="0" w:line="276" w:lineRule="auto"/>
        <w:ind w:left="360"/>
        <w:jc w:val="both"/>
        <w:rPr>
          <w:rFonts w:ascii="Arial" w:hAnsi="Arial" w:cs="Arial"/>
          <w:color w:val="00B050"/>
        </w:rPr>
      </w:pPr>
    </w:p>
    <w:p w:rsidR="000E6E30" w:rsidRPr="00163C61" w:rsidRDefault="000E6E30" w:rsidP="000E6E30">
      <w:pPr>
        <w:spacing w:after="0" w:line="276" w:lineRule="auto"/>
        <w:jc w:val="both"/>
        <w:rPr>
          <w:rFonts w:ascii="Arial" w:hAnsi="Arial" w:cs="Arial"/>
          <w:color w:val="00B050"/>
        </w:rPr>
      </w:pPr>
      <w:r w:rsidRPr="00163C61">
        <w:rPr>
          <w:rFonts w:ascii="Arial" w:hAnsi="Arial" w:cs="Arial"/>
          <w:color w:val="00B050"/>
        </w:rPr>
        <w:t xml:space="preserve">All staff must report all allegations, irrespective of the source, directly to the Head Teacher and ensure that it is put in writing, signed and dated. If the subject of the allegation is the head teacher then the allegation should be directly reported to the Chair of Governors. </w:t>
      </w:r>
    </w:p>
    <w:p w:rsidR="000E6E30" w:rsidRPr="00163C61" w:rsidRDefault="000E6E30" w:rsidP="000E6E30">
      <w:pPr>
        <w:spacing w:after="0" w:line="276" w:lineRule="auto"/>
        <w:jc w:val="both"/>
        <w:rPr>
          <w:rFonts w:ascii="Arial" w:hAnsi="Arial" w:cs="Arial"/>
          <w:color w:val="00B050"/>
        </w:rPr>
      </w:pPr>
    </w:p>
    <w:p w:rsidR="00915DB7" w:rsidRPr="00163C61" w:rsidRDefault="00915DB7"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St Luke’s Primary School will make sure that the pupil or adult who has expressed the concern or made the complaint will be informed not only about the action to be taken but also where possible about the length of time required to resolve the complaint.  The school will endeavour to keep the pupil or adult informed about the progress of the complaint/expression of concern</w:t>
      </w:r>
      <w:r w:rsidR="0085384D" w:rsidRPr="00163C61">
        <w:rPr>
          <w:rFonts w:ascii="Arial" w:eastAsia="?????? Pro W3" w:hAnsi="Arial" w:cs="Arial"/>
          <w:noProof/>
          <w:color w:val="000000" w:themeColor="text1"/>
          <w:sz w:val="22"/>
          <w:szCs w:val="22"/>
        </w:rPr>
        <w:t>.</w:t>
      </w:r>
    </w:p>
    <w:p w:rsidR="00915DB7" w:rsidRPr="00163C61" w:rsidRDefault="00915DB7" w:rsidP="008B3819">
      <w:pPr>
        <w:jc w:val="both"/>
        <w:rPr>
          <w:rFonts w:ascii="Arial" w:hAnsi="Arial" w:cs="Arial"/>
          <w:color w:val="000000" w:themeColor="text1"/>
        </w:rPr>
      </w:pPr>
    </w:p>
    <w:p w:rsidR="008D368C" w:rsidRPr="00163C61" w:rsidRDefault="00CF2F36"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hAnsi="Arial" w:cs="Arial"/>
          <w:color w:val="000000" w:themeColor="text1"/>
          <w:sz w:val="22"/>
          <w:szCs w:val="22"/>
        </w:rPr>
        <w:lastRenderedPageBreak/>
        <w:t xml:space="preserve">When an allegation is made against </w:t>
      </w:r>
      <w:r w:rsidR="008C72F7" w:rsidRPr="00163C61">
        <w:rPr>
          <w:rFonts w:ascii="Arial" w:hAnsi="Arial" w:cs="Arial"/>
          <w:color w:val="000000" w:themeColor="text1"/>
          <w:sz w:val="22"/>
          <w:szCs w:val="22"/>
        </w:rPr>
        <w:t xml:space="preserve">a supply member of staff, </w:t>
      </w:r>
      <w:r w:rsidR="008D368C" w:rsidRPr="00163C61">
        <w:rPr>
          <w:rFonts w:ascii="Arial" w:hAnsi="Arial" w:cs="Arial"/>
          <w:color w:val="000000" w:themeColor="text1"/>
          <w:sz w:val="22"/>
          <w:szCs w:val="22"/>
        </w:rPr>
        <w:t xml:space="preserve">the </w:t>
      </w:r>
      <w:r w:rsidR="008D368C" w:rsidRPr="00163C61">
        <w:rPr>
          <w:rFonts w:ascii="Arial" w:eastAsia="?????? Pro W3" w:hAnsi="Arial" w:cs="Arial"/>
          <w:noProof/>
          <w:color w:val="000000" w:themeColor="text1"/>
          <w:sz w:val="22"/>
          <w:szCs w:val="22"/>
        </w:rPr>
        <w:t>Head Teacher will find out the facts and liaise with the local authority designated officer (LADO) to determine a suitable outcome: whether it is appropriate to suspend the supply teacher or redeploy them to another part of the school, whilst investigations are carried out.</w:t>
      </w:r>
    </w:p>
    <w:p w:rsidR="006D5371" w:rsidRPr="00163C61" w:rsidRDefault="006D5371"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BD1C82" w:rsidRPr="00163C61" w:rsidRDefault="008D368C" w:rsidP="00BD1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Where using an agency, school will inform the agency of its process for managing allegations, including inviting the agency’s human resource manager or equivalent to meetings and keeping them up to date with information about its policies. (KCSIE 2020)</w:t>
      </w:r>
    </w:p>
    <w:p w:rsidR="00BD1C82" w:rsidRPr="00163C61" w:rsidRDefault="00BD1C82" w:rsidP="00BD1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70C0"/>
          <w:sz w:val="22"/>
          <w:szCs w:val="22"/>
        </w:rPr>
      </w:pPr>
    </w:p>
    <w:p w:rsidR="00DD3FEF" w:rsidRPr="00163C61" w:rsidRDefault="006D3BCC" w:rsidP="00BD1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sz w:val="22"/>
          <w:szCs w:val="22"/>
        </w:rPr>
      </w:pPr>
      <w:r w:rsidRPr="00163C61">
        <w:rPr>
          <w:rFonts w:ascii="Arial" w:hAnsi="Arial" w:cs="Arial"/>
          <w:sz w:val="22"/>
          <w:szCs w:val="22"/>
        </w:rPr>
        <w:t>I</w:t>
      </w:r>
      <w:r w:rsidR="00BD1C82" w:rsidRPr="00163C61">
        <w:rPr>
          <w:rFonts w:ascii="Arial" w:hAnsi="Arial" w:cs="Arial"/>
          <w:sz w:val="22"/>
          <w:szCs w:val="22"/>
        </w:rPr>
        <w:t>f</w:t>
      </w:r>
      <w:r w:rsidRPr="00163C61">
        <w:rPr>
          <w:rFonts w:ascii="Arial" w:hAnsi="Arial" w:cs="Arial"/>
          <w:sz w:val="22"/>
          <w:szCs w:val="22"/>
        </w:rPr>
        <w:t xml:space="preserve"> the allegation concerns the head teacher, then the chair of governors s</w:t>
      </w:r>
      <w:r w:rsidR="00DD3FEF" w:rsidRPr="00163C61">
        <w:rPr>
          <w:rFonts w:ascii="Arial" w:hAnsi="Arial" w:cs="Arial"/>
          <w:sz w:val="22"/>
          <w:szCs w:val="22"/>
        </w:rPr>
        <w:t>hall make contact with the LADO:</w:t>
      </w:r>
    </w:p>
    <w:p w:rsidR="00DD3FEF" w:rsidRPr="00163C61" w:rsidRDefault="00DD3FEF" w:rsidP="008B3819">
      <w:pPr>
        <w:jc w:val="both"/>
        <w:rPr>
          <w:rFonts w:ascii="Arial" w:hAnsi="Arial" w:cs="Arial"/>
          <w:b/>
          <w:bCs/>
        </w:rPr>
      </w:pPr>
      <w:r w:rsidRPr="00163C61">
        <w:rPr>
          <w:rFonts w:ascii="Arial" w:hAnsi="Arial" w:cs="Arial"/>
          <w:b/>
          <w:bCs/>
        </w:rPr>
        <w:t>LBTH Local Authority Designated Officer (LADO): Melanie Benzie</w:t>
      </w:r>
    </w:p>
    <w:p w:rsidR="00DD3FEF" w:rsidRPr="00163C61" w:rsidRDefault="00DD3FEF" w:rsidP="008B3819">
      <w:pPr>
        <w:jc w:val="both"/>
        <w:rPr>
          <w:rFonts w:ascii="Arial" w:hAnsi="Arial" w:cs="Arial"/>
          <w:b/>
          <w:bCs/>
        </w:rPr>
      </w:pPr>
      <w:r w:rsidRPr="00163C61">
        <w:rPr>
          <w:rFonts w:ascii="Arial" w:hAnsi="Arial" w:cs="Arial"/>
          <w:b/>
          <w:bCs/>
        </w:rPr>
        <w:t xml:space="preserve">Email: </w:t>
      </w:r>
      <w:hyperlink r:id="rId17" w:history="1">
        <w:r w:rsidRPr="00163C61">
          <w:rPr>
            <w:rStyle w:val="Hyperlink"/>
            <w:rFonts w:ascii="Arial" w:hAnsi="Arial" w:cs="Arial"/>
            <w:b/>
            <w:bCs/>
          </w:rPr>
          <w:t>Melanie.Benzie@towerhamlets.gov.uk</w:t>
        </w:r>
      </w:hyperlink>
      <w:r w:rsidRPr="00163C61">
        <w:rPr>
          <w:rFonts w:ascii="Arial" w:hAnsi="Arial" w:cs="Arial"/>
          <w:b/>
          <w:bCs/>
        </w:rPr>
        <w:t xml:space="preserve"> or </w:t>
      </w:r>
      <w:hyperlink r:id="rId18" w:history="1">
        <w:r w:rsidRPr="00163C61">
          <w:rPr>
            <w:rStyle w:val="Hyperlink"/>
            <w:rFonts w:ascii="Arial" w:hAnsi="Arial" w:cs="Arial"/>
            <w:b/>
            <w:bCs/>
          </w:rPr>
          <w:t>LADO@towerhamlets.gov.uk</w:t>
        </w:r>
      </w:hyperlink>
      <w:r w:rsidRPr="00163C61">
        <w:rPr>
          <w:rFonts w:ascii="Arial" w:hAnsi="Arial" w:cs="Arial"/>
          <w:b/>
          <w:bCs/>
        </w:rPr>
        <w:t xml:space="preserve"> </w:t>
      </w:r>
    </w:p>
    <w:p w:rsidR="00DD3FEF" w:rsidRPr="00163C61" w:rsidRDefault="00DD3FEF" w:rsidP="008B3819">
      <w:pPr>
        <w:jc w:val="both"/>
        <w:rPr>
          <w:rFonts w:ascii="Arial" w:hAnsi="Arial" w:cs="Arial"/>
          <w:b/>
          <w:bCs/>
        </w:rPr>
      </w:pPr>
      <w:r w:rsidRPr="00163C61">
        <w:rPr>
          <w:rFonts w:ascii="Arial" w:hAnsi="Arial" w:cs="Arial"/>
          <w:b/>
          <w:bCs/>
        </w:rPr>
        <w:t>Telephone: 0207364 0677</w:t>
      </w:r>
    </w:p>
    <w:p w:rsidR="00DD3FEF" w:rsidRPr="00163C61" w:rsidRDefault="00A301FF" w:rsidP="008B3819">
      <w:pPr>
        <w:jc w:val="both"/>
        <w:rPr>
          <w:rFonts w:ascii="Arial" w:hAnsi="Arial" w:cs="Arial"/>
          <w:color w:val="000080"/>
        </w:rPr>
      </w:pPr>
      <w:r w:rsidRPr="00163C61">
        <w:rPr>
          <w:rFonts w:ascii="Arial" w:hAnsi="Arial" w:cs="Arial"/>
        </w:rPr>
        <w:t>Allegations concerning staff who no longer work at the school, or historical allegations will be reported to the police.</w:t>
      </w:r>
      <w:r w:rsidR="00DD3FEF" w:rsidRPr="00163C61">
        <w:rPr>
          <w:rFonts w:ascii="Arial" w:hAnsi="Arial" w:cs="Arial"/>
          <w:color w:val="000080"/>
        </w:rPr>
        <w:t xml:space="preserve"> </w:t>
      </w:r>
    </w:p>
    <w:p w:rsidR="00DD3FEF" w:rsidRPr="00163C61" w:rsidRDefault="00DD3FEF" w:rsidP="008B3819">
      <w:pPr>
        <w:kinsoku w:val="0"/>
        <w:overflowPunct w:val="0"/>
        <w:spacing w:after="0" w:line="240" w:lineRule="auto"/>
        <w:jc w:val="both"/>
        <w:textAlignment w:val="baseline"/>
        <w:rPr>
          <w:rFonts w:ascii="Arial" w:hAnsi="Arial" w:cs="Arial"/>
          <w:color w:val="000000" w:themeColor="text1"/>
        </w:rPr>
      </w:pPr>
      <w:r w:rsidRPr="00163C61">
        <w:rPr>
          <w:rFonts w:ascii="Arial" w:hAnsi="Arial" w:cs="Arial"/>
          <w:color w:val="000000" w:themeColor="text1"/>
        </w:rPr>
        <w:t xml:space="preserve">For an overview of procedure for managing allegations against staff and volunteers working with children in school, all staff are directed to read </w:t>
      </w:r>
      <w:r w:rsidR="00B62FCF" w:rsidRPr="00163C61">
        <w:rPr>
          <w:rFonts w:ascii="Arial" w:hAnsi="Arial" w:cs="Arial"/>
          <w:color w:val="000000" w:themeColor="text1"/>
        </w:rPr>
        <w:t>Appendix 7</w:t>
      </w:r>
      <w:r w:rsidR="0085384D" w:rsidRPr="00163C61">
        <w:rPr>
          <w:rFonts w:ascii="Arial" w:hAnsi="Arial" w:cs="Arial"/>
          <w:color w:val="000000" w:themeColor="text1"/>
        </w:rPr>
        <w:t>.</w:t>
      </w:r>
      <w:r w:rsidRPr="00163C61">
        <w:rPr>
          <w:rFonts w:ascii="Arial" w:hAnsi="Arial" w:cs="Arial"/>
          <w:color w:val="000000" w:themeColor="text1"/>
        </w:rPr>
        <w:t xml:space="preserve"> </w:t>
      </w:r>
      <w:r w:rsidR="0085384D" w:rsidRPr="00163C61">
        <w:rPr>
          <w:rFonts w:ascii="Arial" w:hAnsi="Arial" w:cs="Arial"/>
          <w:color w:val="000000" w:themeColor="text1"/>
        </w:rPr>
        <w:t>The policy document can be found in the all staff policies folder on the shared One drive.</w:t>
      </w:r>
    </w:p>
    <w:p w:rsidR="000E6E30" w:rsidRPr="00163C61" w:rsidRDefault="000E6E30" w:rsidP="000E6E30">
      <w:pPr>
        <w:kinsoku w:val="0"/>
        <w:overflowPunct w:val="0"/>
        <w:spacing w:after="0" w:line="240" w:lineRule="auto"/>
        <w:jc w:val="both"/>
        <w:textAlignment w:val="baseline"/>
        <w:rPr>
          <w:rFonts w:ascii="Arial" w:hAnsi="Arial" w:cs="Arial"/>
          <w:color w:val="00B050"/>
        </w:rPr>
      </w:pPr>
    </w:p>
    <w:p w:rsidR="000E6E30" w:rsidRPr="00163C61" w:rsidRDefault="000E6E30" w:rsidP="000E6E30">
      <w:pPr>
        <w:spacing w:after="0" w:line="276" w:lineRule="auto"/>
        <w:jc w:val="both"/>
        <w:rPr>
          <w:rFonts w:ascii="Arial" w:hAnsi="Arial" w:cs="Arial"/>
          <w:color w:val="00B050"/>
        </w:rPr>
      </w:pPr>
      <w:r w:rsidRPr="00163C61">
        <w:rPr>
          <w:rFonts w:ascii="Arial" w:hAnsi="Arial" w:cs="Arial"/>
          <w:color w:val="00B050"/>
        </w:rPr>
        <w:t xml:space="preserve">Concerns about staff that do not meet the harm threshold and the allegation criteria set out above are known as Low-Level Concerns. Staff should report low-level concerns and self-report low-level concerns about themselves in accordance with the school’s procedures on low-level concerns, which are found in the school’s Staff Code of Conduct. </w:t>
      </w:r>
    </w:p>
    <w:p w:rsidR="0085384D" w:rsidRPr="00163C61" w:rsidRDefault="0085384D" w:rsidP="000E6E30">
      <w:pPr>
        <w:kinsoku w:val="0"/>
        <w:overflowPunct w:val="0"/>
        <w:spacing w:after="0" w:line="240" w:lineRule="auto"/>
        <w:jc w:val="both"/>
        <w:textAlignment w:val="baseline"/>
        <w:rPr>
          <w:rFonts w:ascii="Arial" w:hAnsi="Arial" w:cs="Arial"/>
          <w:color w:val="FF0000"/>
        </w:rPr>
      </w:pPr>
    </w:p>
    <w:p w:rsidR="000E6E30" w:rsidRPr="00163C61" w:rsidRDefault="000E6E30" w:rsidP="008B3819">
      <w:pPr>
        <w:kinsoku w:val="0"/>
        <w:overflowPunct w:val="0"/>
        <w:spacing w:after="0" w:line="240" w:lineRule="auto"/>
        <w:jc w:val="both"/>
        <w:textAlignment w:val="baseline"/>
        <w:rPr>
          <w:rFonts w:ascii="Arial" w:hAnsi="Arial" w:cs="Arial"/>
          <w:color w:val="FF0000"/>
        </w:rPr>
      </w:pPr>
    </w:p>
    <w:p w:rsidR="00836463" w:rsidRPr="00163C61" w:rsidRDefault="00BD1C82" w:rsidP="00F3711C">
      <w:pPr>
        <w:pStyle w:val="ListParagraph"/>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rPr>
      </w:pPr>
      <w:r w:rsidRPr="00163C61">
        <w:rPr>
          <w:rFonts w:ascii="Arial" w:hAnsi="Arial" w:cs="Arial"/>
          <w:b/>
          <w:bCs/>
        </w:rPr>
        <w:t>Tra</w:t>
      </w:r>
      <w:r w:rsidR="00836463" w:rsidRPr="00163C61">
        <w:rPr>
          <w:rFonts w:ascii="Arial" w:eastAsia="?????? Pro W3" w:hAnsi="Arial" w:cs="Arial"/>
          <w:b/>
          <w:noProof/>
        </w:rPr>
        <w:t xml:space="preserve">ining for staff and volunteers </w:t>
      </w:r>
    </w:p>
    <w:p w:rsidR="000E6E30" w:rsidRPr="00163C61" w:rsidRDefault="00836463" w:rsidP="000E6E30">
      <w:pPr>
        <w:spacing w:after="0" w:line="276" w:lineRule="auto"/>
        <w:jc w:val="both"/>
        <w:rPr>
          <w:rFonts w:ascii="Arial" w:hAnsi="Arial" w:cs="Arial"/>
          <w:color w:val="FF0000"/>
        </w:rPr>
      </w:pPr>
      <w:r w:rsidRPr="00163C61">
        <w:rPr>
          <w:rFonts w:ascii="Arial" w:eastAsia="?????? Pro W3" w:hAnsi="Arial" w:cs="Arial"/>
          <w:noProof/>
          <w:color w:val="000000" w:themeColor="text1"/>
        </w:rPr>
        <w:t xml:space="preserve">All staff and volunteers receive appropriate safeguarding and child protection training at least annually. </w:t>
      </w:r>
    </w:p>
    <w:p w:rsidR="00836463" w:rsidRPr="00163C61" w:rsidRDefault="0083646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Additionally, all staff will receive safeguarding and child protection updates </w:t>
      </w:r>
      <w:r w:rsidR="0085384D" w:rsidRPr="00163C61">
        <w:rPr>
          <w:rFonts w:ascii="Arial" w:eastAsia="?????? Pro W3" w:hAnsi="Arial" w:cs="Arial"/>
          <w:noProof/>
          <w:color w:val="000000" w:themeColor="text1"/>
          <w:sz w:val="22"/>
          <w:szCs w:val="22"/>
        </w:rPr>
        <w:t>throughout the year, via staff</w:t>
      </w:r>
      <w:r w:rsidRPr="00163C61">
        <w:rPr>
          <w:rFonts w:ascii="Arial" w:eastAsia="?????? Pro W3" w:hAnsi="Arial" w:cs="Arial"/>
          <w:noProof/>
          <w:color w:val="000000" w:themeColor="text1"/>
          <w:sz w:val="22"/>
          <w:szCs w:val="22"/>
        </w:rPr>
        <w:t xml:space="preserve"> briefings, staff meetings and by email. </w:t>
      </w:r>
    </w:p>
    <w:p w:rsidR="00836463" w:rsidRPr="00163C61" w:rsidRDefault="0083646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836463" w:rsidRPr="00163C61" w:rsidRDefault="0083646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Induction training includes:</w:t>
      </w:r>
    </w:p>
    <w:p w:rsidR="00836463" w:rsidRPr="00163C61" w:rsidRDefault="00836463" w:rsidP="00F3711C">
      <w:pPr>
        <w:pStyle w:val="Heading2"/>
        <w:keepLines/>
        <w:numPr>
          <w:ilvl w:val="0"/>
          <w:numId w:val="6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b w:val="0"/>
          <w:noProof/>
          <w:color w:val="000000" w:themeColor="text1"/>
          <w:sz w:val="22"/>
          <w:szCs w:val="22"/>
        </w:rPr>
      </w:pPr>
      <w:r w:rsidRPr="00163C61">
        <w:rPr>
          <w:rFonts w:eastAsia="?????? Pro W3" w:cs="Arial"/>
          <w:b w:val="0"/>
          <w:noProof/>
          <w:color w:val="000000" w:themeColor="text1"/>
          <w:sz w:val="22"/>
          <w:szCs w:val="22"/>
        </w:rPr>
        <w:t>The Safeguarding and Child Protection Policy and associated policies including the Behaviour Policy, On line safety policy, procedures for managing children who are missing from education and the staff code of conduct.</w:t>
      </w:r>
    </w:p>
    <w:p w:rsidR="00C7662B" w:rsidRPr="00163C61" w:rsidRDefault="00C7662B" w:rsidP="00F3711C">
      <w:pPr>
        <w:pStyle w:val="Heading2"/>
        <w:keepLines/>
        <w:numPr>
          <w:ilvl w:val="0"/>
          <w:numId w:val="6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b w:val="0"/>
          <w:noProof/>
          <w:color w:val="00B050"/>
          <w:sz w:val="22"/>
          <w:szCs w:val="22"/>
        </w:rPr>
      </w:pPr>
      <w:r w:rsidRPr="00163C61">
        <w:rPr>
          <w:rFonts w:cs="Arial"/>
          <w:b w:val="0"/>
          <w:color w:val="00B050"/>
          <w:sz w:val="22"/>
          <w:szCs w:val="22"/>
        </w:rPr>
        <w:t xml:space="preserve">Information re the </w:t>
      </w:r>
      <w:r w:rsidR="00CE3D70" w:rsidRPr="00163C61">
        <w:rPr>
          <w:rFonts w:cs="Arial"/>
          <w:b w:val="0"/>
          <w:color w:val="00B050"/>
          <w:sz w:val="22"/>
          <w:szCs w:val="22"/>
        </w:rPr>
        <w:t xml:space="preserve">DSL/s, </w:t>
      </w:r>
      <w:r w:rsidRPr="00163C61">
        <w:rPr>
          <w:rFonts w:cs="Arial"/>
          <w:b w:val="0"/>
          <w:color w:val="00B050"/>
          <w:sz w:val="22"/>
          <w:szCs w:val="22"/>
        </w:rPr>
        <w:t>safeguarding team, reporting, procedures and pathways.</w:t>
      </w:r>
      <w:r w:rsidRPr="00163C61">
        <w:rPr>
          <w:rFonts w:eastAsia="?????? Pro W3" w:cs="Arial"/>
          <w:b w:val="0"/>
          <w:noProof/>
          <w:color w:val="00B050"/>
          <w:sz w:val="22"/>
          <w:szCs w:val="22"/>
        </w:rPr>
        <w:t xml:space="preserve"> </w:t>
      </w:r>
    </w:p>
    <w:p w:rsidR="00C7662B" w:rsidRPr="00163C61" w:rsidRDefault="00C7662B" w:rsidP="00F3711C">
      <w:pPr>
        <w:pStyle w:val="Heading2"/>
        <w:keepLines/>
        <w:numPr>
          <w:ilvl w:val="0"/>
          <w:numId w:val="6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b w:val="0"/>
          <w:noProof/>
          <w:color w:val="00B050"/>
          <w:sz w:val="22"/>
          <w:szCs w:val="22"/>
        </w:rPr>
      </w:pPr>
      <w:r w:rsidRPr="00163C61">
        <w:rPr>
          <w:rFonts w:eastAsia="?????? Pro W3" w:cs="Arial"/>
          <w:b w:val="0"/>
          <w:noProof/>
          <w:color w:val="00B050"/>
          <w:sz w:val="22"/>
          <w:szCs w:val="22"/>
        </w:rPr>
        <w:t>How to manage a disclosure from a child as well as when and how to record a concern about the welfare of a child.</w:t>
      </w:r>
    </w:p>
    <w:p w:rsidR="00C7662B" w:rsidRPr="00163C61" w:rsidRDefault="00836463" w:rsidP="00F3711C">
      <w:pPr>
        <w:pStyle w:val="Heading2"/>
        <w:keepLines/>
        <w:numPr>
          <w:ilvl w:val="0"/>
          <w:numId w:val="6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b w:val="0"/>
          <w:noProof/>
          <w:color w:val="00B050"/>
          <w:sz w:val="22"/>
          <w:szCs w:val="22"/>
        </w:rPr>
      </w:pPr>
      <w:r w:rsidRPr="00163C61">
        <w:rPr>
          <w:rFonts w:eastAsia="?????? Pro W3" w:cs="Arial"/>
          <w:b w:val="0"/>
          <w:noProof/>
          <w:color w:val="00B050"/>
          <w:sz w:val="22"/>
          <w:szCs w:val="22"/>
        </w:rPr>
        <w:t>Signs and symptoms of abuse (emotional, physical</w:t>
      </w:r>
      <w:r w:rsidR="00C7662B" w:rsidRPr="00163C61">
        <w:rPr>
          <w:rFonts w:eastAsia="?????? Pro W3" w:cs="Arial"/>
          <w:b w:val="0"/>
          <w:noProof/>
          <w:color w:val="00B050"/>
          <w:sz w:val="22"/>
          <w:szCs w:val="22"/>
        </w:rPr>
        <w:t>,</w:t>
      </w:r>
      <w:r w:rsidRPr="00163C61">
        <w:rPr>
          <w:rFonts w:eastAsia="?????? Pro W3" w:cs="Arial"/>
          <w:b w:val="0"/>
          <w:noProof/>
          <w:color w:val="00B050"/>
          <w:sz w:val="22"/>
          <w:szCs w:val="22"/>
        </w:rPr>
        <w:t xml:space="preserve"> sexual</w:t>
      </w:r>
      <w:r w:rsidR="00C7662B" w:rsidRPr="00163C61">
        <w:rPr>
          <w:rFonts w:eastAsia="?????? Pro W3" w:cs="Arial"/>
          <w:b w:val="0"/>
          <w:noProof/>
          <w:color w:val="00B050"/>
          <w:sz w:val="22"/>
          <w:szCs w:val="22"/>
        </w:rPr>
        <w:t xml:space="preserve"> and neglect</w:t>
      </w:r>
      <w:r w:rsidRPr="00163C61">
        <w:rPr>
          <w:rFonts w:eastAsia="?????? Pro W3" w:cs="Arial"/>
          <w:b w:val="0"/>
          <w:noProof/>
          <w:color w:val="00B050"/>
          <w:sz w:val="22"/>
          <w:szCs w:val="22"/>
        </w:rPr>
        <w:t>)</w:t>
      </w:r>
    </w:p>
    <w:p w:rsidR="00836463" w:rsidRPr="00163C61" w:rsidRDefault="00C7662B" w:rsidP="00F3711C">
      <w:pPr>
        <w:pStyle w:val="Heading2"/>
        <w:keepLines/>
        <w:numPr>
          <w:ilvl w:val="0"/>
          <w:numId w:val="6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b w:val="0"/>
          <w:noProof/>
          <w:color w:val="00B050"/>
          <w:sz w:val="22"/>
          <w:szCs w:val="22"/>
        </w:rPr>
      </w:pPr>
      <w:r w:rsidRPr="00163C61">
        <w:rPr>
          <w:rFonts w:eastAsia="?????? Pro W3" w:cs="Arial"/>
          <w:b w:val="0"/>
          <w:noProof/>
          <w:color w:val="00B050"/>
          <w:sz w:val="22"/>
          <w:szCs w:val="22"/>
        </w:rPr>
        <w:t>Additional safeguarding issues</w:t>
      </w:r>
      <w:r w:rsidR="00CE3D70" w:rsidRPr="00163C61">
        <w:rPr>
          <w:rFonts w:eastAsia="?????? Pro W3" w:cs="Arial"/>
          <w:b w:val="0"/>
          <w:noProof/>
          <w:color w:val="00B050"/>
          <w:sz w:val="22"/>
          <w:szCs w:val="22"/>
        </w:rPr>
        <w:t xml:space="preserve"> and whole school responsibility.</w:t>
      </w:r>
    </w:p>
    <w:p w:rsidR="00C7662B" w:rsidRPr="00163C61" w:rsidRDefault="00C7662B" w:rsidP="00F3711C">
      <w:pPr>
        <w:pStyle w:val="ListParagraph"/>
        <w:numPr>
          <w:ilvl w:val="0"/>
          <w:numId w:val="61"/>
        </w:numPr>
        <w:rPr>
          <w:rFonts w:ascii="Arial" w:hAnsi="Arial" w:cs="Arial"/>
          <w:color w:val="00B050"/>
          <w:lang w:eastAsia="en-GB"/>
        </w:rPr>
      </w:pPr>
      <w:r w:rsidRPr="00163C61">
        <w:rPr>
          <w:rFonts w:ascii="Arial" w:hAnsi="Arial" w:cs="Arial"/>
          <w:color w:val="00B050"/>
          <w:lang w:eastAsia="en-GB"/>
        </w:rPr>
        <w:t>Most recent KSCIE updates.</w:t>
      </w:r>
    </w:p>
    <w:p w:rsidR="00C7662B" w:rsidRPr="00163C61" w:rsidRDefault="00C7662B" w:rsidP="006C0B70">
      <w:pPr>
        <w:pStyle w:val="ListParagraph"/>
        <w:numPr>
          <w:ilvl w:val="0"/>
          <w:numId w:val="61"/>
        </w:numPr>
        <w:rPr>
          <w:rFonts w:ascii="Arial" w:hAnsi="Arial" w:cs="Arial"/>
          <w:color w:val="00B050"/>
          <w:lang w:eastAsia="en-GB"/>
        </w:rPr>
      </w:pPr>
      <w:r w:rsidRPr="00163C61">
        <w:rPr>
          <w:rFonts w:ascii="Arial" w:hAnsi="Arial" w:cs="Arial"/>
          <w:color w:val="00B050"/>
          <w:lang w:eastAsia="en-GB"/>
        </w:rPr>
        <w:t>KCSIE part 1 and Annex B delivery</w:t>
      </w:r>
      <w:r w:rsidR="00CE3D70" w:rsidRPr="00163C61">
        <w:rPr>
          <w:rFonts w:ascii="Arial" w:hAnsi="Arial" w:cs="Arial"/>
          <w:color w:val="00B050"/>
          <w:lang w:eastAsia="en-GB"/>
        </w:rPr>
        <w:t xml:space="preserve">. </w:t>
      </w:r>
    </w:p>
    <w:p w:rsidR="00836463" w:rsidRPr="00163C61" w:rsidRDefault="00836463"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cs="Arial"/>
          <w:color w:val="000000" w:themeColor="text1"/>
          <w:sz w:val="22"/>
          <w:szCs w:val="22"/>
        </w:rPr>
      </w:pPr>
      <w:r w:rsidRPr="00163C61">
        <w:rPr>
          <w:rFonts w:eastAsia="?????? Pro W3" w:cs="Arial"/>
          <w:noProof/>
          <w:color w:val="000000" w:themeColor="text1"/>
          <w:sz w:val="22"/>
          <w:szCs w:val="22"/>
        </w:rPr>
        <w:t xml:space="preserve">All staff are required to read </w:t>
      </w:r>
      <w:r w:rsidRPr="00163C61">
        <w:rPr>
          <w:rFonts w:cs="Arial"/>
          <w:color w:val="000000" w:themeColor="text1"/>
          <w:sz w:val="22"/>
          <w:szCs w:val="22"/>
        </w:rPr>
        <w:t>Part 1: Keeping</w:t>
      </w:r>
      <w:r w:rsidR="00A21093" w:rsidRPr="00163C61">
        <w:rPr>
          <w:rFonts w:cs="Arial"/>
          <w:color w:val="000000" w:themeColor="text1"/>
          <w:sz w:val="22"/>
          <w:szCs w:val="22"/>
        </w:rPr>
        <w:t xml:space="preserve"> Children Safe in Education 2021 and Appendix B</w:t>
      </w:r>
    </w:p>
    <w:p w:rsidR="00DD3FEF" w:rsidRPr="00163C61" w:rsidRDefault="00DD3FEF" w:rsidP="008B3819">
      <w:pPr>
        <w:jc w:val="both"/>
        <w:rPr>
          <w:rFonts w:ascii="Arial" w:hAnsi="Arial" w:cs="Arial"/>
          <w:color w:val="000000" w:themeColor="text1"/>
          <w:lang w:eastAsia="en-GB"/>
        </w:rPr>
      </w:pPr>
    </w:p>
    <w:p w:rsidR="00D268EC" w:rsidRPr="00163C61" w:rsidRDefault="00DD3FEF" w:rsidP="00D268EC">
      <w:pPr>
        <w:rPr>
          <w:rFonts w:ascii="Arial" w:hAnsi="Arial" w:cs="Arial"/>
          <w:color w:val="00B050"/>
          <w:lang w:eastAsia="en-GB"/>
        </w:rPr>
      </w:pPr>
      <w:r w:rsidRPr="00163C61">
        <w:rPr>
          <w:rFonts w:ascii="Arial" w:hAnsi="Arial" w:cs="Arial"/>
          <w:color w:val="000000" w:themeColor="text1"/>
          <w:lang w:eastAsia="en-GB"/>
        </w:rPr>
        <w:t>A record will be kept to ensure that all staff receive safeguarding induction training. For those who miss training, additional training opportunities will be arranged asap</w:t>
      </w:r>
      <w:r w:rsidR="00CE3D70" w:rsidRPr="00163C61">
        <w:rPr>
          <w:rFonts w:ascii="Arial" w:hAnsi="Arial" w:cs="Arial"/>
          <w:color w:val="000000" w:themeColor="text1"/>
          <w:lang w:eastAsia="en-GB"/>
        </w:rPr>
        <w:t xml:space="preserve"> in the new academic year</w:t>
      </w:r>
      <w:r w:rsidRPr="00163C61">
        <w:rPr>
          <w:rFonts w:ascii="Arial" w:hAnsi="Arial" w:cs="Arial"/>
          <w:color w:val="000000" w:themeColor="text1"/>
          <w:lang w:eastAsia="en-GB"/>
        </w:rPr>
        <w:t>.</w:t>
      </w:r>
      <w:r w:rsidR="00D268EC" w:rsidRPr="00163C61">
        <w:rPr>
          <w:rFonts w:ascii="Arial" w:hAnsi="Arial" w:cs="Arial"/>
          <w:color w:val="00B050"/>
          <w:lang w:eastAsia="en-GB"/>
        </w:rPr>
        <w:t xml:space="preserve"> </w:t>
      </w:r>
    </w:p>
    <w:p w:rsidR="00D268EC" w:rsidRPr="00163C61" w:rsidRDefault="00D268EC" w:rsidP="00D268EC">
      <w:pPr>
        <w:rPr>
          <w:rFonts w:ascii="Arial" w:hAnsi="Arial" w:cs="Arial"/>
          <w:color w:val="00B050"/>
          <w:lang w:eastAsia="en-GB"/>
        </w:rPr>
      </w:pPr>
      <w:r w:rsidRPr="00163C61">
        <w:rPr>
          <w:rFonts w:ascii="Arial" w:hAnsi="Arial" w:cs="Arial"/>
          <w:color w:val="00B050"/>
          <w:lang w:eastAsia="en-GB"/>
        </w:rPr>
        <w:lastRenderedPageBreak/>
        <w:t>This information is revisited across the year in training sessions/safeguarding staff meetings when updates are provided.</w:t>
      </w:r>
    </w:p>
    <w:p w:rsidR="00836463" w:rsidRPr="00163C61" w:rsidRDefault="0083646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The Designated Safeguarding Leads will receive refresher training every two years as well as further higher-level training and termly updates.</w:t>
      </w:r>
    </w:p>
    <w:p w:rsidR="00A301FF" w:rsidRDefault="00A301FF" w:rsidP="008B3819">
      <w:pPr>
        <w:jc w:val="both"/>
        <w:rPr>
          <w:rFonts w:ascii="Arial" w:hAnsi="Arial" w:cs="Arial"/>
          <w:color w:val="0070C0"/>
        </w:rPr>
      </w:pPr>
    </w:p>
    <w:p w:rsidR="00231AA9" w:rsidRDefault="00231AA9" w:rsidP="008B3819">
      <w:pPr>
        <w:jc w:val="both"/>
        <w:rPr>
          <w:rFonts w:ascii="Arial" w:hAnsi="Arial" w:cs="Arial"/>
          <w:color w:val="0070C0"/>
        </w:rPr>
      </w:pPr>
    </w:p>
    <w:p w:rsidR="00231AA9" w:rsidRPr="00163C61" w:rsidRDefault="00231AA9" w:rsidP="008B3819">
      <w:pPr>
        <w:jc w:val="both"/>
        <w:rPr>
          <w:rFonts w:ascii="Arial" w:hAnsi="Arial" w:cs="Arial"/>
          <w:color w:val="0070C0"/>
        </w:rPr>
      </w:pPr>
    </w:p>
    <w:p w:rsidR="00836463" w:rsidRPr="00163C61" w:rsidRDefault="00836463" w:rsidP="00F3711C">
      <w:pPr>
        <w:pStyle w:val="Heading2"/>
        <w:keepLines/>
        <w:numPr>
          <w:ilvl w:val="0"/>
          <w:numId w:val="37"/>
        </w:numPr>
        <w:spacing w:before="200" w:line="276" w:lineRule="auto"/>
        <w:jc w:val="both"/>
        <w:rPr>
          <w:rFonts w:eastAsia="?????? Pro W3" w:cs="Arial"/>
          <w:noProof/>
          <w:sz w:val="22"/>
          <w:szCs w:val="22"/>
        </w:rPr>
      </w:pPr>
      <w:r w:rsidRPr="00163C61">
        <w:rPr>
          <w:rFonts w:eastAsia="?????? Pro W3" w:cs="Arial"/>
          <w:noProof/>
          <w:sz w:val="22"/>
          <w:szCs w:val="22"/>
        </w:rPr>
        <w:t>Safer recruitment and selection of staff</w:t>
      </w:r>
    </w:p>
    <w:p w:rsidR="004A2A51" w:rsidRPr="00163C61" w:rsidRDefault="004A2A51" w:rsidP="008B3819">
      <w:pPr>
        <w:jc w:val="both"/>
        <w:rPr>
          <w:rFonts w:ascii="Arial" w:hAnsi="Arial" w:cs="Arial"/>
          <w:lang w:eastAsia="en-GB"/>
        </w:rPr>
      </w:pPr>
    </w:p>
    <w:p w:rsidR="004A2A51" w:rsidRPr="00163C61" w:rsidRDefault="00CD5B8A"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St </w:t>
      </w:r>
      <w:r w:rsidR="004A2A51" w:rsidRPr="00163C61">
        <w:rPr>
          <w:rFonts w:ascii="Arial" w:eastAsia="?????? Pro W3" w:hAnsi="Arial" w:cs="Arial"/>
          <w:noProof/>
          <w:color w:val="000000" w:themeColor="text1"/>
          <w:sz w:val="22"/>
          <w:szCs w:val="22"/>
        </w:rPr>
        <w:t>Luke’s recruitment procedures comply with the statutory guidance in the 2018 Childcare Disqualification Regulations,</w:t>
      </w:r>
      <w:r w:rsidR="000667BE" w:rsidRPr="00163C61">
        <w:rPr>
          <w:rFonts w:ascii="Arial" w:hAnsi="Arial" w:cs="Arial"/>
          <w:color w:val="000000" w:themeColor="text1"/>
          <w:sz w:val="22"/>
          <w:szCs w:val="22"/>
        </w:rPr>
        <w:t xml:space="preserve"> </w:t>
      </w:r>
      <w:r w:rsidR="00A301FF" w:rsidRPr="00163C61">
        <w:rPr>
          <w:rFonts w:ascii="Arial" w:hAnsi="Arial" w:cs="Arial"/>
          <w:color w:val="000000" w:themeColor="text1"/>
          <w:sz w:val="22"/>
          <w:szCs w:val="22"/>
        </w:rPr>
        <w:t>Keeping Children Safe in Education</w:t>
      </w:r>
      <w:r w:rsidR="000667BE" w:rsidRPr="00163C61">
        <w:rPr>
          <w:rFonts w:ascii="Arial" w:hAnsi="Arial" w:cs="Arial"/>
          <w:color w:val="000000" w:themeColor="text1"/>
          <w:sz w:val="22"/>
          <w:szCs w:val="22"/>
        </w:rPr>
        <w:t xml:space="preserve"> 2020 part 3 </w:t>
      </w:r>
      <w:r w:rsidR="004A2A51" w:rsidRPr="00163C61">
        <w:rPr>
          <w:rFonts w:ascii="Arial" w:hAnsi="Arial" w:cs="Arial"/>
          <w:color w:val="000000" w:themeColor="text1"/>
          <w:sz w:val="22"/>
          <w:szCs w:val="22"/>
        </w:rPr>
        <w:t>and with t</w:t>
      </w:r>
      <w:r w:rsidR="00A301FF" w:rsidRPr="00163C61">
        <w:rPr>
          <w:rFonts w:ascii="Arial" w:hAnsi="Arial" w:cs="Arial"/>
          <w:color w:val="000000" w:themeColor="text1"/>
          <w:sz w:val="22"/>
          <w:szCs w:val="22"/>
        </w:rPr>
        <w:t xml:space="preserve">he local safeguarding partner arrangements by carrying out the required checks and verifying the applicant’s identity, qualifications and work history. </w:t>
      </w:r>
    </w:p>
    <w:p w:rsidR="00836463" w:rsidRPr="00163C61" w:rsidRDefault="00A301FF" w:rsidP="008B3819">
      <w:pPr>
        <w:pStyle w:val="Heading2"/>
        <w:keepLines/>
        <w:spacing w:before="200" w:line="276" w:lineRule="auto"/>
        <w:jc w:val="both"/>
        <w:rPr>
          <w:rFonts w:eastAsia="?????? Pro W3" w:cs="Arial"/>
          <w:noProof/>
          <w:color w:val="000000" w:themeColor="text1"/>
          <w:sz w:val="22"/>
          <w:szCs w:val="22"/>
        </w:rPr>
      </w:pPr>
      <w:r w:rsidRPr="00163C61">
        <w:rPr>
          <w:rFonts w:cs="Arial"/>
          <w:color w:val="000000" w:themeColor="text1"/>
          <w:sz w:val="22"/>
          <w:szCs w:val="22"/>
        </w:rPr>
        <w:t>At least one member of each recruitment panel will have attended safer recruitment training.</w:t>
      </w:r>
      <w:r w:rsidR="00836463" w:rsidRPr="00163C61">
        <w:rPr>
          <w:rFonts w:eastAsia="?????? Pro W3" w:cs="Arial"/>
          <w:noProof/>
          <w:color w:val="000000" w:themeColor="text1"/>
          <w:sz w:val="22"/>
          <w:szCs w:val="22"/>
        </w:rPr>
        <w:t xml:space="preserve"> </w:t>
      </w:r>
    </w:p>
    <w:p w:rsidR="00836463" w:rsidRPr="00163C61" w:rsidRDefault="0083646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836463" w:rsidRPr="00163C61" w:rsidRDefault="0083646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The school has a policy in place to accompany this one called: </w:t>
      </w:r>
      <w:r w:rsidRPr="00163C61">
        <w:rPr>
          <w:rFonts w:ascii="Arial" w:eastAsia="?????? Pro W3" w:hAnsi="Arial" w:cs="Arial"/>
          <w:b/>
          <w:noProof/>
          <w:color w:val="000000" w:themeColor="text1"/>
          <w:sz w:val="22"/>
          <w:szCs w:val="22"/>
        </w:rPr>
        <w:t>‘Safer Recruitment Policy’</w:t>
      </w:r>
      <w:r w:rsidRPr="00163C61">
        <w:rPr>
          <w:rFonts w:ascii="Arial" w:eastAsia="?????? Pro W3" w:hAnsi="Arial" w:cs="Arial"/>
          <w:noProof/>
          <w:color w:val="000000" w:themeColor="text1"/>
          <w:sz w:val="22"/>
          <w:szCs w:val="22"/>
        </w:rPr>
        <w:t>.</w:t>
      </w:r>
    </w:p>
    <w:p w:rsidR="00836463" w:rsidRPr="00163C61" w:rsidRDefault="0083646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861182" w:rsidRPr="00163C61" w:rsidRDefault="00733EF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Recent </w:t>
      </w:r>
      <w:r w:rsidR="00CD5B8A" w:rsidRPr="00163C61">
        <w:rPr>
          <w:rFonts w:ascii="Arial" w:eastAsia="?????? Pro W3" w:hAnsi="Arial" w:cs="Arial"/>
          <w:noProof/>
          <w:color w:val="000000" w:themeColor="text1"/>
          <w:sz w:val="22"/>
          <w:szCs w:val="22"/>
        </w:rPr>
        <w:t>u</w:t>
      </w:r>
      <w:r w:rsidR="00836463" w:rsidRPr="00163C61">
        <w:rPr>
          <w:rFonts w:ascii="Arial" w:eastAsia="?????? Pro W3" w:hAnsi="Arial" w:cs="Arial"/>
          <w:noProof/>
          <w:color w:val="000000" w:themeColor="text1"/>
          <w:sz w:val="22"/>
          <w:szCs w:val="22"/>
        </w:rPr>
        <w:t>pdates to that policy are:</w:t>
      </w:r>
    </w:p>
    <w:p w:rsidR="00836463"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A section 128 direction will show on an enhanced DBS check with barred list information</w:t>
      </w:r>
      <w:r w:rsidR="00CD5B8A" w:rsidRPr="00163C61">
        <w:rPr>
          <w:rFonts w:ascii="Arial" w:eastAsia="Times New Roman" w:hAnsi="Arial" w:cs="Arial"/>
          <w:color w:val="000000" w:themeColor="text1"/>
        </w:rPr>
        <w:t>;</w:t>
      </w:r>
      <w:r w:rsidRPr="00163C61">
        <w:rPr>
          <w:rFonts w:ascii="Arial" w:eastAsia="Times New Roman" w:hAnsi="Arial" w:cs="Arial"/>
          <w:color w:val="000000" w:themeColor="text1"/>
        </w:rPr>
        <w:t xml:space="preserve"> (provided that 'children's workforce independent schools' is specified in the parameters for the barred list check) </w:t>
      </w:r>
    </w:p>
    <w:p w:rsidR="00836463"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Maintained school governors should also have a section 128 check.  Associate members, appointed for specific committees, do not need to have an enhanced DBS check</w:t>
      </w:r>
      <w:r w:rsidR="00CD5B8A" w:rsidRPr="00163C61">
        <w:rPr>
          <w:rFonts w:ascii="Arial" w:eastAsia="Times New Roman" w:hAnsi="Arial" w:cs="Arial"/>
          <w:color w:val="000000" w:themeColor="text1"/>
        </w:rPr>
        <w:t>;</w:t>
      </w:r>
    </w:p>
    <w:p w:rsidR="00836463"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The Teacher Services system will be used to verify any award of qualified teacher status (QTS) and the completion of teacher induction or probation periods</w:t>
      </w:r>
      <w:r w:rsidR="00CD5B8A" w:rsidRPr="00163C61">
        <w:rPr>
          <w:rFonts w:ascii="Arial" w:eastAsia="Times New Roman" w:hAnsi="Arial" w:cs="Arial"/>
          <w:color w:val="000000" w:themeColor="text1"/>
        </w:rPr>
        <w:t>;</w:t>
      </w:r>
      <w:r w:rsidRPr="00163C61">
        <w:rPr>
          <w:rFonts w:ascii="Arial" w:eastAsia="Times New Roman" w:hAnsi="Arial" w:cs="Arial"/>
          <w:color w:val="000000" w:themeColor="text1"/>
        </w:rPr>
        <w:t> </w:t>
      </w:r>
    </w:p>
    <w:p w:rsidR="00836463"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Some oversea</w:t>
      </w:r>
      <w:r w:rsidR="00CD5B8A" w:rsidRPr="00163C61">
        <w:rPr>
          <w:rFonts w:ascii="Arial" w:eastAsia="Times New Roman" w:hAnsi="Arial" w:cs="Arial"/>
          <w:color w:val="000000" w:themeColor="text1"/>
        </w:rPr>
        <w:t>s</w:t>
      </w:r>
      <w:r w:rsidRPr="00163C61">
        <w:rPr>
          <w:rFonts w:ascii="Arial" w:eastAsia="Times New Roman" w:hAnsi="Arial" w:cs="Arial"/>
          <w:color w:val="000000" w:themeColor="text1"/>
        </w:rPr>
        <w:t xml:space="preserve"> qualified teachers can apply to the Teaching Regulation Agency (TRA) for the award of Qualified Teacher Status (QTS) in England</w:t>
      </w:r>
      <w:r w:rsidR="00CD5B8A" w:rsidRPr="00163C61">
        <w:rPr>
          <w:rFonts w:ascii="Arial" w:eastAsia="Times New Roman" w:hAnsi="Arial" w:cs="Arial"/>
          <w:color w:val="000000" w:themeColor="text1"/>
        </w:rPr>
        <w:t>;</w:t>
      </w:r>
    </w:p>
    <w:p w:rsidR="00836463"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When any information about past disciplinary action or allegations is disclosed, it will be considered as part of the suitability assessment </w:t>
      </w:r>
    </w:p>
    <w:p w:rsidR="003E1B3F" w:rsidRPr="00163C61" w:rsidRDefault="00836463" w:rsidP="00F3711C">
      <w:pPr>
        <w:pStyle w:val="ListParagraph"/>
        <w:numPr>
          <w:ilvl w:val="0"/>
          <w:numId w:val="8"/>
        </w:numPr>
        <w:jc w:val="both"/>
        <w:rPr>
          <w:rFonts w:ascii="Arial" w:hAnsi="Arial" w:cs="Arial"/>
          <w:color w:val="000000" w:themeColor="text1"/>
        </w:rPr>
      </w:pPr>
      <w:r w:rsidRPr="00163C61">
        <w:rPr>
          <w:rFonts w:ascii="Arial" w:eastAsia="Times New Roman" w:hAnsi="Arial" w:cs="Arial"/>
          <w:color w:val="000000" w:themeColor="text1"/>
        </w:rPr>
        <w:t>Additional relevant information outside of the required information, such as who carried out the checks and childcare disqualification checks, will be recorded on the SCR</w:t>
      </w:r>
      <w:r w:rsidR="00CD5B8A" w:rsidRPr="00163C61">
        <w:rPr>
          <w:rFonts w:ascii="Arial" w:eastAsia="Times New Roman" w:hAnsi="Arial" w:cs="Arial"/>
          <w:color w:val="000000" w:themeColor="text1"/>
        </w:rPr>
        <w:t>;</w:t>
      </w:r>
      <w:r w:rsidR="003E1B3F" w:rsidRPr="00163C61">
        <w:rPr>
          <w:rFonts w:ascii="Arial" w:hAnsi="Arial" w:cs="Arial"/>
          <w:color w:val="000000" w:themeColor="text1"/>
        </w:rPr>
        <w:t xml:space="preserve"> </w:t>
      </w:r>
    </w:p>
    <w:p w:rsidR="003E1B3F" w:rsidRPr="00163C61" w:rsidRDefault="003E1B3F" w:rsidP="008B3819">
      <w:pPr>
        <w:pStyle w:val="ListParagraph"/>
        <w:ind w:left="360"/>
        <w:jc w:val="both"/>
        <w:rPr>
          <w:rFonts w:ascii="Arial" w:hAnsi="Arial" w:cs="Arial"/>
          <w:color w:val="000000" w:themeColor="text1"/>
        </w:rPr>
      </w:pPr>
    </w:p>
    <w:p w:rsidR="003E1B3F" w:rsidRPr="00163C61" w:rsidRDefault="003E1B3F" w:rsidP="00F3711C">
      <w:pPr>
        <w:pStyle w:val="ListParagraph"/>
        <w:numPr>
          <w:ilvl w:val="0"/>
          <w:numId w:val="8"/>
        </w:numPr>
        <w:jc w:val="both"/>
        <w:rPr>
          <w:rFonts w:ascii="Arial" w:hAnsi="Arial" w:cs="Arial"/>
          <w:color w:val="000000" w:themeColor="text1"/>
        </w:rPr>
      </w:pPr>
      <w:r w:rsidRPr="00163C61">
        <w:rPr>
          <w:rFonts w:ascii="Arial" w:hAnsi="Arial" w:cs="Arial"/>
          <w:color w:val="000000" w:themeColor="text1"/>
        </w:rPr>
        <w:t>The school requests and ensures receipt of written confirmation from supply agencies,</w:t>
      </w:r>
      <w:r w:rsidRPr="00163C61">
        <w:rPr>
          <w:rFonts w:ascii="Arial" w:eastAsia="Times New Roman" w:hAnsi="Arial" w:cs="Arial"/>
          <w:color w:val="000000" w:themeColor="text1"/>
        </w:rPr>
        <w:t xml:space="preserve"> the provider of any fee-funded student teachers</w:t>
      </w:r>
      <w:r w:rsidRPr="00163C61">
        <w:rPr>
          <w:rFonts w:ascii="Arial" w:hAnsi="Arial" w:cs="Arial"/>
          <w:color w:val="000000" w:themeColor="text1"/>
        </w:rPr>
        <w:t>, or third-party organisations that relevant checks have been carried out and the staff are suitable to work with children.</w:t>
      </w:r>
    </w:p>
    <w:p w:rsidR="003E1B3F" w:rsidRPr="00163C61" w:rsidRDefault="003E1B3F" w:rsidP="008B3819">
      <w:pPr>
        <w:pStyle w:val="ListParagraph"/>
        <w:ind w:left="360"/>
        <w:jc w:val="both"/>
        <w:rPr>
          <w:rFonts w:ascii="Arial" w:hAnsi="Arial" w:cs="Arial"/>
          <w:color w:val="000000" w:themeColor="text1"/>
        </w:rPr>
      </w:pPr>
    </w:p>
    <w:p w:rsidR="003E1B3F" w:rsidRPr="00163C61" w:rsidRDefault="003E1B3F" w:rsidP="00F3711C">
      <w:pPr>
        <w:pStyle w:val="ListParagraph"/>
        <w:numPr>
          <w:ilvl w:val="0"/>
          <w:numId w:val="8"/>
        </w:numPr>
        <w:jc w:val="both"/>
        <w:rPr>
          <w:rFonts w:ascii="Arial" w:hAnsi="Arial" w:cs="Arial"/>
          <w:color w:val="000000" w:themeColor="text1"/>
        </w:rPr>
      </w:pPr>
      <w:r w:rsidRPr="00163C61">
        <w:rPr>
          <w:rFonts w:ascii="Arial" w:hAnsi="Arial" w:cs="Arial"/>
          <w:color w:val="000000" w:themeColor="text1"/>
        </w:rPr>
        <w:t>The school maintains a Single Central Record of recruitment checks undertaken, which is regularly reviewed for compliance.</w:t>
      </w:r>
    </w:p>
    <w:p w:rsidR="00836463"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We will refer to the DBS when someone is suspended or moved out of regulated activity to another post, if they meet the 'harm' criteria</w:t>
      </w:r>
      <w:r w:rsidR="00CD5B8A" w:rsidRPr="00163C61">
        <w:rPr>
          <w:rFonts w:ascii="Arial" w:eastAsia="Times New Roman" w:hAnsi="Arial" w:cs="Arial"/>
          <w:color w:val="000000" w:themeColor="text1"/>
        </w:rPr>
        <w:t>.</w:t>
      </w:r>
      <w:r w:rsidRPr="00163C61">
        <w:rPr>
          <w:rFonts w:ascii="Arial" w:eastAsia="Times New Roman" w:hAnsi="Arial" w:cs="Arial"/>
          <w:color w:val="000000" w:themeColor="text1"/>
        </w:rPr>
        <w:t> </w:t>
      </w:r>
    </w:p>
    <w:p w:rsidR="00836463"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We will record risk assessments when deciding whether to get an enhanced DBS check for any volunteer not engaging in regulated activity</w:t>
      </w:r>
      <w:r w:rsidR="00CD5B8A" w:rsidRPr="00163C61">
        <w:rPr>
          <w:rFonts w:ascii="Arial" w:eastAsia="Times New Roman" w:hAnsi="Arial" w:cs="Arial"/>
          <w:color w:val="000000" w:themeColor="text1"/>
        </w:rPr>
        <w:t>.</w:t>
      </w:r>
      <w:r w:rsidRPr="00163C61">
        <w:rPr>
          <w:rFonts w:ascii="Arial" w:eastAsia="Times New Roman" w:hAnsi="Arial" w:cs="Arial"/>
          <w:color w:val="000000" w:themeColor="text1"/>
        </w:rPr>
        <w:t> </w:t>
      </w:r>
    </w:p>
    <w:p w:rsidR="00A301FF" w:rsidRPr="00163C61" w:rsidRDefault="00836463" w:rsidP="00F3711C">
      <w:pPr>
        <w:numPr>
          <w:ilvl w:val="0"/>
          <w:numId w:val="8"/>
        </w:numPr>
        <w:shd w:val="clear" w:color="auto" w:fill="FFFFFF"/>
        <w:spacing w:before="161" w:after="161" w:line="240" w:lineRule="auto"/>
        <w:jc w:val="both"/>
        <w:rPr>
          <w:rFonts w:ascii="Arial" w:eastAsia="Times New Roman" w:hAnsi="Arial" w:cs="Arial"/>
          <w:color w:val="000000" w:themeColor="text1"/>
        </w:rPr>
      </w:pPr>
      <w:r w:rsidRPr="00163C61">
        <w:rPr>
          <w:rFonts w:ascii="Arial" w:eastAsia="Times New Roman" w:hAnsi="Arial" w:cs="Arial"/>
          <w:color w:val="000000" w:themeColor="text1"/>
        </w:rPr>
        <w:t>If we place a pupil with an alternative provision provider, we continue to be responsible for the safeguarding of that pupil, and we will take steps to be satisfied that the provider meets the needs of the pupil. We will get written confirmation from the alternative provider that appropriate safeguarding checks have been carried out on individuals working at the establishment, i.e. those checks that we would otherwise perform in respect of our own staff.</w:t>
      </w:r>
    </w:p>
    <w:p w:rsidR="006C0B70" w:rsidRPr="00163C61" w:rsidRDefault="006C0B70" w:rsidP="006C0B70">
      <w:pPr>
        <w:shd w:val="clear" w:color="auto" w:fill="FFFFFF"/>
        <w:spacing w:before="161" w:after="161" w:line="240" w:lineRule="auto"/>
        <w:ind w:left="360"/>
        <w:jc w:val="both"/>
        <w:rPr>
          <w:rFonts w:ascii="Arial" w:eastAsia="Times New Roman" w:hAnsi="Arial" w:cs="Arial"/>
          <w:color w:val="000000" w:themeColor="text1"/>
        </w:rPr>
      </w:pPr>
    </w:p>
    <w:p w:rsidR="00841151" w:rsidRPr="00163C61" w:rsidRDefault="00BD5F70" w:rsidP="00F3711C">
      <w:pPr>
        <w:pStyle w:val="ListParagraph"/>
        <w:numPr>
          <w:ilvl w:val="0"/>
          <w:numId w:val="37"/>
        </w:numPr>
        <w:jc w:val="both"/>
        <w:rPr>
          <w:rFonts w:ascii="Arial" w:hAnsi="Arial" w:cs="Arial"/>
          <w:b/>
          <w:bCs/>
        </w:rPr>
      </w:pPr>
      <w:r w:rsidRPr="00163C61">
        <w:rPr>
          <w:rFonts w:ascii="Arial" w:hAnsi="Arial" w:cs="Arial"/>
          <w:b/>
          <w:bCs/>
        </w:rPr>
        <w:t xml:space="preserve">Visitors </w:t>
      </w:r>
    </w:p>
    <w:p w:rsidR="001C0046" w:rsidRPr="00163C61" w:rsidRDefault="00AC1BF4" w:rsidP="008B3819">
      <w:pPr>
        <w:pStyle w:val="paragraph"/>
        <w:spacing w:before="0" w:beforeAutospacing="0" w:after="0" w:afterAutospacing="0"/>
        <w:jc w:val="both"/>
        <w:textAlignment w:val="baseline"/>
        <w:rPr>
          <w:rStyle w:val="eop"/>
          <w:rFonts w:ascii="Arial" w:hAnsi="Arial" w:cs="Arial"/>
          <w:color w:val="000000" w:themeColor="text1"/>
          <w:sz w:val="22"/>
          <w:szCs w:val="22"/>
        </w:rPr>
      </w:pPr>
      <w:r w:rsidRPr="00163C61">
        <w:rPr>
          <w:rStyle w:val="normaltextrun"/>
          <w:rFonts w:ascii="Arial" w:hAnsi="Arial" w:cs="Arial"/>
          <w:color w:val="000000" w:themeColor="text1"/>
          <w:sz w:val="22"/>
          <w:szCs w:val="22"/>
        </w:rPr>
        <w:t>St Luke’s School appreciates and values the educational benefits of outside speakers visiting the school to address pupils and/or staff. However, we recognise our responsibilities to the pupils in our care and require a number of Safeguarding procedures to be followed. </w:t>
      </w:r>
      <w:r w:rsidRPr="00163C61">
        <w:rPr>
          <w:rStyle w:val="eop"/>
          <w:rFonts w:ascii="Arial" w:hAnsi="Arial" w:cs="Arial"/>
          <w:color w:val="000000" w:themeColor="text1"/>
          <w:sz w:val="22"/>
          <w:szCs w:val="22"/>
        </w:rPr>
        <w:t> These procedures are detailed in our Visiting Speakers Policy.</w:t>
      </w:r>
      <w:r w:rsidR="00C7298F" w:rsidRPr="00163C61">
        <w:rPr>
          <w:rStyle w:val="eop"/>
          <w:rFonts w:ascii="Arial" w:hAnsi="Arial" w:cs="Arial"/>
          <w:color w:val="000000" w:themeColor="text1"/>
          <w:sz w:val="22"/>
          <w:szCs w:val="22"/>
        </w:rPr>
        <w:t xml:space="preserve"> </w:t>
      </w:r>
    </w:p>
    <w:p w:rsidR="00CD5B8A" w:rsidRPr="00163C61" w:rsidRDefault="00CD5B8A" w:rsidP="008B3819">
      <w:pPr>
        <w:pStyle w:val="paragraph"/>
        <w:spacing w:before="0" w:beforeAutospacing="0" w:after="0" w:afterAutospacing="0"/>
        <w:jc w:val="both"/>
        <w:textAlignment w:val="baseline"/>
        <w:rPr>
          <w:rStyle w:val="eop"/>
          <w:rFonts w:ascii="Arial" w:hAnsi="Arial" w:cs="Arial"/>
          <w:color w:val="000000" w:themeColor="text1"/>
          <w:sz w:val="22"/>
          <w:szCs w:val="22"/>
        </w:rPr>
      </w:pPr>
    </w:p>
    <w:p w:rsidR="00AC1BF4" w:rsidRPr="00163C61" w:rsidRDefault="00AC1BF4" w:rsidP="008B3819">
      <w:pPr>
        <w:pStyle w:val="paragraph"/>
        <w:spacing w:before="0" w:beforeAutospacing="0" w:after="0" w:afterAutospacing="0"/>
        <w:jc w:val="both"/>
        <w:textAlignment w:val="baseline"/>
        <w:rPr>
          <w:rStyle w:val="eop"/>
          <w:rFonts w:ascii="Arial" w:hAnsi="Arial" w:cs="Arial"/>
          <w:color w:val="000000" w:themeColor="text1"/>
          <w:sz w:val="22"/>
          <w:szCs w:val="22"/>
        </w:rPr>
      </w:pPr>
      <w:r w:rsidRPr="00163C61">
        <w:rPr>
          <w:rStyle w:val="eop"/>
          <w:rFonts w:ascii="Arial" w:hAnsi="Arial" w:cs="Arial"/>
          <w:color w:val="000000" w:themeColor="text1"/>
          <w:sz w:val="22"/>
          <w:szCs w:val="22"/>
        </w:rPr>
        <w:t>Briefly:</w:t>
      </w:r>
    </w:p>
    <w:p w:rsidR="00AC1BF4" w:rsidRPr="00163C61" w:rsidRDefault="00CD5B8A" w:rsidP="00F3711C">
      <w:pPr>
        <w:pStyle w:val="paragraph"/>
        <w:numPr>
          <w:ilvl w:val="0"/>
          <w:numId w:val="10"/>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The Executive Headteacher</w:t>
      </w:r>
      <w:r w:rsidR="00AC1BF4" w:rsidRPr="00163C61">
        <w:rPr>
          <w:rStyle w:val="normaltextrun"/>
          <w:rFonts w:ascii="Arial" w:hAnsi="Arial" w:cs="Arial"/>
          <w:color w:val="000000" w:themeColor="text1"/>
          <w:sz w:val="22"/>
          <w:szCs w:val="22"/>
        </w:rPr>
        <w:t xml:space="preserve"> must be informed in advance that a visiting speaker is to be invited to the school. </w:t>
      </w:r>
    </w:p>
    <w:p w:rsidR="00AC1BF4" w:rsidRPr="00163C61" w:rsidRDefault="00CD5B8A" w:rsidP="00F3711C">
      <w:pPr>
        <w:pStyle w:val="paragraph"/>
        <w:numPr>
          <w:ilvl w:val="0"/>
          <w:numId w:val="10"/>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The Executive Headteacher</w:t>
      </w:r>
      <w:r w:rsidR="00AC1BF4" w:rsidRPr="00163C61">
        <w:rPr>
          <w:rStyle w:val="normaltextrun"/>
          <w:rFonts w:ascii="Arial" w:hAnsi="Arial" w:cs="Arial"/>
          <w:color w:val="000000" w:themeColor="text1"/>
          <w:sz w:val="22"/>
          <w:szCs w:val="22"/>
        </w:rPr>
        <w:t xml:space="preserve"> can then give outline authorisation for the speaker to be booked. </w:t>
      </w:r>
      <w:r w:rsidR="00AC1BF4" w:rsidRPr="00163C61">
        <w:rPr>
          <w:rStyle w:val="eop"/>
          <w:rFonts w:ascii="Arial" w:hAnsi="Arial" w:cs="Arial"/>
          <w:color w:val="000000" w:themeColor="text1"/>
          <w:sz w:val="22"/>
          <w:szCs w:val="22"/>
        </w:rPr>
        <w:t> </w:t>
      </w:r>
    </w:p>
    <w:p w:rsidR="00AC1BF4" w:rsidRPr="00163C61" w:rsidRDefault="00AC1BF4" w:rsidP="00F3711C">
      <w:pPr>
        <w:pStyle w:val="paragraph"/>
        <w:numPr>
          <w:ilvl w:val="0"/>
          <w:numId w:val="10"/>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 xml:space="preserve">The </w:t>
      </w:r>
      <w:r w:rsidR="00CD5B8A" w:rsidRPr="00163C61">
        <w:rPr>
          <w:rStyle w:val="normaltextrun"/>
          <w:rFonts w:ascii="Arial" w:hAnsi="Arial" w:cs="Arial"/>
          <w:color w:val="000000" w:themeColor="text1"/>
          <w:sz w:val="22"/>
          <w:szCs w:val="22"/>
        </w:rPr>
        <w:t xml:space="preserve">Executive </w:t>
      </w:r>
      <w:r w:rsidRPr="00163C61">
        <w:rPr>
          <w:rStyle w:val="normaltextrun"/>
          <w:rFonts w:ascii="Arial" w:hAnsi="Arial" w:cs="Arial"/>
          <w:color w:val="000000" w:themeColor="text1"/>
          <w:sz w:val="22"/>
          <w:szCs w:val="22"/>
        </w:rPr>
        <w:t>Headteacher then initiates the vetting process.</w:t>
      </w:r>
      <w:r w:rsidRPr="00163C61">
        <w:rPr>
          <w:rStyle w:val="eop"/>
          <w:rFonts w:ascii="Arial" w:hAnsi="Arial" w:cs="Arial"/>
          <w:color w:val="000000" w:themeColor="text1"/>
          <w:sz w:val="22"/>
          <w:szCs w:val="22"/>
        </w:rPr>
        <w:t> </w:t>
      </w:r>
    </w:p>
    <w:p w:rsidR="00AC1BF4" w:rsidRPr="00163C61" w:rsidRDefault="00AC1BF4" w:rsidP="00F3711C">
      <w:pPr>
        <w:pStyle w:val="paragraph"/>
        <w:numPr>
          <w:ilvl w:val="0"/>
          <w:numId w:val="10"/>
        </w:numPr>
        <w:spacing w:before="0" w:beforeAutospacing="0" w:after="0" w:afterAutospacing="0"/>
        <w:jc w:val="both"/>
        <w:textAlignment w:val="baseline"/>
        <w:rPr>
          <w:rStyle w:val="normaltextrun"/>
          <w:rFonts w:ascii="Arial" w:hAnsi="Arial" w:cs="Arial"/>
          <w:color w:val="000000" w:themeColor="text1"/>
          <w:sz w:val="22"/>
          <w:szCs w:val="22"/>
        </w:rPr>
      </w:pPr>
      <w:r w:rsidRPr="00163C61">
        <w:rPr>
          <w:rStyle w:val="normaltextrun"/>
          <w:rFonts w:ascii="Arial" w:hAnsi="Arial" w:cs="Arial"/>
          <w:color w:val="000000" w:themeColor="text1"/>
          <w:sz w:val="22"/>
          <w:szCs w:val="22"/>
        </w:rPr>
        <w:t xml:space="preserve">Final clearance for the visiting speaker can then be granted by the </w:t>
      </w:r>
      <w:r w:rsidR="00CD5B8A" w:rsidRPr="00163C61">
        <w:rPr>
          <w:rStyle w:val="normaltextrun"/>
          <w:rFonts w:ascii="Arial" w:hAnsi="Arial" w:cs="Arial"/>
          <w:color w:val="000000" w:themeColor="text1"/>
          <w:sz w:val="22"/>
          <w:szCs w:val="22"/>
        </w:rPr>
        <w:t xml:space="preserve">Executive </w:t>
      </w:r>
      <w:r w:rsidRPr="00163C61">
        <w:rPr>
          <w:rStyle w:val="normaltextrun"/>
          <w:rFonts w:ascii="Arial" w:hAnsi="Arial" w:cs="Arial"/>
          <w:color w:val="000000" w:themeColor="text1"/>
          <w:sz w:val="22"/>
          <w:szCs w:val="22"/>
        </w:rPr>
        <w:t xml:space="preserve">Headteacher. </w:t>
      </w:r>
    </w:p>
    <w:p w:rsidR="00AC1BF4" w:rsidRPr="00163C61" w:rsidRDefault="00AC1BF4" w:rsidP="00F3711C">
      <w:pPr>
        <w:pStyle w:val="paragraph"/>
        <w:numPr>
          <w:ilvl w:val="0"/>
          <w:numId w:val="10"/>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If the school has any concerns during the vetting process we will pass any relevant information to the Local Authority Prevent officers. </w:t>
      </w:r>
      <w:r w:rsidRPr="00163C61">
        <w:rPr>
          <w:rStyle w:val="eop"/>
          <w:rFonts w:ascii="Arial" w:hAnsi="Arial" w:cs="Arial"/>
          <w:color w:val="000000" w:themeColor="text1"/>
          <w:sz w:val="22"/>
          <w:szCs w:val="22"/>
        </w:rPr>
        <w:t> </w:t>
      </w:r>
    </w:p>
    <w:p w:rsidR="00AC1BF4" w:rsidRPr="00163C61" w:rsidRDefault="00AC1BF4" w:rsidP="00F3711C">
      <w:pPr>
        <w:pStyle w:val="paragraph"/>
        <w:numPr>
          <w:ilvl w:val="0"/>
          <w:numId w:val="10"/>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 xml:space="preserve">The member of staff responsible for booking the speaker must ensure the Visiting Speaker agreement form is read and signed prior to the presentation, when at least one member of staff will be present at all times. </w:t>
      </w:r>
    </w:p>
    <w:p w:rsidR="00AC1BF4" w:rsidRPr="00163C61" w:rsidRDefault="00AC1BF4" w:rsidP="008B3819">
      <w:pPr>
        <w:pStyle w:val="paragraph"/>
        <w:spacing w:before="0" w:beforeAutospacing="0" w:after="0" w:afterAutospacing="0"/>
        <w:jc w:val="both"/>
        <w:textAlignment w:val="baseline"/>
        <w:rPr>
          <w:rFonts w:ascii="Arial" w:hAnsi="Arial" w:cs="Arial"/>
          <w:color w:val="0070C0"/>
          <w:sz w:val="22"/>
          <w:szCs w:val="22"/>
        </w:rPr>
      </w:pPr>
      <w:r w:rsidRPr="00163C61">
        <w:rPr>
          <w:rStyle w:val="eop"/>
          <w:rFonts w:ascii="Arial" w:hAnsi="Arial" w:cs="Arial"/>
          <w:color w:val="0070C0"/>
          <w:sz w:val="22"/>
          <w:szCs w:val="22"/>
        </w:rPr>
        <w:t> </w:t>
      </w:r>
    </w:p>
    <w:p w:rsidR="00AC1BF4" w:rsidRPr="00163C61" w:rsidRDefault="00AC1BF4" w:rsidP="008B3819">
      <w:pPr>
        <w:pStyle w:val="paragraph"/>
        <w:spacing w:before="0" w:beforeAutospacing="0" w:after="0" w:afterAutospacing="0"/>
        <w:jc w:val="both"/>
        <w:textAlignment w:val="baseline"/>
        <w:rPr>
          <w:rStyle w:val="normaltextrun"/>
          <w:rFonts w:ascii="Arial" w:hAnsi="Arial" w:cs="Arial"/>
          <w:b/>
          <w:bCs/>
          <w:color w:val="000000" w:themeColor="text1"/>
          <w:sz w:val="22"/>
          <w:szCs w:val="22"/>
        </w:rPr>
      </w:pPr>
      <w:r w:rsidRPr="00163C61">
        <w:rPr>
          <w:rStyle w:val="normaltextrun"/>
          <w:rFonts w:ascii="Arial" w:hAnsi="Arial" w:cs="Arial"/>
          <w:b/>
          <w:bCs/>
          <w:color w:val="000000" w:themeColor="text1"/>
          <w:sz w:val="22"/>
          <w:szCs w:val="22"/>
        </w:rPr>
        <w:t>All visitors:</w:t>
      </w:r>
    </w:p>
    <w:p w:rsidR="00AC1BF4" w:rsidRPr="00163C61" w:rsidRDefault="00AC1BF4" w:rsidP="008B3819">
      <w:pPr>
        <w:pStyle w:val="paragraph"/>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b/>
          <w:bCs/>
          <w:color w:val="000000" w:themeColor="text1"/>
          <w:sz w:val="22"/>
          <w:szCs w:val="22"/>
        </w:rPr>
        <w:t> </w:t>
      </w:r>
      <w:r w:rsidRPr="00163C61">
        <w:rPr>
          <w:rStyle w:val="eop"/>
          <w:rFonts w:ascii="Arial" w:hAnsi="Arial" w:cs="Arial"/>
          <w:color w:val="000000" w:themeColor="text1"/>
          <w:sz w:val="22"/>
          <w:szCs w:val="22"/>
        </w:rPr>
        <w:t>  </w:t>
      </w:r>
    </w:p>
    <w:p w:rsidR="00C71963" w:rsidRPr="00163C61" w:rsidRDefault="00AC1BF4" w:rsidP="00F3711C">
      <w:pPr>
        <w:pStyle w:val="paragraph"/>
        <w:numPr>
          <w:ilvl w:val="0"/>
          <w:numId w:val="11"/>
        </w:numPr>
        <w:spacing w:before="0" w:beforeAutospacing="0" w:after="0" w:afterAutospacing="0"/>
        <w:jc w:val="both"/>
        <w:textAlignment w:val="baseline"/>
        <w:rPr>
          <w:rStyle w:val="normaltextrun"/>
          <w:rFonts w:ascii="Arial" w:hAnsi="Arial" w:cs="Arial"/>
          <w:color w:val="000000" w:themeColor="text1"/>
          <w:sz w:val="22"/>
          <w:szCs w:val="22"/>
        </w:rPr>
      </w:pPr>
      <w:r w:rsidRPr="00163C61">
        <w:rPr>
          <w:rStyle w:val="normaltextrun"/>
          <w:rFonts w:ascii="Arial" w:hAnsi="Arial" w:cs="Arial"/>
          <w:color w:val="000000" w:themeColor="text1"/>
          <w:sz w:val="22"/>
          <w:szCs w:val="22"/>
        </w:rPr>
        <w:t xml:space="preserve">Are met on arrival at reception where </w:t>
      </w:r>
      <w:r w:rsidR="00C71963" w:rsidRPr="00163C61">
        <w:rPr>
          <w:rStyle w:val="normaltextrun"/>
          <w:rFonts w:ascii="Arial" w:hAnsi="Arial" w:cs="Arial"/>
          <w:color w:val="000000" w:themeColor="text1"/>
          <w:sz w:val="22"/>
          <w:szCs w:val="22"/>
        </w:rPr>
        <w:t xml:space="preserve">they sign in and </w:t>
      </w:r>
      <w:r w:rsidRPr="00163C61">
        <w:rPr>
          <w:rStyle w:val="normaltextrun"/>
          <w:rFonts w:ascii="Arial" w:hAnsi="Arial" w:cs="Arial"/>
          <w:color w:val="000000" w:themeColor="text1"/>
          <w:sz w:val="22"/>
          <w:szCs w:val="22"/>
        </w:rPr>
        <w:t>an ID badge is issued.</w:t>
      </w:r>
      <w:r w:rsidR="00C71963" w:rsidRPr="00163C61">
        <w:rPr>
          <w:rStyle w:val="normaltextrun"/>
          <w:rFonts w:ascii="Arial" w:hAnsi="Arial" w:cs="Arial"/>
          <w:color w:val="000000" w:themeColor="text1"/>
          <w:sz w:val="22"/>
          <w:szCs w:val="22"/>
        </w:rPr>
        <w:t xml:space="preserve"> </w:t>
      </w:r>
    </w:p>
    <w:p w:rsidR="00C71963" w:rsidRPr="00163C61" w:rsidRDefault="00C71963" w:rsidP="00F3711C">
      <w:pPr>
        <w:pStyle w:val="paragraph"/>
        <w:numPr>
          <w:ilvl w:val="0"/>
          <w:numId w:val="11"/>
        </w:numPr>
        <w:spacing w:before="0" w:beforeAutospacing="0" w:after="0" w:afterAutospacing="0"/>
        <w:jc w:val="both"/>
        <w:textAlignment w:val="baseline"/>
        <w:rPr>
          <w:rStyle w:val="normaltextrun"/>
          <w:rFonts w:ascii="Arial" w:hAnsi="Arial" w:cs="Arial"/>
          <w:color w:val="000000" w:themeColor="text1"/>
          <w:sz w:val="22"/>
          <w:szCs w:val="22"/>
        </w:rPr>
      </w:pPr>
      <w:r w:rsidRPr="00163C61">
        <w:rPr>
          <w:rStyle w:val="normaltextrun"/>
          <w:rFonts w:ascii="Arial" w:hAnsi="Arial" w:cs="Arial"/>
          <w:color w:val="000000" w:themeColor="text1"/>
          <w:sz w:val="22"/>
          <w:szCs w:val="22"/>
        </w:rPr>
        <w:t>Are accompanied by</w:t>
      </w:r>
      <w:r w:rsidR="00CD5B8A" w:rsidRPr="00163C61">
        <w:rPr>
          <w:rStyle w:val="normaltextrun"/>
          <w:rFonts w:ascii="Arial" w:hAnsi="Arial" w:cs="Arial"/>
          <w:color w:val="000000" w:themeColor="text1"/>
          <w:sz w:val="22"/>
          <w:szCs w:val="22"/>
        </w:rPr>
        <w:t xml:space="preserve"> a member of staff to and from R</w:t>
      </w:r>
      <w:r w:rsidRPr="00163C61">
        <w:rPr>
          <w:rStyle w:val="normaltextrun"/>
          <w:rFonts w:ascii="Arial" w:hAnsi="Arial" w:cs="Arial"/>
          <w:color w:val="000000" w:themeColor="text1"/>
          <w:sz w:val="22"/>
          <w:szCs w:val="22"/>
        </w:rPr>
        <w:t>eception.</w:t>
      </w:r>
    </w:p>
    <w:p w:rsidR="00AC1BF4" w:rsidRPr="00163C61" w:rsidRDefault="00AC1BF4" w:rsidP="00F3711C">
      <w:pPr>
        <w:pStyle w:val="paragraph"/>
        <w:numPr>
          <w:ilvl w:val="0"/>
          <w:numId w:val="11"/>
        </w:numPr>
        <w:spacing w:before="0" w:beforeAutospacing="0" w:after="0" w:afterAutospacing="0"/>
        <w:textAlignment w:val="baseline"/>
        <w:rPr>
          <w:rStyle w:val="normaltextrun"/>
          <w:rFonts w:ascii="Arial" w:hAnsi="Arial" w:cs="Arial"/>
          <w:color w:val="000000" w:themeColor="text1"/>
          <w:sz w:val="22"/>
          <w:szCs w:val="22"/>
        </w:rPr>
      </w:pPr>
      <w:r w:rsidRPr="00163C61">
        <w:rPr>
          <w:rStyle w:val="normaltextrun"/>
          <w:rFonts w:ascii="Arial" w:hAnsi="Arial" w:cs="Arial"/>
          <w:color w:val="000000" w:themeColor="text1"/>
          <w:sz w:val="22"/>
          <w:szCs w:val="22"/>
        </w:rPr>
        <w:t>Are provided with an overview of CP safeguardi</w:t>
      </w:r>
      <w:r w:rsidR="00CD5B8A" w:rsidRPr="00163C61">
        <w:rPr>
          <w:rStyle w:val="normaltextrun"/>
          <w:rFonts w:ascii="Arial" w:hAnsi="Arial" w:cs="Arial"/>
          <w:color w:val="000000" w:themeColor="text1"/>
          <w:sz w:val="22"/>
          <w:szCs w:val="22"/>
        </w:rPr>
        <w:t xml:space="preserve">ng procedures and named </w:t>
      </w:r>
      <w:r w:rsidRPr="00163C61">
        <w:rPr>
          <w:rStyle w:val="normaltextrun"/>
          <w:rFonts w:ascii="Arial" w:hAnsi="Arial" w:cs="Arial"/>
          <w:color w:val="000000" w:themeColor="text1"/>
          <w:sz w:val="22"/>
          <w:szCs w:val="22"/>
        </w:rPr>
        <w:t>staff/contacts</w:t>
      </w:r>
      <w:r w:rsidR="00C71963" w:rsidRPr="00163C61">
        <w:rPr>
          <w:rStyle w:val="normaltextrun"/>
          <w:rFonts w:ascii="Arial" w:hAnsi="Arial" w:cs="Arial"/>
          <w:color w:val="000000" w:themeColor="text1"/>
          <w:sz w:val="22"/>
          <w:szCs w:val="22"/>
        </w:rPr>
        <w:t xml:space="preserve"> (if working with children)</w:t>
      </w:r>
    </w:p>
    <w:p w:rsidR="00AC1BF4" w:rsidRPr="00163C61" w:rsidRDefault="00AC1BF4" w:rsidP="00F3711C">
      <w:pPr>
        <w:pStyle w:val="paragraph"/>
        <w:numPr>
          <w:ilvl w:val="0"/>
          <w:numId w:val="11"/>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If concerns are raised</w:t>
      </w:r>
      <w:r w:rsidR="00C71963" w:rsidRPr="00163C61">
        <w:rPr>
          <w:rStyle w:val="normaltextrun"/>
          <w:rFonts w:ascii="Arial" w:hAnsi="Arial" w:cs="Arial"/>
          <w:color w:val="000000" w:themeColor="text1"/>
          <w:sz w:val="22"/>
          <w:szCs w:val="22"/>
        </w:rPr>
        <w:t xml:space="preserve"> regarding the visitor</w:t>
      </w:r>
      <w:r w:rsidRPr="00163C61">
        <w:rPr>
          <w:rStyle w:val="normaltextrun"/>
          <w:rFonts w:ascii="Arial" w:hAnsi="Arial" w:cs="Arial"/>
          <w:color w:val="000000" w:themeColor="text1"/>
          <w:sz w:val="22"/>
          <w:szCs w:val="22"/>
        </w:rPr>
        <w:t>, the Safeguarding Officer will take action to address the concern in line with the school’s Safeguarding</w:t>
      </w:r>
      <w:r w:rsidR="00CD5B8A" w:rsidRPr="00163C61">
        <w:rPr>
          <w:rStyle w:val="normaltextrun"/>
          <w:rFonts w:ascii="Arial" w:hAnsi="Arial" w:cs="Arial"/>
          <w:color w:val="000000" w:themeColor="text1"/>
          <w:sz w:val="22"/>
          <w:szCs w:val="22"/>
        </w:rPr>
        <w:t xml:space="preserve"> and Child Protection</w:t>
      </w:r>
      <w:r w:rsidRPr="00163C61">
        <w:rPr>
          <w:rStyle w:val="normaltextrun"/>
          <w:rFonts w:ascii="Arial" w:hAnsi="Arial" w:cs="Arial"/>
          <w:color w:val="000000" w:themeColor="text1"/>
          <w:sz w:val="22"/>
          <w:szCs w:val="22"/>
        </w:rPr>
        <w:t xml:space="preserve"> policy. </w:t>
      </w:r>
      <w:r w:rsidRPr="00163C61">
        <w:rPr>
          <w:rStyle w:val="eop"/>
          <w:rFonts w:ascii="Arial" w:hAnsi="Arial" w:cs="Arial"/>
          <w:color w:val="000000" w:themeColor="text1"/>
          <w:sz w:val="22"/>
          <w:szCs w:val="22"/>
        </w:rPr>
        <w:t> </w:t>
      </w:r>
    </w:p>
    <w:p w:rsidR="00C71963" w:rsidRPr="00163C61" w:rsidRDefault="00C71963" w:rsidP="008B3819">
      <w:pPr>
        <w:jc w:val="both"/>
        <w:rPr>
          <w:rFonts w:ascii="Arial" w:hAnsi="Arial" w:cs="Arial"/>
          <w:b/>
          <w:bCs/>
        </w:rPr>
      </w:pPr>
    </w:p>
    <w:p w:rsidR="00F40F8E" w:rsidRPr="00163C61" w:rsidRDefault="00A301FF" w:rsidP="00F3711C">
      <w:pPr>
        <w:pStyle w:val="ListParagraph"/>
        <w:numPr>
          <w:ilvl w:val="0"/>
          <w:numId w:val="37"/>
        </w:numPr>
        <w:jc w:val="both"/>
        <w:rPr>
          <w:rFonts w:ascii="Arial" w:hAnsi="Arial" w:cs="Arial"/>
          <w:b/>
          <w:bCs/>
        </w:rPr>
      </w:pPr>
      <w:r w:rsidRPr="00163C61">
        <w:rPr>
          <w:rFonts w:ascii="Arial" w:hAnsi="Arial" w:cs="Arial"/>
          <w:b/>
          <w:bCs/>
        </w:rPr>
        <w:t xml:space="preserve">Extended school and off-site arrangements </w:t>
      </w:r>
    </w:p>
    <w:p w:rsidR="006177C3" w:rsidRPr="00163C61" w:rsidRDefault="006177C3" w:rsidP="006177C3">
      <w:pPr>
        <w:spacing w:after="0" w:line="276" w:lineRule="auto"/>
        <w:jc w:val="both"/>
        <w:rPr>
          <w:rFonts w:ascii="Arial" w:hAnsi="Arial" w:cs="Arial"/>
          <w:color w:val="00B050"/>
        </w:rPr>
      </w:pPr>
      <w:r w:rsidRPr="00163C61">
        <w:rPr>
          <w:rFonts w:ascii="Arial" w:hAnsi="Arial" w:cs="Arial"/>
          <w:color w:val="00B050"/>
        </w:rPr>
        <w:t xml:space="preserve">Where services or activities are provided separately by another organisation, St-Luke’s seeks assurance that the organisation has effective safeguarding policies and procedures in place. The school will ensure that all safeguarding requirements are set out clearly in the lease or hire agreement with the organisation, as a condition of use and occupation of the school premises; and that failure to comply would lead to the termination of the agreement. </w:t>
      </w:r>
    </w:p>
    <w:p w:rsidR="006177C3" w:rsidRPr="00163C61" w:rsidRDefault="006177C3" w:rsidP="006177C3">
      <w:pPr>
        <w:spacing w:after="0" w:line="276" w:lineRule="auto"/>
        <w:jc w:val="both"/>
        <w:rPr>
          <w:rFonts w:ascii="Arial" w:hAnsi="Arial" w:cs="Arial"/>
        </w:rPr>
      </w:pPr>
    </w:p>
    <w:p w:rsidR="003E2A20" w:rsidRPr="00163C61" w:rsidRDefault="00CD5B8A" w:rsidP="008B3819">
      <w:pPr>
        <w:pStyle w:val="paragraph"/>
        <w:spacing w:before="0" w:beforeAutospacing="0" w:after="0" w:afterAutospacing="0"/>
        <w:jc w:val="both"/>
        <w:textAlignment w:val="baseline"/>
        <w:rPr>
          <w:rStyle w:val="eop"/>
          <w:rFonts w:ascii="Arial" w:hAnsi="Arial" w:cs="Arial"/>
          <w:color w:val="000000" w:themeColor="text1"/>
          <w:sz w:val="22"/>
          <w:szCs w:val="22"/>
        </w:rPr>
      </w:pPr>
      <w:r w:rsidRPr="00163C61">
        <w:rPr>
          <w:rStyle w:val="normaltextrun"/>
          <w:rFonts w:ascii="Arial" w:hAnsi="Arial" w:cs="Arial"/>
          <w:bCs/>
          <w:color w:val="000000" w:themeColor="text1"/>
          <w:sz w:val="22"/>
          <w:szCs w:val="22"/>
        </w:rPr>
        <w:t xml:space="preserve">At St </w:t>
      </w:r>
      <w:r w:rsidR="00656CB5" w:rsidRPr="00163C61">
        <w:rPr>
          <w:rStyle w:val="normaltextrun"/>
          <w:rFonts w:ascii="Arial" w:hAnsi="Arial" w:cs="Arial"/>
          <w:bCs/>
          <w:color w:val="000000" w:themeColor="text1"/>
          <w:sz w:val="22"/>
          <w:szCs w:val="22"/>
        </w:rPr>
        <w:t>Luke</w:t>
      </w:r>
      <w:r w:rsidRPr="00163C61">
        <w:rPr>
          <w:rStyle w:val="normaltextrun"/>
          <w:rFonts w:ascii="Arial" w:hAnsi="Arial" w:cs="Arial"/>
          <w:bCs/>
          <w:color w:val="000000" w:themeColor="text1"/>
          <w:sz w:val="22"/>
          <w:szCs w:val="22"/>
        </w:rPr>
        <w:t>’</w:t>
      </w:r>
      <w:r w:rsidR="00656CB5" w:rsidRPr="00163C61">
        <w:rPr>
          <w:rStyle w:val="normaltextrun"/>
          <w:rFonts w:ascii="Arial" w:hAnsi="Arial" w:cs="Arial"/>
          <w:bCs/>
          <w:color w:val="000000" w:themeColor="text1"/>
          <w:sz w:val="22"/>
          <w:szCs w:val="22"/>
        </w:rPr>
        <w:t>s we have a breakfast club to</w:t>
      </w:r>
      <w:r w:rsidR="00656CB5" w:rsidRPr="00163C61">
        <w:rPr>
          <w:rStyle w:val="normaltextrun"/>
          <w:rFonts w:ascii="Arial" w:hAnsi="Arial" w:cs="Arial"/>
          <w:color w:val="000000" w:themeColor="text1"/>
          <w:sz w:val="22"/>
          <w:szCs w:val="22"/>
          <w:lang w:val="en-US"/>
        </w:rPr>
        <w:t xml:space="preserve"> provide an affordable, early drop- off childcare facility for parents/carers; helping to improve attendance and punctuality and provide children with a nutritious breakfast at the start of the day in a pleasant and relaxed environment.</w:t>
      </w:r>
      <w:r w:rsidR="00656CB5" w:rsidRPr="00163C61">
        <w:rPr>
          <w:rStyle w:val="eop"/>
          <w:rFonts w:ascii="Arial" w:hAnsi="Arial" w:cs="Arial"/>
          <w:color w:val="000000" w:themeColor="text1"/>
          <w:sz w:val="22"/>
          <w:szCs w:val="22"/>
        </w:rPr>
        <w:t> </w:t>
      </w:r>
    </w:p>
    <w:p w:rsidR="00E83FEF" w:rsidRPr="00163C61" w:rsidRDefault="00E83FEF" w:rsidP="008B3819">
      <w:pPr>
        <w:pStyle w:val="paragraph"/>
        <w:spacing w:before="0" w:beforeAutospacing="0" w:after="0" w:afterAutospacing="0"/>
        <w:jc w:val="both"/>
        <w:textAlignment w:val="baseline"/>
        <w:rPr>
          <w:rStyle w:val="eop"/>
          <w:rFonts w:ascii="Arial" w:hAnsi="Arial" w:cs="Arial"/>
          <w:color w:val="000000" w:themeColor="text1"/>
          <w:sz w:val="22"/>
          <w:szCs w:val="22"/>
        </w:rPr>
      </w:pPr>
    </w:p>
    <w:p w:rsidR="00656CB5" w:rsidRPr="00163C61" w:rsidRDefault="00145238" w:rsidP="008B3819">
      <w:pPr>
        <w:pStyle w:val="paragraph"/>
        <w:spacing w:before="0" w:beforeAutospacing="0" w:after="0" w:afterAutospacing="0"/>
        <w:jc w:val="both"/>
        <w:textAlignment w:val="baseline"/>
        <w:rPr>
          <w:rFonts w:ascii="Arial" w:hAnsi="Arial" w:cs="Arial"/>
          <w:color w:val="000000" w:themeColor="text1"/>
          <w:sz w:val="22"/>
          <w:szCs w:val="22"/>
        </w:rPr>
      </w:pPr>
      <w:r w:rsidRPr="00163C61">
        <w:rPr>
          <w:rStyle w:val="eop"/>
          <w:rFonts w:ascii="Arial" w:hAnsi="Arial" w:cs="Arial"/>
          <w:color w:val="000000" w:themeColor="text1"/>
          <w:sz w:val="22"/>
          <w:szCs w:val="22"/>
        </w:rPr>
        <w:t>We have a</w:t>
      </w:r>
      <w:r w:rsidR="003E2A20" w:rsidRPr="00163C61">
        <w:rPr>
          <w:rStyle w:val="eop"/>
          <w:rFonts w:ascii="Arial" w:hAnsi="Arial" w:cs="Arial"/>
          <w:color w:val="000000" w:themeColor="text1"/>
          <w:sz w:val="22"/>
          <w:szCs w:val="22"/>
        </w:rPr>
        <w:t xml:space="preserve"> separate </w:t>
      </w:r>
      <w:r w:rsidR="003E2A20" w:rsidRPr="00163C61">
        <w:rPr>
          <w:rStyle w:val="eop"/>
          <w:rFonts w:ascii="Arial" w:hAnsi="Arial" w:cs="Arial"/>
          <w:b/>
          <w:color w:val="000000" w:themeColor="text1"/>
          <w:sz w:val="22"/>
          <w:szCs w:val="22"/>
        </w:rPr>
        <w:t>Breakfast Club P</w:t>
      </w:r>
      <w:r w:rsidRPr="00163C61">
        <w:rPr>
          <w:rStyle w:val="eop"/>
          <w:rFonts w:ascii="Arial" w:hAnsi="Arial" w:cs="Arial"/>
          <w:b/>
          <w:color w:val="000000" w:themeColor="text1"/>
          <w:sz w:val="22"/>
          <w:szCs w:val="22"/>
        </w:rPr>
        <w:t>olicy</w:t>
      </w:r>
      <w:r w:rsidRPr="00163C61">
        <w:rPr>
          <w:rStyle w:val="eop"/>
          <w:rFonts w:ascii="Arial" w:hAnsi="Arial" w:cs="Arial"/>
          <w:color w:val="000000" w:themeColor="text1"/>
          <w:sz w:val="22"/>
          <w:szCs w:val="22"/>
        </w:rPr>
        <w:t xml:space="preserve"> which clearly states procedures in place for safer recruitment, safeguardin</w:t>
      </w:r>
      <w:r w:rsidR="003E2A20" w:rsidRPr="00163C61">
        <w:rPr>
          <w:rStyle w:val="eop"/>
          <w:rFonts w:ascii="Arial" w:hAnsi="Arial" w:cs="Arial"/>
          <w:color w:val="000000" w:themeColor="text1"/>
          <w:sz w:val="22"/>
          <w:szCs w:val="22"/>
        </w:rPr>
        <w:t>g and health. Briefly:</w:t>
      </w:r>
    </w:p>
    <w:p w:rsidR="00656CB5" w:rsidRPr="00163C61" w:rsidRDefault="00656CB5" w:rsidP="008B3819">
      <w:pPr>
        <w:pStyle w:val="paragraph"/>
        <w:spacing w:before="0" w:beforeAutospacing="0" w:after="0" w:afterAutospacing="0"/>
        <w:ind w:left="360"/>
        <w:jc w:val="both"/>
        <w:textAlignment w:val="baseline"/>
        <w:rPr>
          <w:rFonts w:ascii="Arial" w:hAnsi="Arial" w:cs="Arial"/>
          <w:color w:val="000000" w:themeColor="text1"/>
          <w:sz w:val="22"/>
          <w:szCs w:val="22"/>
        </w:rPr>
      </w:pPr>
      <w:r w:rsidRPr="00163C61">
        <w:rPr>
          <w:rStyle w:val="eop"/>
          <w:rFonts w:ascii="Arial" w:hAnsi="Arial" w:cs="Arial"/>
          <w:color w:val="000000" w:themeColor="text1"/>
          <w:sz w:val="22"/>
          <w:szCs w:val="22"/>
        </w:rPr>
        <w:t> </w:t>
      </w:r>
    </w:p>
    <w:p w:rsidR="00656CB5" w:rsidRPr="00163C61" w:rsidRDefault="00656CB5" w:rsidP="00F3711C">
      <w:pPr>
        <w:pStyle w:val="paragraph"/>
        <w:numPr>
          <w:ilvl w:val="0"/>
          <w:numId w:val="13"/>
        </w:numPr>
        <w:spacing w:before="0" w:beforeAutospacing="0" w:after="0" w:afterAutospacing="0"/>
        <w:ind w:left="360" w:firstLine="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In accordance with Safeguarding arrangements, all staff involved in the running of the Breakfast Club, either in a paid or voluntary capacity have current DBS (CRB) clearance. These records are held in the school office. </w:t>
      </w:r>
      <w:r w:rsidRPr="00163C61">
        <w:rPr>
          <w:rStyle w:val="eop"/>
          <w:rFonts w:ascii="Arial" w:hAnsi="Arial" w:cs="Arial"/>
          <w:color w:val="000000" w:themeColor="text1"/>
          <w:sz w:val="22"/>
          <w:szCs w:val="22"/>
        </w:rPr>
        <w:t> </w:t>
      </w:r>
    </w:p>
    <w:p w:rsidR="00656CB5" w:rsidRPr="00163C61" w:rsidRDefault="00656CB5" w:rsidP="00F3711C">
      <w:pPr>
        <w:pStyle w:val="paragraph"/>
        <w:numPr>
          <w:ilvl w:val="0"/>
          <w:numId w:val="13"/>
        </w:numPr>
        <w:spacing w:before="0" w:beforeAutospacing="0" w:after="0" w:afterAutospacing="0"/>
        <w:ind w:left="360" w:firstLine="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Breakfast club staff follow existing school policies and procedures for safeguarding, child protection and the code of conduct. </w:t>
      </w:r>
      <w:r w:rsidRPr="00163C61">
        <w:rPr>
          <w:rStyle w:val="eop"/>
          <w:rFonts w:ascii="Arial" w:hAnsi="Arial" w:cs="Arial"/>
          <w:color w:val="000000" w:themeColor="text1"/>
          <w:sz w:val="22"/>
          <w:szCs w:val="22"/>
        </w:rPr>
        <w:t> </w:t>
      </w:r>
    </w:p>
    <w:p w:rsidR="00656CB5" w:rsidRPr="00163C61" w:rsidRDefault="00656CB5" w:rsidP="00F3711C">
      <w:pPr>
        <w:pStyle w:val="paragraph"/>
        <w:numPr>
          <w:ilvl w:val="0"/>
          <w:numId w:val="13"/>
        </w:numPr>
        <w:spacing w:before="0" w:beforeAutospacing="0" w:after="0" w:afterAutospacing="0"/>
        <w:ind w:left="360" w:firstLine="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 Where ICT equipment is used, they also follow the schools Internet Safety policy and procedures. </w:t>
      </w:r>
      <w:r w:rsidRPr="00163C61">
        <w:rPr>
          <w:rStyle w:val="eop"/>
          <w:rFonts w:ascii="Arial" w:hAnsi="Arial" w:cs="Arial"/>
          <w:color w:val="000000" w:themeColor="text1"/>
          <w:sz w:val="22"/>
          <w:szCs w:val="22"/>
        </w:rPr>
        <w:t> </w:t>
      </w:r>
    </w:p>
    <w:p w:rsidR="00656CB5" w:rsidRPr="00163C61" w:rsidRDefault="00656CB5" w:rsidP="00F3711C">
      <w:pPr>
        <w:pStyle w:val="paragraph"/>
        <w:numPr>
          <w:ilvl w:val="0"/>
          <w:numId w:val="14"/>
        </w:numPr>
        <w:spacing w:before="0" w:beforeAutospacing="0" w:after="0" w:afterAutospacing="0"/>
        <w:ind w:left="360" w:firstLine="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A separate risk assessment has been completed for Breakfast Club sessions and activities. </w:t>
      </w:r>
      <w:r w:rsidRPr="00163C61">
        <w:rPr>
          <w:rStyle w:val="eop"/>
          <w:rFonts w:ascii="Arial" w:hAnsi="Arial" w:cs="Arial"/>
          <w:color w:val="000000" w:themeColor="text1"/>
          <w:sz w:val="22"/>
          <w:szCs w:val="22"/>
        </w:rPr>
        <w:t> </w:t>
      </w:r>
    </w:p>
    <w:p w:rsidR="00656CB5" w:rsidRPr="00163C61" w:rsidRDefault="00656CB5" w:rsidP="008B3819">
      <w:pPr>
        <w:pStyle w:val="paragraph"/>
        <w:spacing w:before="0" w:beforeAutospacing="0" w:after="0" w:afterAutospacing="0"/>
        <w:jc w:val="both"/>
        <w:textAlignment w:val="baseline"/>
        <w:rPr>
          <w:rFonts w:ascii="Arial" w:hAnsi="Arial" w:cs="Arial"/>
          <w:color w:val="000000" w:themeColor="text1"/>
          <w:sz w:val="22"/>
          <w:szCs w:val="22"/>
        </w:rPr>
      </w:pPr>
      <w:r w:rsidRPr="00163C61">
        <w:rPr>
          <w:rStyle w:val="eop"/>
          <w:rFonts w:ascii="Arial" w:hAnsi="Arial" w:cs="Arial"/>
          <w:color w:val="000000" w:themeColor="text1"/>
          <w:sz w:val="22"/>
          <w:szCs w:val="22"/>
        </w:rPr>
        <w:t> </w:t>
      </w:r>
    </w:p>
    <w:p w:rsidR="00F40F8E" w:rsidRPr="00163C61" w:rsidRDefault="00F40F8E" w:rsidP="008B3819">
      <w:pPr>
        <w:pStyle w:val="paragraph"/>
        <w:spacing w:before="0" w:beforeAutospacing="0" w:after="0" w:afterAutospacing="0"/>
        <w:jc w:val="both"/>
        <w:textAlignment w:val="baseline"/>
        <w:rPr>
          <w:rFonts w:ascii="Arial" w:hAnsi="Arial" w:cs="Arial"/>
          <w:b/>
          <w:bCs/>
          <w:color w:val="000000" w:themeColor="text1"/>
          <w:sz w:val="22"/>
          <w:szCs w:val="22"/>
        </w:rPr>
      </w:pPr>
    </w:p>
    <w:p w:rsidR="00F40F8E" w:rsidRPr="00163C61" w:rsidRDefault="00F40F8E" w:rsidP="008B3819">
      <w:pPr>
        <w:pStyle w:val="paragraph"/>
        <w:spacing w:before="0" w:beforeAutospacing="0" w:after="0" w:afterAutospacing="0"/>
        <w:jc w:val="both"/>
        <w:textAlignment w:val="baseline"/>
        <w:rPr>
          <w:rFonts w:ascii="Arial" w:hAnsi="Arial" w:cs="Arial"/>
          <w:color w:val="000000" w:themeColor="text1"/>
          <w:sz w:val="22"/>
          <w:szCs w:val="22"/>
        </w:rPr>
      </w:pPr>
      <w:r w:rsidRPr="00163C61">
        <w:rPr>
          <w:rFonts w:ascii="Arial" w:hAnsi="Arial" w:cs="Arial"/>
          <w:color w:val="000000" w:themeColor="text1"/>
          <w:sz w:val="22"/>
          <w:szCs w:val="22"/>
        </w:rPr>
        <w:t>St Luke</w:t>
      </w:r>
      <w:r w:rsidR="00CD5B8A" w:rsidRPr="00163C61">
        <w:rPr>
          <w:rFonts w:ascii="Arial" w:hAnsi="Arial" w:cs="Arial"/>
          <w:color w:val="000000" w:themeColor="text1"/>
          <w:sz w:val="22"/>
          <w:szCs w:val="22"/>
        </w:rPr>
        <w:t>’</w:t>
      </w:r>
      <w:r w:rsidRPr="00163C61">
        <w:rPr>
          <w:rFonts w:ascii="Arial" w:hAnsi="Arial" w:cs="Arial"/>
          <w:color w:val="000000" w:themeColor="text1"/>
          <w:sz w:val="22"/>
          <w:szCs w:val="22"/>
        </w:rPr>
        <w:t>s School has a</w:t>
      </w:r>
      <w:r w:rsidR="004E730D" w:rsidRPr="00163C61">
        <w:rPr>
          <w:rFonts w:ascii="Arial" w:hAnsi="Arial" w:cs="Arial"/>
          <w:color w:val="000000" w:themeColor="text1"/>
          <w:sz w:val="22"/>
          <w:szCs w:val="22"/>
        </w:rPr>
        <w:t xml:space="preserve"> detailed</w:t>
      </w:r>
      <w:r w:rsidRPr="00163C61">
        <w:rPr>
          <w:rFonts w:ascii="Arial" w:hAnsi="Arial" w:cs="Arial"/>
          <w:color w:val="000000" w:themeColor="text1"/>
          <w:sz w:val="22"/>
          <w:szCs w:val="22"/>
        </w:rPr>
        <w:t xml:space="preserve"> </w:t>
      </w:r>
      <w:r w:rsidRPr="00163C61">
        <w:rPr>
          <w:rFonts w:ascii="Arial" w:hAnsi="Arial" w:cs="Arial"/>
          <w:b/>
          <w:color w:val="000000" w:themeColor="text1"/>
          <w:sz w:val="22"/>
          <w:szCs w:val="22"/>
        </w:rPr>
        <w:t>Educational Visits Policy</w:t>
      </w:r>
      <w:r w:rsidRPr="00163C61">
        <w:rPr>
          <w:rFonts w:ascii="Arial" w:hAnsi="Arial" w:cs="Arial"/>
          <w:color w:val="000000" w:themeColor="text1"/>
          <w:sz w:val="22"/>
          <w:szCs w:val="22"/>
        </w:rPr>
        <w:t xml:space="preserve"> which addresses risk assessment for both </w:t>
      </w:r>
      <w:r w:rsidRPr="00163C61">
        <w:rPr>
          <w:rFonts w:ascii="Arial" w:hAnsi="Arial" w:cs="Arial"/>
          <w:i/>
          <w:color w:val="000000" w:themeColor="text1"/>
          <w:sz w:val="22"/>
          <w:szCs w:val="22"/>
        </w:rPr>
        <w:t>extended and off site</w:t>
      </w:r>
      <w:r w:rsidRPr="00163C61">
        <w:rPr>
          <w:rFonts w:ascii="Arial" w:hAnsi="Arial" w:cs="Arial"/>
          <w:color w:val="000000" w:themeColor="text1"/>
          <w:sz w:val="22"/>
          <w:szCs w:val="22"/>
        </w:rPr>
        <w:t xml:space="preserve"> activities.</w:t>
      </w:r>
      <w:r w:rsidR="00D1534D" w:rsidRPr="00163C61">
        <w:rPr>
          <w:rFonts w:ascii="Arial" w:hAnsi="Arial" w:cs="Arial"/>
          <w:color w:val="000000" w:themeColor="text1"/>
          <w:sz w:val="22"/>
          <w:szCs w:val="22"/>
        </w:rPr>
        <w:t xml:space="preserve"> This can be found on staff shared under ‘Policies’.</w:t>
      </w:r>
    </w:p>
    <w:p w:rsidR="004E730D" w:rsidRPr="00163C61" w:rsidRDefault="004E730D" w:rsidP="008B3819">
      <w:pPr>
        <w:pStyle w:val="paragraph"/>
        <w:spacing w:before="0" w:beforeAutospacing="0" w:after="0" w:afterAutospacing="0"/>
        <w:jc w:val="both"/>
        <w:textAlignment w:val="baseline"/>
        <w:rPr>
          <w:rFonts w:ascii="Arial" w:hAnsi="Arial" w:cs="Arial"/>
          <w:color w:val="000000" w:themeColor="text1"/>
          <w:sz w:val="22"/>
          <w:szCs w:val="22"/>
        </w:rPr>
      </w:pPr>
      <w:r w:rsidRPr="00163C61">
        <w:rPr>
          <w:rFonts w:ascii="Arial" w:hAnsi="Arial" w:cs="Arial"/>
          <w:color w:val="000000" w:themeColor="text1"/>
          <w:sz w:val="22"/>
          <w:szCs w:val="22"/>
        </w:rPr>
        <w:t xml:space="preserve">In </w:t>
      </w:r>
      <w:r w:rsidRPr="00163C61">
        <w:rPr>
          <w:rFonts w:ascii="Arial" w:hAnsi="Arial" w:cs="Arial"/>
          <w:b/>
          <w:color w:val="000000" w:themeColor="text1"/>
          <w:sz w:val="22"/>
          <w:szCs w:val="22"/>
        </w:rPr>
        <w:t>brief</w:t>
      </w:r>
      <w:r w:rsidR="00D1534D" w:rsidRPr="00163C61">
        <w:rPr>
          <w:rFonts w:ascii="Arial" w:hAnsi="Arial" w:cs="Arial"/>
          <w:b/>
          <w:color w:val="000000" w:themeColor="text1"/>
          <w:sz w:val="22"/>
          <w:szCs w:val="22"/>
        </w:rPr>
        <w:t xml:space="preserve"> </w:t>
      </w:r>
      <w:r w:rsidR="00D1534D" w:rsidRPr="00163C61">
        <w:rPr>
          <w:rFonts w:ascii="Arial" w:hAnsi="Arial" w:cs="Arial"/>
          <w:color w:val="000000" w:themeColor="text1"/>
          <w:sz w:val="22"/>
          <w:szCs w:val="22"/>
        </w:rPr>
        <w:t>it specifies that</w:t>
      </w:r>
      <w:r w:rsidRPr="00163C61">
        <w:rPr>
          <w:rFonts w:ascii="Arial" w:hAnsi="Arial" w:cs="Arial"/>
          <w:color w:val="000000" w:themeColor="text1"/>
          <w:sz w:val="22"/>
          <w:szCs w:val="22"/>
        </w:rPr>
        <w:t>:</w:t>
      </w:r>
    </w:p>
    <w:p w:rsidR="00F40F8E" w:rsidRPr="00163C61" w:rsidRDefault="00F40F8E" w:rsidP="008B3819">
      <w:pPr>
        <w:pStyle w:val="paragraph"/>
        <w:spacing w:before="0" w:beforeAutospacing="0" w:after="0" w:afterAutospacing="0"/>
        <w:jc w:val="both"/>
        <w:textAlignment w:val="baseline"/>
        <w:rPr>
          <w:rFonts w:ascii="Arial" w:hAnsi="Arial" w:cs="Arial"/>
          <w:color w:val="000000" w:themeColor="text1"/>
          <w:sz w:val="22"/>
          <w:szCs w:val="22"/>
        </w:rPr>
      </w:pPr>
    </w:p>
    <w:p w:rsidR="00C7298F"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lastRenderedPageBreak/>
        <w:t>A risk assessment will be carried out at least two weeks in advance of the visit to identify hazards.</w:t>
      </w:r>
    </w:p>
    <w:p w:rsidR="00A90804" w:rsidRPr="00163C61" w:rsidRDefault="00F40F8E" w:rsidP="008B3819">
      <w:pPr>
        <w:pStyle w:val="ListParagraph"/>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 </w:t>
      </w:r>
    </w:p>
    <w:p w:rsidR="00F40F8E"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First Aid provision </w:t>
      </w:r>
      <w:r w:rsidR="004E730D" w:rsidRPr="00163C61">
        <w:rPr>
          <w:rFonts w:ascii="Arial" w:eastAsia="Times New Roman" w:hAnsi="Arial" w:cs="Arial"/>
          <w:color w:val="000000" w:themeColor="text1"/>
          <w:lang w:eastAsia="en-GB"/>
        </w:rPr>
        <w:t>will</w:t>
      </w:r>
      <w:r w:rsidRPr="00163C61">
        <w:rPr>
          <w:rFonts w:ascii="Arial" w:eastAsia="Times New Roman" w:hAnsi="Arial" w:cs="Arial"/>
          <w:color w:val="000000" w:themeColor="text1"/>
          <w:lang w:eastAsia="en-GB"/>
        </w:rPr>
        <w:t xml:space="preserve"> be considered when assessing the risks of the visit. For most trips, a qualified first aider will attend the trip</w:t>
      </w:r>
      <w:r w:rsidR="004E730D" w:rsidRPr="00163C61">
        <w:rPr>
          <w:rFonts w:ascii="Arial" w:eastAsia="Times New Roman" w:hAnsi="Arial" w:cs="Arial"/>
          <w:color w:val="000000" w:themeColor="text1"/>
          <w:lang w:eastAsia="en-GB"/>
        </w:rPr>
        <w:t xml:space="preserve"> and First A</w:t>
      </w:r>
      <w:r w:rsidRPr="00163C61">
        <w:rPr>
          <w:rFonts w:ascii="Arial" w:eastAsia="Times New Roman" w:hAnsi="Arial" w:cs="Arial"/>
          <w:color w:val="000000" w:themeColor="text1"/>
          <w:lang w:eastAsia="en-GB"/>
        </w:rPr>
        <w:t xml:space="preserve">id kits must be taken on all visits. </w:t>
      </w:r>
      <w:r w:rsidR="00A90804" w:rsidRPr="00163C61">
        <w:rPr>
          <w:rFonts w:ascii="Arial" w:eastAsia="Times New Roman" w:hAnsi="Arial" w:cs="Arial"/>
          <w:color w:val="000000" w:themeColor="text1"/>
          <w:lang w:eastAsia="en-GB"/>
        </w:rPr>
        <w:t>Special consideration is expected to be made for those with medical needs.</w:t>
      </w:r>
    </w:p>
    <w:p w:rsidR="00C7298F" w:rsidRPr="00163C61" w:rsidRDefault="00C7298F" w:rsidP="008B3819">
      <w:pPr>
        <w:pStyle w:val="ListParagraph"/>
        <w:jc w:val="both"/>
        <w:rPr>
          <w:rFonts w:ascii="Arial" w:eastAsia="Times New Roman" w:hAnsi="Arial" w:cs="Arial"/>
          <w:color w:val="000000" w:themeColor="text1"/>
          <w:lang w:eastAsia="en-GB"/>
        </w:rPr>
      </w:pPr>
    </w:p>
    <w:p w:rsidR="00F40F8E" w:rsidRPr="00163C61" w:rsidRDefault="00C7298F"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Recommended ratios for adult:children are</w:t>
      </w:r>
      <w:r w:rsidR="00F40F8E" w:rsidRPr="00163C61">
        <w:rPr>
          <w:rFonts w:ascii="Arial" w:eastAsia="Times New Roman" w:hAnsi="Arial" w:cs="Arial"/>
          <w:color w:val="000000" w:themeColor="text1"/>
          <w:lang w:eastAsia="en-GB"/>
        </w:rPr>
        <w:t>: </w:t>
      </w:r>
    </w:p>
    <w:p w:rsidR="00F40F8E" w:rsidRPr="00163C61" w:rsidRDefault="00F40F8E" w:rsidP="008B3819">
      <w:pPr>
        <w:spacing w:after="0" w:line="240" w:lineRule="auto"/>
        <w:ind w:left="360"/>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Nursery and Early Years 1:3  </w:t>
      </w:r>
    </w:p>
    <w:p w:rsidR="00F40F8E" w:rsidRPr="00163C61" w:rsidRDefault="00F40F8E" w:rsidP="008B3819">
      <w:pPr>
        <w:spacing w:after="0" w:line="240" w:lineRule="auto"/>
        <w:ind w:left="360"/>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Key Stage One 1:8  </w:t>
      </w:r>
    </w:p>
    <w:p w:rsidR="00F40F8E" w:rsidRPr="00163C61" w:rsidRDefault="00F40F8E" w:rsidP="008B3819">
      <w:pPr>
        <w:spacing w:after="0" w:line="240" w:lineRule="auto"/>
        <w:ind w:left="360"/>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Key Stage Two 1:10 </w:t>
      </w:r>
    </w:p>
    <w:p w:rsidR="00A90804" w:rsidRPr="00163C61" w:rsidRDefault="00F40F8E" w:rsidP="008B3819">
      <w:pPr>
        <w:spacing w:after="0" w:line="240" w:lineRule="auto"/>
        <w:ind w:left="360"/>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In practice, the ratio should be determined by factors such as type of activity, any SEN or medical needs, experience of the staff, venue, transport and weather conditions. </w:t>
      </w:r>
    </w:p>
    <w:p w:rsidR="00A90804" w:rsidRPr="00163C61" w:rsidRDefault="00A90804" w:rsidP="008B3819">
      <w:pPr>
        <w:spacing w:after="0" w:line="240" w:lineRule="auto"/>
        <w:jc w:val="both"/>
        <w:textAlignment w:val="baseline"/>
        <w:rPr>
          <w:rFonts w:ascii="Arial" w:eastAsia="Times New Roman" w:hAnsi="Arial" w:cs="Arial"/>
          <w:color w:val="000000" w:themeColor="text1"/>
          <w:lang w:eastAsia="en-GB"/>
        </w:rPr>
      </w:pPr>
    </w:p>
    <w:p w:rsidR="00A90804"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An aspect of a trip carrying the highest level of risk is the use of public transport. The Visit Leader must exercise extreme care when the children are getting on and off public transport. </w:t>
      </w:r>
    </w:p>
    <w:p w:rsidR="00A90804" w:rsidRPr="00163C61" w:rsidRDefault="00A90804" w:rsidP="008B3819">
      <w:pPr>
        <w:spacing w:after="0" w:line="240" w:lineRule="auto"/>
        <w:jc w:val="both"/>
        <w:textAlignment w:val="baseline"/>
        <w:rPr>
          <w:rFonts w:ascii="Arial" w:eastAsia="Times New Roman" w:hAnsi="Arial" w:cs="Arial"/>
          <w:color w:val="000000" w:themeColor="text1"/>
          <w:lang w:eastAsia="en-GB"/>
        </w:rPr>
      </w:pPr>
    </w:p>
    <w:p w:rsidR="00A90804" w:rsidRPr="00163C61" w:rsidRDefault="004E730D"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Children</w:t>
      </w:r>
      <w:r w:rsidR="00F40F8E" w:rsidRPr="00163C61">
        <w:rPr>
          <w:rFonts w:ascii="Arial" w:eastAsia="Times New Roman" w:hAnsi="Arial" w:cs="Arial"/>
          <w:color w:val="000000" w:themeColor="text1"/>
          <w:lang w:eastAsia="en-GB"/>
        </w:rPr>
        <w:t xml:space="preserve"> in the Early Years and Key Stage 1 </w:t>
      </w:r>
      <w:r w:rsidR="00D1534D" w:rsidRPr="00163C61">
        <w:rPr>
          <w:rFonts w:ascii="Arial" w:eastAsia="Times New Roman" w:hAnsi="Arial" w:cs="Arial"/>
          <w:color w:val="000000" w:themeColor="text1"/>
          <w:lang w:eastAsia="en-GB"/>
        </w:rPr>
        <w:t xml:space="preserve">will </w:t>
      </w:r>
      <w:r w:rsidR="00F40F8E" w:rsidRPr="00163C61">
        <w:rPr>
          <w:rFonts w:ascii="Arial" w:eastAsia="Times New Roman" w:hAnsi="Arial" w:cs="Arial"/>
          <w:color w:val="000000" w:themeColor="text1"/>
          <w:lang w:eastAsia="en-GB"/>
        </w:rPr>
        <w:t>wear high viz vests over their coats for the duration of any travelling. If you are travelling with pupils or staff who require a wheel chair, make sure that you make arrangements in advance with Transport for London, for ramps.</w:t>
      </w:r>
    </w:p>
    <w:p w:rsidR="00A90804" w:rsidRPr="00163C61" w:rsidRDefault="00A90804" w:rsidP="008B3819">
      <w:pPr>
        <w:spacing w:after="0" w:line="240" w:lineRule="auto"/>
        <w:jc w:val="both"/>
        <w:textAlignment w:val="baseline"/>
        <w:rPr>
          <w:rFonts w:ascii="Arial" w:eastAsia="Times New Roman" w:hAnsi="Arial" w:cs="Arial"/>
          <w:color w:val="000000" w:themeColor="text1"/>
          <w:lang w:eastAsia="en-GB"/>
        </w:rPr>
      </w:pPr>
    </w:p>
    <w:p w:rsidR="004E730D"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Pupils should have a clear understanding about what is expected of them and what the visit will entail. </w:t>
      </w:r>
      <w:r w:rsidR="00A90804" w:rsidRPr="00163C61">
        <w:rPr>
          <w:rFonts w:ascii="Arial" w:eastAsia="Times New Roman" w:hAnsi="Arial" w:cs="Arial"/>
          <w:color w:val="000000" w:themeColor="text1"/>
          <w:lang w:eastAsia="en-GB"/>
        </w:rPr>
        <w:t xml:space="preserve">Children with SEN or behavioural issues </w:t>
      </w:r>
      <w:r w:rsidR="00D1534D" w:rsidRPr="00163C61">
        <w:rPr>
          <w:rFonts w:ascii="Arial" w:eastAsia="Times New Roman" w:hAnsi="Arial" w:cs="Arial"/>
          <w:color w:val="000000" w:themeColor="text1"/>
          <w:lang w:eastAsia="en-GB"/>
        </w:rPr>
        <w:t>will</w:t>
      </w:r>
      <w:r w:rsidR="00A90804" w:rsidRPr="00163C61">
        <w:rPr>
          <w:rFonts w:ascii="Arial" w:eastAsia="Times New Roman" w:hAnsi="Arial" w:cs="Arial"/>
          <w:color w:val="000000" w:themeColor="text1"/>
          <w:lang w:eastAsia="en-GB"/>
        </w:rPr>
        <w:t xml:space="preserve"> be provided with support in terms of preparing for the change of routine and </w:t>
      </w:r>
      <w:r w:rsidR="004E730D" w:rsidRPr="00163C61">
        <w:rPr>
          <w:rFonts w:ascii="Arial" w:eastAsia="Times New Roman" w:hAnsi="Arial" w:cs="Arial"/>
          <w:color w:val="000000" w:themeColor="text1"/>
          <w:lang w:eastAsia="en-GB"/>
        </w:rPr>
        <w:t>managing behaviours</w:t>
      </w:r>
      <w:r w:rsidR="00D1534D" w:rsidRPr="00163C61">
        <w:rPr>
          <w:rFonts w:ascii="Arial" w:eastAsia="Times New Roman" w:hAnsi="Arial" w:cs="Arial"/>
          <w:color w:val="000000" w:themeColor="text1"/>
          <w:lang w:eastAsia="en-GB"/>
        </w:rPr>
        <w:t xml:space="preserve"> (this might come from the SENco)</w:t>
      </w:r>
      <w:r w:rsidR="004E730D" w:rsidRPr="00163C61">
        <w:rPr>
          <w:rFonts w:ascii="Arial" w:eastAsia="Times New Roman" w:hAnsi="Arial" w:cs="Arial"/>
          <w:color w:val="000000" w:themeColor="text1"/>
          <w:lang w:eastAsia="en-GB"/>
        </w:rPr>
        <w:t xml:space="preserve">. </w:t>
      </w:r>
    </w:p>
    <w:p w:rsidR="004E730D" w:rsidRPr="00163C61" w:rsidRDefault="004E730D" w:rsidP="008B3819">
      <w:pPr>
        <w:spacing w:after="0" w:line="240" w:lineRule="auto"/>
        <w:jc w:val="both"/>
        <w:textAlignment w:val="baseline"/>
        <w:rPr>
          <w:rFonts w:ascii="Arial" w:eastAsia="Times New Roman" w:hAnsi="Arial" w:cs="Arial"/>
          <w:color w:val="000000" w:themeColor="text1"/>
          <w:lang w:eastAsia="en-GB"/>
        </w:rPr>
      </w:pPr>
    </w:p>
    <w:p w:rsidR="00F40F8E"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Every effort will be made to support </w:t>
      </w:r>
      <w:r w:rsidR="004E730D" w:rsidRPr="00163C61">
        <w:rPr>
          <w:rFonts w:ascii="Arial" w:eastAsia="Times New Roman" w:hAnsi="Arial" w:cs="Arial"/>
          <w:b/>
          <w:bCs/>
          <w:color w:val="000000" w:themeColor="text1"/>
          <w:lang w:eastAsia="en-GB"/>
        </w:rPr>
        <w:t>pupils with special educational and medical needs,</w:t>
      </w:r>
      <w:r w:rsidRPr="00163C61">
        <w:rPr>
          <w:rFonts w:ascii="Arial" w:eastAsia="Times New Roman" w:hAnsi="Arial" w:cs="Arial"/>
          <w:color w:val="000000" w:themeColor="text1"/>
          <w:lang w:eastAsia="en-GB"/>
        </w:rPr>
        <w:t xml:space="preserve"> whilst maintaining the safety of everyone on the visit. Special attention will be given to appropriate supervision ratios and additional safety measures which may need to be addressed at the planning stage.  </w:t>
      </w:r>
    </w:p>
    <w:p w:rsidR="004E730D" w:rsidRPr="00163C61" w:rsidRDefault="004E730D" w:rsidP="008B3819">
      <w:pPr>
        <w:spacing w:after="0" w:line="240" w:lineRule="auto"/>
        <w:jc w:val="both"/>
        <w:textAlignment w:val="baseline"/>
        <w:rPr>
          <w:rFonts w:ascii="Arial" w:eastAsia="Times New Roman" w:hAnsi="Arial" w:cs="Arial"/>
          <w:color w:val="000000" w:themeColor="text1"/>
          <w:lang w:eastAsia="en-GB"/>
        </w:rPr>
      </w:pPr>
    </w:p>
    <w:p w:rsidR="004E730D"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Residential trips will be planned well in advance and arrangements will be overseen by the Health and Safety Manager. </w:t>
      </w:r>
    </w:p>
    <w:p w:rsidR="00D1534D" w:rsidRPr="00163C61" w:rsidRDefault="00D1534D" w:rsidP="008B3819">
      <w:pPr>
        <w:pStyle w:val="ListParagraph"/>
        <w:jc w:val="both"/>
        <w:rPr>
          <w:rFonts w:ascii="Arial" w:eastAsia="Times New Roman" w:hAnsi="Arial" w:cs="Arial"/>
          <w:color w:val="000000" w:themeColor="text1"/>
          <w:lang w:eastAsia="en-GB"/>
        </w:rPr>
      </w:pPr>
    </w:p>
    <w:p w:rsidR="004E730D"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Parents will be invited to a briefing session to discuss the details of the trip and to meet the staff attending. The Visit Leader should be an experienced, senior member of staff. </w:t>
      </w:r>
    </w:p>
    <w:p w:rsidR="00D1534D" w:rsidRPr="00163C61" w:rsidRDefault="00D1534D" w:rsidP="008B3819">
      <w:pPr>
        <w:pStyle w:val="ListParagraph"/>
        <w:jc w:val="both"/>
        <w:rPr>
          <w:rFonts w:ascii="Arial" w:eastAsia="Times New Roman" w:hAnsi="Arial" w:cs="Arial"/>
          <w:color w:val="000000" w:themeColor="text1"/>
          <w:lang w:eastAsia="en-GB"/>
        </w:rPr>
      </w:pPr>
    </w:p>
    <w:p w:rsidR="00F40F8E"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Residential trips must be approved by the Governing Body and by the LEA via the EVOLVE system. Approval will be arranged by the Health and Safety Manager.  </w:t>
      </w:r>
    </w:p>
    <w:p w:rsidR="00F40F8E" w:rsidRPr="00163C61" w:rsidRDefault="00F40F8E" w:rsidP="008B3819">
      <w:pPr>
        <w:spacing w:after="0" w:line="240" w:lineRule="auto"/>
        <w:ind w:firstLine="45"/>
        <w:jc w:val="both"/>
        <w:textAlignment w:val="baseline"/>
        <w:rPr>
          <w:rFonts w:ascii="Arial" w:eastAsia="Times New Roman" w:hAnsi="Arial" w:cs="Arial"/>
          <w:color w:val="000000" w:themeColor="text1"/>
          <w:lang w:eastAsia="en-GB"/>
        </w:rPr>
      </w:pPr>
    </w:p>
    <w:p w:rsidR="006177C3" w:rsidRPr="00163C61" w:rsidRDefault="00F40F8E" w:rsidP="00F3711C">
      <w:pPr>
        <w:pStyle w:val="ListParagraph"/>
        <w:numPr>
          <w:ilvl w:val="0"/>
          <w:numId w:val="9"/>
        </w:numPr>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xml:space="preserve">All </w:t>
      </w:r>
      <w:r w:rsidR="004E730D" w:rsidRPr="00163C61">
        <w:rPr>
          <w:rFonts w:ascii="Arial" w:eastAsia="Times New Roman" w:hAnsi="Arial" w:cs="Arial"/>
          <w:color w:val="000000" w:themeColor="text1"/>
          <w:lang w:eastAsia="en-GB"/>
        </w:rPr>
        <w:t xml:space="preserve">parent </w:t>
      </w:r>
      <w:r w:rsidRPr="00163C61">
        <w:rPr>
          <w:rFonts w:ascii="Arial" w:eastAsia="Times New Roman" w:hAnsi="Arial" w:cs="Arial"/>
          <w:color w:val="000000" w:themeColor="text1"/>
          <w:lang w:eastAsia="en-GB"/>
        </w:rPr>
        <w:t xml:space="preserve">helpers </w:t>
      </w:r>
      <w:r w:rsidR="00D1534D" w:rsidRPr="00163C61">
        <w:rPr>
          <w:rFonts w:ascii="Arial" w:eastAsia="Times New Roman" w:hAnsi="Arial" w:cs="Arial"/>
          <w:color w:val="000000" w:themeColor="text1"/>
          <w:lang w:eastAsia="en-GB"/>
        </w:rPr>
        <w:t>will</w:t>
      </w:r>
      <w:r w:rsidRPr="00163C61">
        <w:rPr>
          <w:rFonts w:ascii="Arial" w:eastAsia="Times New Roman" w:hAnsi="Arial" w:cs="Arial"/>
          <w:color w:val="000000" w:themeColor="text1"/>
          <w:lang w:eastAsia="en-GB"/>
        </w:rPr>
        <w:t xml:space="preserve"> be List 99 checked </w:t>
      </w:r>
      <w:r w:rsidR="00D1534D" w:rsidRPr="00163C61">
        <w:rPr>
          <w:rFonts w:ascii="Arial" w:eastAsia="Times New Roman" w:hAnsi="Arial" w:cs="Arial"/>
          <w:color w:val="000000" w:themeColor="text1"/>
          <w:lang w:eastAsia="en-GB"/>
        </w:rPr>
        <w:t>in the</w:t>
      </w:r>
      <w:r w:rsidRPr="00163C61">
        <w:rPr>
          <w:rFonts w:ascii="Arial" w:eastAsia="Times New Roman" w:hAnsi="Arial" w:cs="Arial"/>
          <w:color w:val="000000" w:themeColor="text1"/>
          <w:lang w:eastAsia="en-GB"/>
        </w:rPr>
        <w:t xml:space="preserve"> week before the trip is due to happen. Visit leaders need to notify the office of who the parent helpers are at the point that the risk assessment is being submitted for authorisation. Those helpers who are not DBS checked will not be alone with children and must be guided by school staff at all times. </w:t>
      </w:r>
    </w:p>
    <w:p w:rsidR="006177C3" w:rsidRPr="00163C61" w:rsidRDefault="006177C3" w:rsidP="006177C3">
      <w:pPr>
        <w:pStyle w:val="ListParagraph"/>
        <w:rPr>
          <w:rFonts w:ascii="Arial" w:eastAsia="Times New Roman" w:hAnsi="Arial" w:cs="Arial"/>
          <w:color w:val="000000" w:themeColor="text1"/>
          <w:lang w:eastAsia="en-GB"/>
        </w:rPr>
      </w:pPr>
    </w:p>
    <w:p w:rsidR="00CA1B37" w:rsidRPr="00163C61" w:rsidRDefault="00F40F8E" w:rsidP="006177C3">
      <w:pPr>
        <w:pStyle w:val="ListParagraph"/>
        <w:spacing w:after="0" w:line="240" w:lineRule="auto"/>
        <w:jc w:val="both"/>
        <w:textAlignment w:val="baseline"/>
        <w:rPr>
          <w:rFonts w:ascii="Arial" w:eastAsia="Times New Roman" w:hAnsi="Arial" w:cs="Arial"/>
          <w:color w:val="000000" w:themeColor="text1"/>
          <w:lang w:eastAsia="en-GB"/>
        </w:rPr>
      </w:pPr>
      <w:r w:rsidRPr="00163C61">
        <w:rPr>
          <w:rFonts w:ascii="Arial" w:eastAsia="Times New Roman" w:hAnsi="Arial" w:cs="Arial"/>
          <w:color w:val="000000" w:themeColor="text1"/>
          <w:lang w:eastAsia="en-GB"/>
        </w:rPr>
        <w:t> </w:t>
      </w:r>
    </w:p>
    <w:p w:rsidR="00A301FF" w:rsidRPr="00163C61" w:rsidRDefault="00A301FF" w:rsidP="00F3711C">
      <w:pPr>
        <w:pStyle w:val="ListParagraph"/>
        <w:numPr>
          <w:ilvl w:val="0"/>
          <w:numId w:val="37"/>
        </w:numPr>
        <w:jc w:val="both"/>
        <w:rPr>
          <w:rFonts w:ascii="Arial" w:hAnsi="Arial" w:cs="Arial"/>
          <w:b/>
          <w:bCs/>
        </w:rPr>
      </w:pPr>
      <w:r w:rsidRPr="00163C61">
        <w:rPr>
          <w:rFonts w:ascii="Arial" w:hAnsi="Arial" w:cs="Arial"/>
          <w:b/>
          <w:bCs/>
        </w:rPr>
        <w:t xml:space="preserve">Staff/pupil </w:t>
      </w:r>
      <w:r w:rsidR="007B50AC" w:rsidRPr="00163C61">
        <w:rPr>
          <w:rFonts w:ascii="Arial" w:hAnsi="Arial" w:cs="Arial"/>
          <w:b/>
          <w:bCs/>
        </w:rPr>
        <w:t>O</w:t>
      </w:r>
      <w:r w:rsidRPr="00163C61">
        <w:rPr>
          <w:rFonts w:ascii="Arial" w:hAnsi="Arial" w:cs="Arial"/>
          <w:b/>
          <w:bCs/>
        </w:rPr>
        <w:t xml:space="preserve">nline </w:t>
      </w:r>
      <w:r w:rsidR="007B50AC" w:rsidRPr="00163C61">
        <w:rPr>
          <w:rFonts w:ascii="Arial" w:hAnsi="Arial" w:cs="Arial"/>
          <w:b/>
          <w:bCs/>
        </w:rPr>
        <w:t>Re</w:t>
      </w:r>
      <w:r w:rsidRPr="00163C61">
        <w:rPr>
          <w:rFonts w:ascii="Arial" w:hAnsi="Arial" w:cs="Arial"/>
          <w:b/>
          <w:bCs/>
        </w:rPr>
        <w:t>lationships</w:t>
      </w:r>
      <w:r w:rsidR="005A2417" w:rsidRPr="00163C61">
        <w:rPr>
          <w:rFonts w:ascii="Arial" w:hAnsi="Arial" w:cs="Arial"/>
          <w:b/>
          <w:bCs/>
        </w:rPr>
        <w:t>, Online Safety.</w:t>
      </w:r>
    </w:p>
    <w:p w:rsidR="00EA6CCE" w:rsidRPr="00163C61" w:rsidRDefault="001F69D9" w:rsidP="008B3819">
      <w:pPr>
        <w:spacing w:after="0" w:line="240" w:lineRule="auto"/>
        <w:jc w:val="both"/>
        <w:rPr>
          <w:rStyle w:val="normaltextrun"/>
          <w:rFonts w:ascii="Arial" w:hAnsi="Arial" w:cs="Arial"/>
          <w:color w:val="000000" w:themeColor="text1"/>
        </w:rPr>
      </w:pPr>
      <w:r w:rsidRPr="00163C61">
        <w:rPr>
          <w:rStyle w:val="normaltextrun"/>
          <w:rFonts w:ascii="Arial" w:hAnsi="Arial" w:cs="Arial"/>
          <w:bCs/>
          <w:color w:val="000000" w:themeColor="text1"/>
        </w:rPr>
        <w:t>Professional conduct</w:t>
      </w:r>
      <w:r w:rsidRPr="00163C61">
        <w:rPr>
          <w:rStyle w:val="eop"/>
          <w:rFonts w:ascii="Arial" w:hAnsi="Arial" w:cs="Arial"/>
          <w:color w:val="000000" w:themeColor="text1"/>
        </w:rPr>
        <w:t> </w:t>
      </w:r>
      <w:r w:rsidR="00F02C48" w:rsidRPr="00163C61">
        <w:rPr>
          <w:rStyle w:val="eop"/>
          <w:rFonts w:ascii="Arial" w:hAnsi="Arial" w:cs="Arial"/>
          <w:color w:val="000000" w:themeColor="text1"/>
        </w:rPr>
        <w:t xml:space="preserve">is expected at all times and </w:t>
      </w:r>
      <w:r w:rsidR="00F02C48" w:rsidRPr="00163C61">
        <w:rPr>
          <w:rStyle w:val="normaltextrun"/>
          <w:rFonts w:ascii="Arial" w:hAnsi="Arial" w:cs="Arial"/>
          <w:color w:val="000000" w:themeColor="text1"/>
        </w:rPr>
        <w:t>a</w:t>
      </w:r>
      <w:r w:rsidRPr="00163C61">
        <w:rPr>
          <w:rStyle w:val="normaltextrun"/>
          <w:rFonts w:ascii="Arial" w:hAnsi="Arial" w:cs="Arial"/>
          <w:color w:val="000000" w:themeColor="text1"/>
        </w:rPr>
        <w:t xml:space="preserve">ll staff must </w:t>
      </w:r>
      <w:r w:rsidR="00EA6CCE" w:rsidRPr="00163C61">
        <w:rPr>
          <w:rStyle w:val="normaltextrun"/>
          <w:rFonts w:ascii="Arial" w:hAnsi="Arial" w:cs="Arial"/>
          <w:color w:val="000000" w:themeColor="text1"/>
        </w:rPr>
        <w:t xml:space="preserve">have read the Staff Handbook and </w:t>
      </w:r>
      <w:r w:rsidRPr="00163C61">
        <w:rPr>
          <w:rStyle w:val="normaltextrun"/>
          <w:rFonts w:ascii="Arial" w:hAnsi="Arial" w:cs="Arial"/>
          <w:color w:val="000000" w:themeColor="text1"/>
        </w:rPr>
        <w:t xml:space="preserve">ensure they have read, understood and are operating within the terms and conditions set out in the Council’s Code of Conduct for Employees, a copy of which can be obtained from the </w:t>
      </w:r>
      <w:r w:rsidR="00867AD0" w:rsidRPr="00163C61">
        <w:rPr>
          <w:rStyle w:val="normaltextrun"/>
          <w:rFonts w:ascii="Arial" w:hAnsi="Arial" w:cs="Arial"/>
          <w:color w:val="000000" w:themeColor="text1"/>
        </w:rPr>
        <w:t xml:space="preserve">Executive </w:t>
      </w:r>
      <w:r w:rsidRPr="00163C61">
        <w:rPr>
          <w:rStyle w:val="normaltextrun"/>
          <w:rFonts w:ascii="Arial" w:hAnsi="Arial" w:cs="Arial"/>
          <w:color w:val="000000" w:themeColor="text1"/>
        </w:rPr>
        <w:t>Headteacher</w:t>
      </w:r>
      <w:r w:rsidR="00F02C48" w:rsidRPr="00163C61">
        <w:rPr>
          <w:rStyle w:val="normaltextrun"/>
          <w:rFonts w:ascii="Arial" w:hAnsi="Arial" w:cs="Arial"/>
          <w:color w:val="000000" w:themeColor="text1"/>
        </w:rPr>
        <w:t xml:space="preserve">. </w:t>
      </w:r>
    </w:p>
    <w:p w:rsidR="003A3DE9" w:rsidRPr="00163C61" w:rsidRDefault="003A3DE9" w:rsidP="008B3819">
      <w:pPr>
        <w:spacing w:after="0" w:line="240" w:lineRule="auto"/>
        <w:jc w:val="both"/>
        <w:rPr>
          <w:rStyle w:val="normaltextrun"/>
          <w:rFonts w:ascii="Arial" w:hAnsi="Arial" w:cs="Arial"/>
          <w:color w:val="000000" w:themeColor="text1"/>
        </w:rPr>
      </w:pPr>
    </w:p>
    <w:p w:rsidR="00EA6CCE" w:rsidRPr="00163C61" w:rsidRDefault="00AE0B42" w:rsidP="008B3819">
      <w:pPr>
        <w:pStyle w:val="paragraph"/>
        <w:spacing w:before="0" w:beforeAutospacing="0" w:after="0" w:afterAutospacing="0"/>
        <w:jc w:val="both"/>
        <w:textAlignment w:val="baseline"/>
        <w:rPr>
          <w:rStyle w:val="normaltextrun"/>
          <w:rFonts w:ascii="Arial" w:hAnsi="Arial" w:cs="Arial"/>
          <w:color w:val="000000" w:themeColor="text1"/>
          <w:sz w:val="22"/>
          <w:szCs w:val="22"/>
        </w:rPr>
      </w:pPr>
      <w:r w:rsidRPr="00163C61">
        <w:rPr>
          <w:rStyle w:val="normaltextrun"/>
          <w:rFonts w:ascii="Arial" w:hAnsi="Arial" w:cs="Arial"/>
          <w:color w:val="000000" w:themeColor="text1"/>
          <w:sz w:val="22"/>
          <w:szCs w:val="22"/>
        </w:rPr>
        <w:t xml:space="preserve">All staff must read and sign the </w:t>
      </w:r>
      <w:r w:rsidR="00867AD0" w:rsidRPr="00163C61">
        <w:rPr>
          <w:rStyle w:val="normaltextrun"/>
          <w:rFonts w:ascii="Arial" w:hAnsi="Arial" w:cs="Arial"/>
          <w:color w:val="000000" w:themeColor="text1"/>
          <w:sz w:val="22"/>
          <w:szCs w:val="22"/>
        </w:rPr>
        <w:t xml:space="preserve">school’s </w:t>
      </w:r>
      <w:r w:rsidRPr="00163C61">
        <w:rPr>
          <w:rStyle w:val="normaltextrun"/>
          <w:rFonts w:ascii="Arial" w:hAnsi="Arial" w:cs="Arial"/>
          <w:color w:val="000000" w:themeColor="text1"/>
          <w:sz w:val="22"/>
          <w:szCs w:val="22"/>
        </w:rPr>
        <w:t>Acceptable Use Policy before using any school ICT resource.</w:t>
      </w:r>
      <w:r w:rsidRPr="00163C61">
        <w:rPr>
          <w:rStyle w:val="eop"/>
          <w:rFonts w:ascii="Arial" w:hAnsi="Arial" w:cs="Arial"/>
          <w:color w:val="000000" w:themeColor="text1"/>
          <w:sz w:val="22"/>
          <w:szCs w:val="22"/>
        </w:rPr>
        <w:t> </w:t>
      </w:r>
      <w:r w:rsidRPr="00163C61">
        <w:rPr>
          <w:rStyle w:val="normaltextrun"/>
          <w:rFonts w:ascii="Arial" w:hAnsi="Arial" w:cs="Arial"/>
          <w:color w:val="000000" w:themeColor="text1"/>
          <w:sz w:val="22"/>
          <w:szCs w:val="22"/>
        </w:rPr>
        <w:t xml:space="preserve"> </w:t>
      </w:r>
    </w:p>
    <w:p w:rsidR="003A3DE9" w:rsidRPr="00163C61" w:rsidRDefault="003A3DE9" w:rsidP="008B3819">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rsidR="00AE0B42" w:rsidRPr="00163C61" w:rsidRDefault="00F02C48" w:rsidP="008B3819">
      <w:pPr>
        <w:pStyle w:val="paragraph"/>
        <w:spacing w:before="0" w:beforeAutospacing="0" w:after="0" w:afterAutospacing="0"/>
        <w:jc w:val="both"/>
        <w:textAlignment w:val="baseline"/>
        <w:rPr>
          <w:rStyle w:val="eop"/>
          <w:rFonts w:ascii="Arial" w:hAnsi="Arial" w:cs="Arial"/>
          <w:color w:val="000000" w:themeColor="text1"/>
          <w:sz w:val="22"/>
          <w:szCs w:val="22"/>
        </w:rPr>
      </w:pPr>
      <w:r w:rsidRPr="00163C61">
        <w:rPr>
          <w:rStyle w:val="normaltextrun"/>
          <w:rFonts w:ascii="Arial" w:hAnsi="Arial" w:cs="Arial"/>
          <w:color w:val="000000" w:themeColor="text1"/>
          <w:sz w:val="22"/>
          <w:szCs w:val="22"/>
        </w:rPr>
        <w:t xml:space="preserve">Personal online relationships between staff and pupils are prohibited and would </w:t>
      </w:r>
      <w:r w:rsidR="00EA6CCE" w:rsidRPr="00163C61">
        <w:rPr>
          <w:rStyle w:val="normaltextrun"/>
          <w:rFonts w:ascii="Arial" w:hAnsi="Arial" w:cs="Arial"/>
          <w:color w:val="000000" w:themeColor="text1"/>
          <w:sz w:val="22"/>
          <w:szCs w:val="22"/>
        </w:rPr>
        <w:t xml:space="preserve">be referred to the </w:t>
      </w:r>
      <w:r w:rsidR="00867AD0" w:rsidRPr="00163C61">
        <w:rPr>
          <w:rStyle w:val="normaltextrun"/>
          <w:rFonts w:ascii="Arial" w:hAnsi="Arial" w:cs="Arial"/>
          <w:color w:val="000000" w:themeColor="text1"/>
          <w:sz w:val="22"/>
          <w:szCs w:val="22"/>
        </w:rPr>
        <w:t>Executive H</w:t>
      </w:r>
      <w:r w:rsidR="00EA6CCE" w:rsidRPr="00163C61">
        <w:rPr>
          <w:rStyle w:val="normaltextrun"/>
          <w:rFonts w:ascii="Arial" w:hAnsi="Arial" w:cs="Arial"/>
          <w:color w:val="000000" w:themeColor="text1"/>
          <w:sz w:val="22"/>
          <w:szCs w:val="22"/>
        </w:rPr>
        <w:t xml:space="preserve">eadteacher and dealt with according to the school’s disciplinary and child protection procedures, with </w:t>
      </w:r>
      <w:r w:rsidR="00EA6CCE" w:rsidRPr="00163C61">
        <w:rPr>
          <w:rStyle w:val="normaltextrun"/>
          <w:rFonts w:ascii="Arial" w:hAnsi="Arial" w:cs="Arial"/>
          <w:i/>
          <w:color w:val="000000" w:themeColor="text1"/>
          <w:sz w:val="22"/>
          <w:szCs w:val="22"/>
        </w:rPr>
        <w:t>all</w:t>
      </w:r>
      <w:r w:rsidR="00AE0B42" w:rsidRPr="00163C61">
        <w:rPr>
          <w:rStyle w:val="normaltextrun"/>
          <w:rFonts w:ascii="Arial" w:hAnsi="Arial" w:cs="Arial"/>
          <w:color w:val="000000" w:themeColor="text1"/>
          <w:sz w:val="22"/>
          <w:szCs w:val="22"/>
        </w:rPr>
        <w:t> Internet Safety complaints and incidents recorded by the school — including any actions taken.</w:t>
      </w:r>
      <w:r w:rsidR="00AE0B42" w:rsidRPr="00163C61">
        <w:rPr>
          <w:rStyle w:val="eop"/>
          <w:rFonts w:ascii="Arial" w:hAnsi="Arial" w:cs="Arial"/>
          <w:color w:val="000000" w:themeColor="text1"/>
          <w:sz w:val="22"/>
          <w:szCs w:val="22"/>
        </w:rPr>
        <w:t> </w:t>
      </w:r>
    </w:p>
    <w:p w:rsidR="003A3DE9" w:rsidRPr="00163C61" w:rsidRDefault="003A3DE9" w:rsidP="008B3819">
      <w:pPr>
        <w:pStyle w:val="paragraph"/>
        <w:spacing w:before="0" w:beforeAutospacing="0" w:after="0" w:afterAutospacing="0"/>
        <w:jc w:val="both"/>
        <w:textAlignment w:val="baseline"/>
        <w:rPr>
          <w:rFonts w:ascii="Arial" w:hAnsi="Arial" w:cs="Arial"/>
          <w:color w:val="000000" w:themeColor="text1"/>
          <w:sz w:val="22"/>
          <w:szCs w:val="22"/>
        </w:rPr>
      </w:pPr>
    </w:p>
    <w:p w:rsidR="003E2A20" w:rsidRPr="00163C61" w:rsidRDefault="00F02C48" w:rsidP="008B3819">
      <w:pPr>
        <w:pStyle w:val="paragraph"/>
        <w:spacing w:before="0" w:beforeAutospacing="0" w:after="0" w:afterAutospacing="0"/>
        <w:jc w:val="both"/>
        <w:textAlignment w:val="baseline"/>
        <w:rPr>
          <w:rStyle w:val="eop"/>
          <w:rFonts w:ascii="Arial" w:hAnsi="Arial" w:cs="Arial"/>
          <w:color w:val="000000" w:themeColor="text1"/>
          <w:sz w:val="22"/>
          <w:szCs w:val="22"/>
        </w:rPr>
      </w:pPr>
      <w:r w:rsidRPr="00163C61">
        <w:rPr>
          <w:rStyle w:val="normaltextrun"/>
          <w:rFonts w:ascii="Arial" w:hAnsi="Arial" w:cs="Arial"/>
          <w:color w:val="000000" w:themeColor="text1"/>
          <w:sz w:val="22"/>
          <w:szCs w:val="22"/>
        </w:rPr>
        <w:t xml:space="preserve">The school has an </w:t>
      </w:r>
      <w:r w:rsidRPr="00163C61">
        <w:rPr>
          <w:rStyle w:val="normaltextrun"/>
          <w:rFonts w:ascii="Arial" w:hAnsi="Arial" w:cs="Arial"/>
          <w:b/>
          <w:color w:val="000000" w:themeColor="text1"/>
          <w:sz w:val="22"/>
          <w:szCs w:val="22"/>
        </w:rPr>
        <w:t>Online Safety Policy</w:t>
      </w:r>
      <w:r w:rsidRPr="00163C61">
        <w:rPr>
          <w:rStyle w:val="normaltextrun"/>
          <w:rFonts w:ascii="Arial" w:hAnsi="Arial" w:cs="Arial"/>
          <w:color w:val="000000" w:themeColor="text1"/>
          <w:sz w:val="22"/>
          <w:szCs w:val="22"/>
        </w:rPr>
        <w:t xml:space="preserve"> which addresses how </w:t>
      </w:r>
      <w:r w:rsidR="003E2A20" w:rsidRPr="00163C61">
        <w:rPr>
          <w:rStyle w:val="normaltextrun"/>
          <w:rFonts w:ascii="Arial" w:hAnsi="Arial" w:cs="Arial"/>
          <w:bCs/>
          <w:color w:val="000000" w:themeColor="text1"/>
          <w:sz w:val="22"/>
          <w:szCs w:val="22"/>
        </w:rPr>
        <w:t>social networking, social media and personal publishing be managed</w:t>
      </w:r>
      <w:r w:rsidRPr="00163C61">
        <w:rPr>
          <w:rStyle w:val="normaltextrun"/>
          <w:rFonts w:ascii="Arial" w:hAnsi="Arial" w:cs="Arial"/>
          <w:bCs/>
          <w:color w:val="000000" w:themeColor="text1"/>
          <w:sz w:val="22"/>
          <w:szCs w:val="22"/>
        </w:rPr>
        <w:t xml:space="preserve"> for the safeguarding of both pupils and staff.</w:t>
      </w:r>
      <w:r w:rsidR="003E2A20" w:rsidRPr="00163C61">
        <w:rPr>
          <w:rStyle w:val="eop"/>
          <w:rFonts w:ascii="Arial" w:hAnsi="Arial" w:cs="Arial"/>
          <w:color w:val="000000" w:themeColor="text1"/>
          <w:sz w:val="22"/>
          <w:szCs w:val="22"/>
        </w:rPr>
        <w:t> </w:t>
      </w:r>
      <w:r w:rsidRPr="00163C61">
        <w:rPr>
          <w:rStyle w:val="eop"/>
          <w:rFonts w:ascii="Arial" w:hAnsi="Arial" w:cs="Arial"/>
          <w:color w:val="000000" w:themeColor="text1"/>
          <w:sz w:val="22"/>
          <w:szCs w:val="22"/>
        </w:rPr>
        <w:t>Briefly:</w:t>
      </w:r>
    </w:p>
    <w:p w:rsidR="00F02C48" w:rsidRPr="00163C61" w:rsidRDefault="00F02C48" w:rsidP="008B3819">
      <w:pPr>
        <w:pStyle w:val="paragraph"/>
        <w:spacing w:before="0" w:beforeAutospacing="0" w:after="0" w:afterAutospacing="0"/>
        <w:jc w:val="both"/>
        <w:textAlignment w:val="baseline"/>
        <w:rPr>
          <w:rFonts w:ascii="Arial" w:hAnsi="Arial" w:cs="Arial"/>
          <w:color w:val="000000" w:themeColor="text1"/>
          <w:sz w:val="22"/>
          <w:szCs w:val="22"/>
        </w:rPr>
      </w:pPr>
    </w:p>
    <w:p w:rsidR="003E2A20" w:rsidRPr="00163C61" w:rsidRDefault="003E2A20" w:rsidP="006C0B70">
      <w:pPr>
        <w:pStyle w:val="paragraph"/>
        <w:numPr>
          <w:ilvl w:val="0"/>
          <w:numId w:val="74"/>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lastRenderedPageBreak/>
        <w:t>St Luke’s C of E Primary School will block/filter access to social networking sites.</w:t>
      </w:r>
      <w:r w:rsidRPr="00163C61">
        <w:rPr>
          <w:rStyle w:val="eop"/>
          <w:rFonts w:ascii="Arial" w:hAnsi="Arial" w:cs="Arial"/>
          <w:color w:val="000000" w:themeColor="text1"/>
          <w:sz w:val="22"/>
          <w:szCs w:val="22"/>
        </w:rPr>
        <w:t> </w:t>
      </w:r>
    </w:p>
    <w:p w:rsidR="003E2A20" w:rsidRPr="00163C61" w:rsidRDefault="003E2A20" w:rsidP="006C0B70">
      <w:pPr>
        <w:pStyle w:val="paragraph"/>
        <w:numPr>
          <w:ilvl w:val="0"/>
          <w:numId w:val="74"/>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Pupils will be advised never to give out personal details of any kind which may identify them and / or their location. Examples would include real name, address, mobile or landline phone numbers, school attended, IM and e-mail addresses, full names of friends, specific interests and clubs etc.</w:t>
      </w:r>
      <w:r w:rsidRPr="00163C61">
        <w:rPr>
          <w:rStyle w:val="eop"/>
          <w:rFonts w:ascii="Arial" w:hAnsi="Arial" w:cs="Arial"/>
          <w:color w:val="000000" w:themeColor="text1"/>
          <w:sz w:val="22"/>
          <w:szCs w:val="22"/>
        </w:rPr>
        <w:t> </w:t>
      </w:r>
    </w:p>
    <w:p w:rsidR="003E2A20" w:rsidRPr="00163C61" w:rsidRDefault="003E2A20" w:rsidP="006C0B70">
      <w:pPr>
        <w:pStyle w:val="paragraph"/>
        <w:numPr>
          <w:ilvl w:val="0"/>
          <w:numId w:val="74"/>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Pupils should be advised not to place personal photos on any social network space.</w:t>
      </w:r>
      <w:r w:rsidRPr="00163C61">
        <w:rPr>
          <w:rStyle w:val="eop"/>
          <w:rFonts w:ascii="Arial" w:hAnsi="Arial" w:cs="Arial"/>
          <w:color w:val="000000" w:themeColor="text1"/>
          <w:sz w:val="22"/>
          <w:szCs w:val="22"/>
        </w:rPr>
        <w:t> </w:t>
      </w:r>
    </w:p>
    <w:p w:rsidR="003E2A20" w:rsidRPr="00163C61" w:rsidRDefault="003E2A20" w:rsidP="006C0B70">
      <w:pPr>
        <w:pStyle w:val="paragraph"/>
        <w:numPr>
          <w:ilvl w:val="0"/>
          <w:numId w:val="74"/>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They should consider how public the information is and consider using private areas.</w:t>
      </w:r>
      <w:r w:rsidRPr="00163C61">
        <w:rPr>
          <w:rStyle w:val="eop"/>
          <w:rFonts w:ascii="Arial" w:hAnsi="Arial" w:cs="Arial"/>
          <w:color w:val="000000" w:themeColor="text1"/>
          <w:sz w:val="22"/>
          <w:szCs w:val="22"/>
        </w:rPr>
        <w:t> </w:t>
      </w:r>
    </w:p>
    <w:p w:rsidR="003E2A20" w:rsidRPr="00163C61" w:rsidRDefault="003E2A20" w:rsidP="006C0B70">
      <w:pPr>
        <w:pStyle w:val="paragraph"/>
        <w:numPr>
          <w:ilvl w:val="0"/>
          <w:numId w:val="74"/>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Staff should be advised not to store photos or videos of current/ex-pupils on their personal phones/devices. Staff should use school-approved technology i.e. school iPads and school laptops.</w:t>
      </w:r>
      <w:r w:rsidRPr="00163C61">
        <w:rPr>
          <w:rStyle w:val="eop"/>
          <w:rFonts w:ascii="Arial" w:hAnsi="Arial" w:cs="Arial"/>
          <w:color w:val="000000" w:themeColor="text1"/>
          <w:sz w:val="22"/>
          <w:szCs w:val="22"/>
        </w:rPr>
        <w:t> </w:t>
      </w:r>
    </w:p>
    <w:p w:rsidR="003E2A20" w:rsidRPr="00163C61" w:rsidRDefault="003E2A20" w:rsidP="006C0B70">
      <w:pPr>
        <w:pStyle w:val="paragraph"/>
        <w:numPr>
          <w:ilvl w:val="0"/>
          <w:numId w:val="74"/>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Staff should be advised not to communicate or ‘friend’ current/ex-pupils on social media in private use.</w:t>
      </w:r>
      <w:r w:rsidRPr="00163C61">
        <w:rPr>
          <w:rStyle w:val="eop"/>
          <w:rFonts w:ascii="Arial" w:hAnsi="Arial" w:cs="Arial"/>
          <w:color w:val="000000" w:themeColor="text1"/>
          <w:sz w:val="22"/>
          <w:szCs w:val="22"/>
        </w:rPr>
        <w:t> </w:t>
      </w:r>
    </w:p>
    <w:p w:rsidR="003E2A20" w:rsidRPr="00163C61" w:rsidRDefault="003E2A20" w:rsidP="006C0B70">
      <w:pPr>
        <w:pStyle w:val="paragraph"/>
        <w:numPr>
          <w:ilvl w:val="0"/>
          <w:numId w:val="74"/>
        </w:numPr>
        <w:spacing w:before="0" w:beforeAutospacing="0" w:after="0" w:afterAutospacing="0"/>
        <w:jc w:val="both"/>
        <w:textAlignment w:val="baseline"/>
        <w:rPr>
          <w:rFonts w:ascii="Arial" w:hAnsi="Arial" w:cs="Arial"/>
          <w:color w:val="000000" w:themeColor="text1"/>
          <w:sz w:val="22"/>
          <w:szCs w:val="22"/>
        </w:rPr>
      </w:pPr>
      <w:r w:rsidRPr="00163C61">
        <w:rPr>
          <w:rStyle w:val="normaltextrun"/>
          <w:rFonts w:ascii="Arial" w:hAnsi="Arial" w:cs="Arial"/>
          <w:color w:val="000000" w:themeColor="text1"/>
          <w:sz w:val="22"/>
          <w:szCs w:val="22"/>
        </w:rPr>
        <w:t>Advice should be given regarding background detail in a photograph which could identify the student or his/her location e.g. house number, street name or school.</w:t>
      </w:r>
      <w:r w:rsidRPr="00163C61">
        <w:rPr>
          <w:rStyle w:val="eop"/>
          <w:rFonts w:ascii="Arial" w:hAnsi="Arial" w:cs="Arial"/>
          <w:color w:val="000000" w:themeColor="text1"/>
          <w:sz w:val="22"/>
          <w:szCs w:val="22"/>
        </w:rPr>
        <w:t> </w:t>
      </w:r>
    </w:p>
    <w:p w:rsidR="000A3279" w:rsidRPr="00163C61" w:rsidRDefault="003E2A20" w:rsidP="00EE77F1">
      <w:pPr>
        <w:pStyle w:val="paragraph"/>
        <w:numPr>
          <w:ilvl w:val="0"/>
          <w:numId w:val="74"/>
        </w:numPr>
        <w:spacing w:before="0" w:beforeAutospacing="0" w:after="0" w:afterAutospacing="0"/>
        <w:jc w:val="both"/>
        <w:textAlignment w:val="baseline"/>
        <w:rPr>
          <w:rStyle w:val="eop"/>
          <w:rFonts w:ascii="Arial" w:hAnsi="Arial" w:cs="Arial"/>
          <w:color w:val="000000" w:themeColor="text1"/>
          <w:sz w:val="22"/>
          <w:szCs w:val="22"/>
        </w:rPr>
      </w:pPr>
      <w:r w:rsidRPr="00163C61">
        <w:rPr>
          <w:rStyle w:val="normaltextrun"/>
          <w:rFonts w:ascii="Arial" w:hAnsi="Arial" w:cs="Arial"/>
          <w:color w:val="000000" w:themeColor="text1"/>
          <w:sz w:val="22"/>
          <w:szCs w:val="22"/>
        </w:rPr>
        <w:t>Pupils should be advised on security and encouraged to set passwords, deny access to unknown individuals and instructed how to block unwanted communications. Students should be encouraged to invite known friends only and deny access to others.</w:t>
      </w:r>
      <w:r w:rsidRPr="00163C61">
        <w:rPr>
          <w:rStyle w:val="eop"/>
          <w:rFonts w:ascii="Arial" w:hAnsi="Arial" w:cs="Arial"/>
          <w:color w:val="000000" w:themeColor="text1"/>
          <w:sz w:val="22"/>
          <w:szCs w:val="22"/>
        </w:rPr>
        <w:t> </w:t>
      </w:r>
    </w:p>
    <w:p w:rsidR="00BF5CF8" w:rsidRPr="00163C61" w:rsidRDefault="00BF5CF8" w:rsidP="000A3279">
      <w:pPr>
        <w:pStyle w:val="paragraph"/>
        <w:spacing w:before="0" w:beforeAutospacing="0" w:after="0" w:afterAutospacing="0"/>
        <w:jc w:val="both"/>
        <w:textAlignment w:val="baseline"/>
        <w:rPr>
          <w:rFonts w:ascii="Arial" w:hAnsi="Arial" w:cs="Arial"/>
          <w:color w:val="000000" w:themeColor="text1"/>
          <w:sz w:val="22"/>
          <w:szCs w:val="22"/>
        </w:rPr>
      </w:pPr>
    </w:p>
    <w:p w:rsidR="003E2A20" w:rsidRPr="00163C61" w:rsidRDefault="003E2A20" w:rsidP="008B3819">
      <w:pPr>
        <w:pStyle w:val="paragraph"/>
        <w:spacing w:before="0" w:beforeAutospacing="0" w:after="0" w:afterAutospacing="0"/>
        <w:ind w:left="720"/>
        <w:jc w:val="both"/>
        <w:textAlignment w:val="baseline"/>
        <w:rPr>
          <w:rFonts w:ascii="Arial" w:hAnsi="Arial" w:cs="Arial"/>
          <w:color w:val="0070C0"/>
          <w:sz w:val="22"/>
          <w:szCs w:val="22"/>
        </w:rPr>
      </w:pPr>
      <w:r w:rsidRPr="00163C61">
        <w:rPr>
          <w:rStyle w:val="eop"/>
          <w:rFonts w:ascii="Arial" w:hAnsi="Arial" w:cs="Arial"/>
          <w:color w:val="0070C0"/>
          <w:sz w:val="22"/>
          <w:szCs w:val="22"/>
        </w:rPr>
        <w:t> </w:t>
      </w:r>
    </w:p>
    <w:p w:rsidR="003A3DE9" w:rsidRPr="00163C61" w:rsidRDefault="0071796B" w:rsidP="00F3711C">
      <w:pPr>
        <w:pStyle w:val="ListParagraph"/>
        <w:numPr>
          <w:ilvl w:val="0"/>
          <w:numId w:val="37"/>
        </w:numPr>
        <w:spacing w:after="0" w:line="240" w:lineRule="auto"/>
        <w:jc w:val="both"/>
        <w:rPr>
          <w:rStyle w:val="normaltextrun"/>
          <w:rFonts w:ascii="Arial" w:hAnsi="Arial" w:cs="Arial"/>
        </w:rPr>
      </w:pPr>
      <w:r w:rsidRPr="00163C61">
        <w:rPr>
          <w:rFonts w:ascii="Arial" w:hAnsi="Arial" w:cs="Arial"/>
          <w:b/>
        </w:rPr>
        <w:t>Use of Mobile phones</w:t>
      </w:r>
      <w:r w:rsidR="003A3DE9" w:rsidRPr="00163C61">
        <w:rPr>
          <w:rStyle w:val="normaltextrun"/>
          <w:rFonts w:ascii="Arial" w:hAnsi="Arial" w:cs="Arial"/>
        </w:rPr>
        <w:t xml:space="preserve"> </w:t>
      </w:r>
    </w:p>
    <w:p w:rsidR="003A3DE9" w:rsidRPr="00163C61" w:rsidRDefault="003A3DE9" w:rsidP="008B3819">
      <w:pPr>
        <w:spacing w:after="0" w:line="240" w:lineRule="auto"/>
        <w:jc w:val="both"/>
        <w:rPr>
          <w:rStyle w:val="normaltextrun"/>
          <w:rFonts w:ascii="Arial" w:hAnsi="Arial" w:cs="Arial"/>
          <w:color w:val="000000" w:themeColor="text1"/>
        </w:rPr>
      </w:pPr>
    </w:p>
    <w:p w:rsidR="0071796B" w:rsidRPr="00163C61" w:rsidRDefault="0071796B" w:rsidP="008B3819">
      <w:pPr>
        <w:jc w:val="both"/>
        <w:rPr>
          <w:rFonts w:ascii="Arial" w:hAnsi="Arial" w:cs="Arial"/>
          <w:b/>
          <w:color w:val="000000" w:themeColor="text1"/>
        </w:rPr>
      </w:pPr>
      <w:r w:rsidRPr="00163C61">
        <w:rPr>
          <w:rFonts w:ascii="Arial" w:hAnsi="Arial" w:cs="Arial"/>
          <w:color w:val="000000" w:themeColor="text1"/>
        </w:rPr>
        <w:t>Mobile phones have a place in settings such as classrooms without a phone connected to the office, and on outings. They can be the only means of contact available in those situations and can be helpful in ensuring children are kept safe. To protect children, we will:</w:t>
      </w:r>
    </w:p>
    <w:p w:rsidR="0071796B" w:rsidRPr="00163C61" w:rsidRDefault="0071796B" w:rsidP="00F3711C">
      <w:pPr>
        <w:pStyle w:val="ListParagraph"/>
        <w:numPr>
          <w:ilvl w:val="0"/>
          <w:numId w:val="12"/>
        </w:numPr>
        <w:spacing w:after="0" w:line="240" w:lineRule="auto"/>
        <w:jc w:val="both"/>
        <w:rPr>
          <w:rFonts w:ascii="Arial" w:hAnsi="Arial" w:cs="Arial"/>
          <w:color w:val="000000" w:themeColor="text1"/>
        </w:rPr>
      </w:pPr>
      <w:r w:rsidRPr="00163C61">
        <w:rPr>
          <w:rFonts w:ascii="Arial" w:hAnsi="Arial" w:cs="Arial"/>
          <w:color w:val="000000" w:themeColor="text1"/>
        </w:rPr>
        <w:t xml:space="preserve">Only use mobile phones appropriately, and ensure staff have a clear understanding of what constitutes misuse – staff are referred to the school’s </w:t>
      </w:r>
      <w:r w:rsidRPr="00163C61">
        <w:rPr>
          <w:rFonts w:ascii="Arial" w:hAnsi="Arial" w:cs="Arial"/>
          <w:b/>
          <w:color w:val="000000" w:themeColor="text1"/>
        </w:rPr>
        <w:t>Staff Handbook</w:t>
      </w:r>
      <w:r w:rsidRPr="00163C61">
        <w:rPr>
          <w:rFonts w:ascii="Arial" w:hAnsi="Arial" w:cs="Arial"/>
          <w:color w:val="000000" w:themeColor="text1"/>
        </w:rPr>
        <w:t xml:space="preserve"> for clear guidance in relation to this.</w:t>
      </w:r>
    </w:p>
    <w:p w:rsidR="0071796B" w:rsidRPr="00163C61" w:rsidRDefault="0071796B" w:rsidP="00F3711C">
      <w:pPr>
        <w:pStyle w:val="ListParagraph"/>
        <w:numPr>
          <w:ilvl w:val="0"/>
          <w:numId w:val="12"/>
        </w:numPr>
        <w:spacing w:after="0" w:line="240" w:lineRule="auto"/>
        <w:jc w:val="both"/>
        <w:rPr>
          <w:rFonts w:ascii="Arial" w:hAnsi="Arial" w:cs="Arial"/>
          <w:color w:val="000000" w:themeColor="text1"/>
        </w:rPr>
      </w:pPr>
      <w:r w:rsidRPr="00163C61">
        <w:rPr>
          <w:rFonts w:ascii="Arial" w:hAnsi="Arial" w:cs="Arial"/>
          <w:color w:val="000000" w:themeColor="text1"/>
        </w:rPr>
        <w:t>Ensure the use of a mobile phone does not detract from the quality of supervision and care of children.</w:t>
      </w:r>
    </w:p>
    <w:p w:rsidR="0071796B" w:rsidRPr="00163C61" w:rsidRDefault="0071796B" w:rsidP="00F3711C">
      <w:pPr>
        <w:pStyle w:val="ListParagraph"/>
        <w:numPr>
          <w:ilvl w:val="0"/>
          <w:numId w:val="12"/>
        </w:numPr>
        <w:spacing w:after="0" w:line="240" w:lineRule="auto"/>
        <w:jc w:val="both"/>
        <w:rPr>
          <w:rFonts w:ascii="Arial" w:hAnsi="Arial" w:cs="Arial"/>
          <w:color w:val="000000" w:themeColor="text1"/>
        </w:rPr>
      </w:pPr>
      <w:r w:rsidRPr="00163C61">
        <w:rPr>
          <w:rFonts w:ascii="Arial" w:hAnsi="Arial" w:cs="Arial"/>
          <w:color w:val="000000" w:themeColor="text1"/>
        </w:rPr>
        <w:t>Ensure all mobile phone use is open to scrutiny.</w:t>
      </w:r>
    </w:p>
    <w:p w:rsidR="0071796B" w:rsidRPr="00163C61" w:rsidRDefault="0071796B" w:rsidP="00F3711C">
      <w:pPr>
        <w:pStyle w:val="ListParagraph"/>
        <w:numPr>
          <w:ilvl w:val="0"/>
          <w:numId w:val="12"/>
        </w:numPr>
        <w:spacing w:after="0" w:line="240" w:lineRule="auto"/>
        <w:jc w:val="both"/>
        <w:rPr>
          <w:rFonts w:ascii="Arial" w:hAnsi="Arial" w:cs="Arial"/>
          <w:color w:val="000000" w:themeColor="text1"/>
        </w:rPr>
      </w:pPr>
      <w:r w:rsidRPr="00163C61">
        <w:rPr>
          <w:rFonts w:ascii="Arial" w:hAnsi="Arial" w:cs="Arial"/>
          <w:color w:val="000000" w:themeColor="text1"/>
        </w:rPr>
        <w:t>Ensure any staff known or seen to be using a mobile phone, when it has not been agreed to do so, will be disciplined.</w:t>
      </w:r>
    </w:p>
    <w:p w:rsidR="0071796B" w:rsidRPr="00163C61" w:rsidRDefault="0071796B" w:rsidP="00F3711C">
      <w:pPr>
        <w:pStyle w:val="ListParagraph"/>
        <w:numPr>
          <w:ilvl w:val="0"/>
          <w:numId w:val="12"/>
        </w:numPr>
        <w:spacing w:after="0" w:line="240" w:lineRule="auto"/>
        <w:jc w:val="both"/>
        <w:rPr>
          <w:rFonts w:ascii="Arial" w:hAnsi="Arial" w:cs="Arial"/>
          <w:color w:val="000000" w:themeColor="text1"/>
        </w:rPr>
      </w:pPr>
      <w:r w:rsidRPr="00163C61">
        <w:rPr>
          <w:rFonts w:ascii="Arial" w:hAnsi="Arial" w:cs="Arial"/>
          <w:color w:val="000000" w:themeColor="text1"/>
        </w:rPr>
        <w:t>Prohibit staff from using their mobile phones to take pictures of the children.</w:t>
      </w:r>
    </w:p>
    <w:p w:rsidR="0071796B" w:rsidRPr="00163C61" w:rsidRDefault="0071796B" w:rsidP="00F3711C">
      <w:pPr>
        <w:pStyle w:val="ListParagraph"/>
        <w:numPr>
          <w:ilvl w:val="0"/>
          <w:numId w:val="12"/>
        </w:numPr>
        <w:spacing w:after="0" w:line="240" w:lineRule="auto"/>
        <w:jc w:val="both"/>
        <w:rPr>
          <w:rFonts w:ascii="Arial" w:hAnsi="Arial" w:cs="Arial"/>
          <w:color w:val="000000" w:themeColor="text1"/>
        </w:rPr>
      </w:pPr>
      <w:r w:rsidRPr="00163C61">
        <w:rPr>
          <w:rFonts w:ascii="Arial" w:hAnsi="Arial" w:cs="Arial"/>
          <w:color w:val="000000" w:themeColor="text1"/>
        </w:rPr>
        <w:t>Ask visitors either to turn their mobile phones off or to store them in the office before viewing the school.</w:t>
      </w:r>
    </w:p>
    <w:p w:rsidR="003A3DE9" w:rsidRPr="00163C61" w:rsidRDefault="0071796B" w:rsidP="00F3711C">
      <w:pPr>
        <w:pStyle w:val="ListParagraph"/>
        <w:numPr>
          <w:ilvl w:val="0"/>
          <w:numId w:val="12"/>
        </w:numPr>
        <w:spacing w:after="200" w:line="276" w:lineRule="auto"/>
        <w:jc w:val="both"/>
        <w:rPr>
          <w:rFonts w:ascii="Arial" w:hAnsi="Arial" w:cs="Arial"/>
          <w:b/>
          <w:color w:val="000000" w:themeColor="text1"/>
        </w:rPr>
      </w:pPr>
      <w:r w:rsidRPr="00163C61">
        <w:rPr>
          <w:rFonts w:ascii="Arial" w:hAnsi="Arial" w:cs="Arial"/>
          <w:color w:val="000000" w:themeColor="text1"/>
        </w:rPr>
        <w:t>Ensure the use of mobile phones on outings is included as part of the risk assessment, for example: how to keep personal numbers, that may be stored on the phone, safe.</w:t>
      </w:r>
      <w:r w:rsidR="003A3DE9" w:rsidRPr="00163C61">
        <w:rPr>
          <w:rFonts w:ascii="Arial" w:hAnsi="Arial" w:cs="Arial"/>
          <w:b/>
          <w:color w:val="000000" w:themeColor="text1"/>
        </w:rPr>
        <w:t xml:space="preserve"> </w:t>
      </w:r>
    </w:p>
    <w:p w:rsidR="003A3DE9" w:rsidRPr="00163C61" w:rsidRDefault="003A3DE9" w:rsidP="008B3819">
      <w:pPr>
        <w:pStyle w:val="ListParagraph"/>
        <w:spacing w:after="200" w:line="276" w:lineRule="auto"/>
        <w:ind w:left="360"/>
        <w:jc w:val="both"/>
        <w:rPr>
          <w:rFonts w:ascii="Arial" w:hAnsi="Arial" w:cs="Arial"/>
          <w:b/>
          <w:color w:val="0070C0"/>
        </w:rPr>
      </w:pPr>
    </w:p>
    <w:p w:rsidR="003A3DE9" w:rsidRPr="00163C61" w:rsidRDefault="003A3DE9" w:rsidP="00F3711C">
      <w:pPr>
        <w:pStyle w:val="ListParagraph"/>
        <w:numPr>
          <w:ilvl w:val="0"/>
          <w:numId w:val="37"/>
        </w:numPr>
        <w:spacing w:after="200" w:line="276" w:lineRule="auto"/>
        <w:jc w:val="both"/>
        <w:rPr>
          <w:rFonts w:ascii="Arial" w:hAnsi="Arial" w:cs="Arial"/>
          <w:b/>
        </w:rPr>
      </w:pPr>
      <w:r w:rsidRPr="00163C61">
        <w:rPr>
          <w:rFonts w:ascii="Arial" w:hAnsi="Arial" w:cs="Arial"/>
          <w:b/>
        </w:rPr>
        <w:t>Use of Cameras: photography and images</w:t>
      </w:r>
    </w:p>
    <w:p w:rsidR="003A3DE9" w:rsidRPr="00163C61" w:rsidRDefault="003A3DE9" w:rsidP="008B3819">
      <w:pPr>
        <w:jc w:val="both"/>
        <w:rPr>
          <w:rFonts w:ascii="Arial" w:hAnsi="Arial" w:cs="Arial"/>
          <w:b/>
          <w:color w:val="000000" w:themeColor="text1"/>
        </w:rPr>
      </w:pPr>
      <w:r w:rsidRPr="00163C61">
        <w:rPr>
          <w:rFonts w:ascii="Arial" w:hAnsi="Arial" w:cs="Arial"/>
          <w:color w:val="000000" w:themeColor="text1"/>
        </w:rPr>
        <w:t>The vast majority of people who take or view photographs or videos of children do so for entirely innocent, understandable and acceptable reasons. Sadly, some people abuse children through taking or using images, so we must ensure that we have some safeguards in place. To protect children, we will:</w:t>
      </w:r>
    </w:p>
    <w:p w:rsidR="003A3DE9" w:rsidRPr="00163C61" w:rsidRDefault="003A3DE9" w:rsidP="00F3711C">
      <w:pPr>
        <w:pStyle w:val="ListParagraph"/>
        <w:numPr>
          <w:ilvl w:val="0"/>
          <w:numId w:val="18"/>
        </w:numPr>
        <w:spacing w:after="0" w:line="240" w:lineRule="auto"/>
        <w:ind w:left="360"/>
        <w:jc w:val="both"/>
        <w:rPr>
          <w:rFonts w:ascii="Arial" w:hAnsi="Arial" w:cs="Arial"/>
          <w:color w:val="000000" w:themeColor="text1"/>
        </w:rPr>
      </w:pPr>
      <w:r w:rsidRPr="00163C61">
        <w:rPr>
          <w:rFonts w:ascii="Arial" w:hAnsi="Arial" w:cs="Arial"/>
          <w:color w:val="000000" w:themeColor="text1"/>
        </w:rPr>
        <w:t>Obtain parents’ and carers’ consent for photographs to be taken or published (for example, on our website or in newspapers or publications)</w:t>
      </w:r>
    </w:p>
    <w:p w:rsidR="003A3DE9" w:rsidRPr="00163C61" w:rsidRDefault="003A3DE9" w:rsidP="00F3711C">
      <w:pPr>
        <w:pStyle w:val="ListParagraph"/>
        <w:numPr>
          <w:ilvl w:val="0"/>
          <w:numId w:val="18"/>
        </w:numPr>
        <w:spacing w:after="0" w:line="240" w:lineRule="auto"/>
        <w:ind w:left="360"/>
        <w:jc w:val="both"/>
        <w:rPr>
          <w:rFonts w:ascii="Arial" w:hAnsi="Arial" w:cs="Arial"/>
          <w:color w:val="000000" w:themeColor="text1"/>
        </w:rPr>
      </w:pPr>
      <w:r w:rsidRPr="00163C61">
        <w:rPr>
          <w:rFonts w:ascii="Arial" w:hAnsi="Arial" w:cs="Arial"/>
          <w:color w:val="000000" w:themeColor="text1"/>
        </w:rPr>
        <w:t>Use only the child’s first name with an image.</w:t>
      </w:r>
    </w:p>
    <w:p w:rsidR="003A3DE9" w:rsidRPr="00163C61" w:rsidRDefault="003A3DE9" w:rsidP="00F3711C">
      <w:pPr>
        <w:pStyle w:val="ListParagraph"/>
        <w:numPr>
          <w:ilvl w:val="0"/>
          <w:numId w:val="18"/>
        </w:numPr>
        <w:spacing w:after="0" w:line="240" w:lineRule="auto"/>
        <w:ind w:left="360"/>
        <w:jc w:val="both"/>
        <w:rPr>
          <w:rFonts w:ascii="Arial" w:hAnsi="Arial" w:cs="Arial"/>
          <w:color w:val="000000" w:themeColor="text1"/>
        </w:rPr>
      </w:pPr>
      <w:r w:rsidRPr="00163C61">
        <w:rPr>
          <w:rFonts w:ascii="Arial" w:hAnsi="Arial" w:cs="Arial"/>
          <w:color w:val="000000" w:themeColor="text1"/>
        </w:rPr>
        <w:t>Ensure that children are appropriately dressed.</w:t>
      </w:r>
    </w:p>
    <w:p w:rsidR="003A3DE9" w:rsidRPr="00163C61" w:rsidRDefault="003A3DE9" w:rsidP="00F3711C">
      <w:pPr>
        <w:pStyle w:val="ListParagraph"/>
        <w:numPr>
          <w:ilvl w:val="0"/>
          <w:numId w:val="18"/>
        </w:numPr>
        <w:spacing w:after="0" w:line="240" w:lineRule="auto"/>
        <w:ind w:left="360"/>
        <w:jc w:val="both"/>
        <w:rPr>
          <w:rFonts w:ascii="Arial" w:hAnsi="Arial" w:cs="Arial"/>
          <w:color w:val="000000" w:themeColor="text1"/>
        </w:rPr>
      </w:pPr>
      <w:r w:rsidRPr="00163C61">
        <w:rPr>
          <w:rFonts w:ascii="Arial" w:hAnsi="Arial" w:cs="Arial"/>
          <w:color w:val="000000" w:themeColor="text1"/>
        </w:rPr>
        <w:t>Ensure the setting’s designated IPad is only used in the setting.</w:t>
      </w:r>
    </w:p>
    <w:p w:rsidR="003A3DE9" w:rsidRPr="00163C61" w:rsidRDefault="003A3DE9" w:rsidP="00F3711C">
      <w:pPr>
        <w:pStyle w:val="ListParagraph"/>
        <w:numPr>
          <w:ilvl w:val="0"/>
          <w:numId w:val="18"/>
        </w:numPr>
        <w:spacing w:after="0" w:line="240" w:lineRule="auto"/>
        <w:ind w:left="360"/>
        <w:jc w:val="both"/>
        <w:rPr>
          <w:rFonts w:ascii="Arial" w:hAnsi="Arial" w:cs="Arial"/>
          <w:color w:val="000000" w:themeColor="text1"/>
        </w:rPr>
      </w:pPr>
      <w:r w:rsidRPr="00163C61">
        <w:rPr>
          <w:rFonts w:ascii="Arial" w:hAnsi="Arial" w:cs="Arial"/>
          <w:color w:val="000000" w:themeColor="text1"/>
        </w:rPr>
        <w:t>Ensure parents and carers are aware of taking photographs and videos are only used for their purposes relating to their own children.</w:t>
      </w:r>
    </w:p>
    <w:p w:rsidR="008A57D7" w:rsidRPr="00163C61" w:rsidRDefault="003A3DE9" w:rsidP="00F3711C">
      <w:pPr>
        <w:pStyle w:val="ListParagraph"/>
        <w:numPr>
          <w:ilvl w:val="0"/>
          <w:numId w:val="18"/>
        </w:numPr>
        <w:spacing w:after="0" w:line="240" w:lineRule="auto"/>
        <w:ind w:left="360"/>
        <w:jc w:val="both"/>
        <w:rPr>
          <w:rFonts w:ascii="Arial" w:hAnsi="Arial" w:cs="Arial"/>
          <w:color w:val="000000" w:themeColor="text1"/>
        </w:rPr>
      </w:pPr>
      <w:r w:rsidRPr="00163C61">
        <w:rPr>
          <w:rFonts w:ascii="Arial" w:hAnsi="Arial" w:cs="Arial"/>
          <w:color w:val="000000" w:themeColor="text1"/>
        </w:rPr>
        <w:t>Ensure all IPads used are open to scrutiny.</w:t>
      </w:r>
    </w:p>
    <w:p w:rsidR="0071796B" w:rsidRPr="00163C61" w:rsidRDefault="0071796B" w:rsidP="008B3819">
      <w:pPr>
        <w:spacing w:after="0" w:line="240" w:lineRule="auto"/>
        <w:jc w:val="both"/>
        <w:rPr>
          <w:rFonts w:ascii="Arial" w:hAnsi="Arial" w:cs="Arial"/>
        </w:rPr>
      </w:pPr>
    </w:p>
    <w:p w:rsidR="00733EFE" w:rsidRPr="00163C61" w:rsidRDefault="00165E64" w:rsidP="00F3711C">
      <w:pPr>
        <w:pStyle w:val="ListParagraph"/>
        <w:numPr>
          <w:ilvl w:val="0"/>
          <w:numId w:val="37"/>
        </w:numPr>
        <w:jc w:val="both"/>
        <w:rPr>
          <w:rFonts w:ascii="Arial" w:hAnsi="Arial" w:cs="Arial"/>
          <w:b/>
          <w:bCs/>
        </w:rPr>
      </w:pPr>
      <w:r w:rsidRPr="00163C61">
        <w:rPr>
          <w:rFonts w:ascii="Arial" w:hAnsi="Arial" w:cs="Arial"/>
          <w:b/>
          <w:bCs/>
        </w:rPr>
        <w:t>I</w:t>
      </w:r>
      <w:r w:rsidR="00AB5297" w:rsidRPr="00163C61">
        <w:rPr>
          <w:rFonts w:ascii="Arial" w:hAnsi="Arial" w:cs="Arial"/>
          <w:b/>
          <w:bCs/>
        </w:rPr>
        <w:t>dentifying</w:t>
      </w:r>
      <w:r w:rsidR="00A301FF" w:rsidRPr="00163C61">
        <w:rPr>
          <w:rFonts w:ascii="Arial" w:hAnsi="Arial" w:cs="Arial"/>
          <w:b/>
          <w:bCs/>
        </w:rPr>
        <w:t xml:space="preserve"> abuse</w:t>
      </w:r>
    </w:p>
    <w:p w:rsidR="00B03D82" w:rsidRPr="00163C61" w:rsidRDefault="00A301FF" w:rsidP="008B3819">
      <w:pPr>
        <w:spacing w:after="0" w:line="240" w:lineRule="auto"/>
        <w:jc w:val="both"/>
        <w:rPr>
          <w:rFonts w:ascii="Arial" w:hAnsi="Arial" w:cs="Arial"/>
        </w:rPr>
      </w:pPr>
      <w:r w:rsidRPr="00163C61">
        <w:rPr>
          <w:rFonts w:ascii="Arial" w:hAnsi="Arial" w:cs="Arial"/>
        </w:rPr>
        <w:t>Abuse and neglect are forms of maltreatment. Somebody may abuse or neglect a child by inflicting harm</w:t>
      </w:r>
      <w:r w:rsidR="005E5692" w:rsidRPr="00163C61">
        <w:rPr>
          <w:rFonts w:ascii="Arial" w:hAnsi="Arial" w:cs="Arial"/>
        </w:rPr>
        <w:t xml:space="preserve">, </w:t>
      </w:r>
      <w:r w:rsidRPr="00163C61">
        <w:rPr>
          <w:rFonts w:ascii="Arial" w:hAnsi="Arial" w:cs="Arial"/>
        </w:rPr>
        <w:t>or by failing to act to prevent harm</w:t>
      </w:r>
      <w:r w:rsidR="005E5692" w:rsidRPr="00163C61">
        <w:rPr>
          <w:rFonts w:ascii="Arial" w:hAnsi="Arial" w:cs="Arial"/>
        </w:rPr>
        <w:t xml:space="preserve">. </w:t>
      </w:r>
      <w:r w:rsidRPr="00163C61">
        <w:rPr>
          <w:rFonts w:ascii="Arial" w:hAnsi="Arial" w:cs="Arial"/>
        </w:rPr>
        <w:t xml:space="preserve">Abuse may be </w:t>
      </w:r>
      <w:r w:rsidR="0090158A" w:rsidRPr="00163C61">
        <w:rPr>
          <w:rFonts w:ascii="Arial" w:hAnsi="Arial" w:cs="Arial"/>
        </w:rPr>
        <w:t xml:space="preserve">carried out </w:t>
      </w:r>
      <w:r w:rsidRPr="00163C61">
        <w:rPr>
          <w:rFonts w:ascii="Arial" w:hAnsi="Arial" w:cs="Arial"/>
        </w:rPr>
        <w:t>by adult</w:t>
      </w:r>
      <w:r w:rsidR="005E5692" w:rsidRPr="00163C61">
        <w:rPr>
          <w:rFonts w:ascii="Arial" w:hAnsi="Arial" w:cs="Arial"/>
        </w:rPr>
        <w:t xml:space="preserve">s </w:t>
      </w:r>
      <w:r w:rsidRPr="00163C61">
        <w:rPr>
          <w:rFonts w:ascii="Arial" w:hAnsi="Arial" w:cs="Arial"/>
        </w:rPr>
        <w:t xml:space="preserve">and </w:t>
      </w:r>
      <w:r w:rsidR="005E5692" w:rsidRPr="00163C61">
        <w:rPr>
          <w:rFonts w:ascii="Arial" w:hAnsi="Arial" w:cs="Arial"/>
        </w:rPr>
        <w:t>o</w:t>
      </w:r>
      <w:r w:rsidRPr="00163C61">
        <w:rPr>
          <w:rFonts w:ascii="Arial" w:hAnsi="Arial" w:cs="Arial"/>
        </w:rPr>
        <w:t>ther children.</w:t>
      </w:r>
      <w:r w:rsidR="00B03D82" w:rsidRPr="00163C61">
        <w:rPr>
          <w:rFonts w:ascii="Arial" w:hAnsi="Arial" w:cs="Arial"/>
        </w:rPr>
        <w:t xml:space="preserve"> </w:t>
      </w:r>
    </w:p>
    <w:p w:rsidR="00B03D82" w:rsidRPr="00163C61" w:rsidRDefault="00B03D82" w:rsidP="008B3819">
      <w:pPr>
        <w:spacing w:after="0" w:line="240" w:lineRule="auto"/>
        <w:jc w:val="both"/>
        <w:rPr>
          <w:rFonts w:ascii="Arial" w:hAnsi="Arial" w:cs="Arial"/>
        </w:rPr>
      </w:pPr>
    </w:p>
    <w:p w:rsidR="006177C3" w:rsidRPr="00163C61" w:rsidRDefault="006E1192" w:rsidP="0088574E">
      <w:pPr>
        <w:spacing w:after="0" w:line="276" w:lineRule="auto"/>
        <w:jc w:val="both"/>
        <w:rPr>
          <w:rFonts w:ascii="Arial" w:hAnsi="Arial" w:cs="Arial"/>
          <w:color w:val="00B050"/>
        </w:rPr>
      </w:pPr>
      <w:r w:rsidRPr="00163C61">
        <w:rPr>
          <w:rFonts w:ascii="Arial" w:hAnsi="Arial" w:cs="Arial"/>
        </w:rPr>
        <w:t xml:space="preserve">The school </w:t>
      </w:r>
      <w:r w:rsidR="00FE1E30" w:rsidRPr="00163C61">
        <w:rPr>
          <w:rFonts w:ascii="Arial" w:hAnsi="Arial" w:cs="Arial"/>
        </w:rPr>
        <w:t>is aware that children can be at risk of abuse</w:t>
      </w:r>
      <w:r w:rsidR="00B42229" w:rsidRPr="00163C61">
        <w:rPr>
          <w:rFonts w:ascii="Arial" w:hAnsi="Arial" w:cs="Arial"/>
        </w:rPr>
        <w:t xml:space="preserve">, </w:t>
      </w:r>
      <w:r w:rsidR="001F1B0D" w:rsidRPr="00163C61">
        <w:rPr>
          <w:rFonts w:ascii="Arial" w:hAnsi="Arial" w:cs="Arial"/>
        </w:rPr>
        <w:t xml:space="preserve">harm </w:t>
      </w:r>
      <w:r w:rsidR="00B42229" w:rsidRPr="00163C61">
        <w:rPr>
          <w:rFonts w:ascii="Arial" w:hAnsi="Arial" w:cs="Arial"/>
        </w:rPr>
        <w:t>and exploitation beyond</w:t>
      </w:r>
      <w:r w:rsidR="001F1B0D" w:rsidRPr="00163C61">
        <w:rPr>
          <w:rFonts w:ascii="Arial" w:hAnsi="Arial" w:cs="Arial"/>
        </w:rPr>
        <w:t xml:space="preserve"> the family home</w:t>
      </w:r>
      <w:r w:rsidR="00DD0470" w:rsidRPr="00163C61">
        <w:rPr>
          <w:rFonts w:ascii="Arial" w:hAnsi="Arial" w:cs="Arial"/>
        </w:rPr>
        <w:t xml:space="preserve">. </w:t>
      </w:r>
      <w:r w:rsidR="0075196A" w:rsidRPr="00163C61">
        <w:rPr>
          <w:rFonts w:ascii="Arial" w:hAnsi="Arial" w:cs="Arial"/>
        </w:rPr>
        <w:t>Extra familial harms</w:t>
      </w:r>
      <w:r w:rsidR="00DD0470" w:rsidRPr="00163C61">
        <w:rPr>
          <w:rFonts w:ascii="Arial" w:hAnsi="Arial" w:cs="Arial"/>
        </w:rPr>
        <w:t xml:space="preserve"> include </w:t>
      </w:r>
      <w:r w:rsidR="0090158A" w:rsidRPr="00163C61">
        <w:rPr>
          <w:rFonts w:ascii="Arial" w:hAnsi="Arial" w:cs="Arial"/>
        </w:rPr>
        <w:t xml:space="preserve">sexual exploitation, criminal exploitation and </w:t>
      </w:r>
      <w:r w:rsidR="006177C3" w:rsidRPr="00163C61">
        <w:rPr>
          <w:rFonts w:ascii="Arial" w:hAnsi="Arial" w:cs="Arial"/>
        </w:rPr>
        <w:t xml:space="preserve">serious youth violence and </w:t>
      </w:r>
      <w:r w:rsidR="006177C3" w:rsidRPr="00163C61">
        <w:rPr>
          <w:rFonts w:ascii="Arial" w:hAnsi="Arial" w:cs="Arial"/>
          <w:color w:val="00B050"/>
        </w:rPr>
        <w:t>abuse that occurs on digital and online platforms</w:t>
      </w:r>
      <w:r w:rsidR="006177C3" w:rsidRPr="00163C61">
        <w:rPr>
          <w:rFonts w:ascii="Arial" w:hAnsi="Arial" w:cs="Arial"/>
        </w:rPr>
        <w:t xml:space="preserve">. All staff especially the DSL and Deputy DSLs will consider </w:t>
      </w:r>
      <w:r w:rsidR="006177C3" w:rsidRPr="00163C61">
        <w:rPr>
          <w:rFonts w:ascii="Arial" w:hAnsi="Arial" w:cs="Arial"/>
        </w:rPr>
        <w:lastRenderedPageBreak/>
        <w:t>whether children are at risk of harm and exploitation in environments outside the family home</w:t>
      </w:r>
      <w:r w:rsidR="0088574E" w:rsidRPr="00163C61">
        <w:rPr>
          <w:rFonts w:ascii="Arial" w:hAnsi="Arial" w:cs="Arial"/>
        </w:rPr>
        <w:t xml:space="preserve"> and, therefore,</w:t>
      </w:r>
      <w:r w:rsidR="006177C3" w:rsidRPr="00163C61">
        <w:rPr>
          <w:rFonts w:ascii="Arial" w:hAnsi="Arial" w:cs="Arial"/>
        </w:rPr>
        <w:t xml:space="preserve"> apply a </w:t>
      </w:r>
      <w:r w:rsidR="006177C3" w:rsidRPr="00163C61">
        <w:rPr>
          <w:rFonts w:ascii="Arial" w:hAnsi="Arial" w:cs="Arial"/>
          <w:color w:val="00B050"/>
        </w:rPr>
        <w:t xml:space="preserve">Contextual Safeguarding approach when safeguarding children in the setting. </w:t>
      </w:r>
    </w:p>
    <w:p w:rsidR="006177C3" w:rsidRPr="00163C61" w:rsidRDefault="006177C3" w:rsidP="006177C3">
      <w:pPr>
        <w:spacing w:after="0" w:line="276" w:lineRule="auto"/>
        <w:jc w:val="both"/>
        <w:rPr>
          <w:rFonts w:ascii="Arial" w:hAnsi="Arial" w:cs="Arial"/>
        </w:rPr>
      </w:pPr>
    </w:p>
    <w:p w:rsidR="008A57D7" w:rsidRDefault="00B03D82" w:rsidP="008B3819">
      <w:pPr>
        <w:spacing w:after="0" w:line="240" w:lineRule="auto"/>
        <w:jc w:val="both"/>
        <w:rPr>
          <w:rFonts w:ascii="Arial" w:eastAsiaTheme="majorEastAsia" w:hAnsi="Arial" w:cs="Arial"/>
          <w:bCs/>
          <w:color w:val="000000" w:themeColor="text1"/>
        </w:rPr>
      </w:pPr>
      <w:r w:rsidRPr="00163C61">
        <w:rPr>
          <w:rFonts w:ascii="Arial" w:eastAsiaTheme="majorEastAsia" w:hAnsi="Arial" w:cs="Arial"/>
          <w:bCs/>
          <w:color w:val="000000" w:themeColor="text1"/>
        </w:rPr>
        <w:t>If we have referred a case to children’s social care, we need to make sure that we provide as much information as possible as part of the referral process. By doing so we ensure that any assessment will be able to take into account the full range of evidence and the full context of any abuse.</w:t>
      </w:r>
    </w:p>
    <w:p w:rsidR="00231AA9" w:rsidRDefault="00231AA9" w:rsidP="008B3819">
      <w:pPr>
        <w:spacing w:after="0" w:line="240" w:lineRule="auto"/>
        <w:jc w:val="both"/>
        <w:rPr>
          <w:rFonts w:ascii="Arial" w:eastAsiaTheme="majorEastAsia" w:hAnsi="Arial" w:cs="Arial"/>
          <w:bCs/>
          <w:color w:val="000000" w:themeColor="text1"/>
        </w:rPr>
      </w:pPr>
    </w:p>
    <w:p w:rsidR="00231AA9" w:rsidRDefault="00231AA9" w:rsidP="008B3819">
      <w:pPr>
        <w:spacing w:after="0" w:line="240" w:lineRule="auto"/>
        <w:jc w:val="both"/>
        <w:rPr>
          <w:rFonts w:ascii="Arial" w:eastAsiaTheme="majorEastAsia" w:hAnsi="Arial" w:cs="Arial"/>
          <w:bCs/>
          <w:color w:val="000000" w:themeColor="text1"/>
        </w:rPr>
      </w:pPr>
    </w:p>
    <w:p w:rsidR="00231AA9" w:rsidRDefault="00231AA9" w:rsidP="008B3819">
      <w:pPr>
        <w:spacing w:after="0" w:line="240" w:lineRule="auto"/>
        <w:jc w:val="both"/>
        <w:rPr>
          <w:rFonts w:ascii="Arial" w:eastAsiaTheme="majorEastAsia" w:hAnsi="Arial" w:cs="Arial"/>
          <w:bCs/>
          <w:color w:val="000000" w:themeColor="text1"/>
        </w:rPr>
      </w:pPr>
    </w:p>
    <w:p w:rsidR="00231AA9" w:rsidRPr="00163C61" w:rsidRDefault="00231AA9" w:rsidP="008B3819">
      <w:pPr>
        <w:spacing w:after="0" w:line="240" w:lineRule="auto"/>
        <w:jc w:val="both"/>
        <w:rPr>
          <w:rFonts w:ascii="Arial" w:eastAsiaTheme="majorEastAsia" w:hAnsi="Arial" w:cs="Arial"/>
          <w:bCs/>
          <w:color w:val="000000" w:themeColor="text1"/>
        </w:rPr>
      </w:pPr>
    </w:p>
    <w:p w:rsidR="008A57D7" w:rsidRPr="00163C61" w:rsidRDefault="008A57D7" w:rsidP="008B3819">
      <w:pPr>
        <w:spacing w:after="0" w:line="240" w:lineRule="auto"/>
        <w:jc w:val="both"/>
        <w:rPr>
          <w:rFonts w:ascii="Arial" w:eastAsiaTheme="majorEastAsia" w:hAnsi="Arial" w:cs="Arial"/>
          <w:b/>
          <w:bCs/>
          <w:u w:val="single"/>
        </w:rPr>
      </w:pPr>
    </w:p>
    <w:p w:rsidR="003463B3" w:rsidRPr="00163C61" w:rsidRDefault="00D06AA7" w:rsidP="00F3711C">
      <w:pPr>
        <w:pStyle w:val="ListParagraph"/>
        <w:numPr>
          <w:ilvl w:val="0"/>
          <w:numId w:val="37"/>
        </w:numPr>
        <w:jc w:val="both"/>
        <w:rPr>
          <w:rFonts w:ascii="Arial" w:hAnsi="Arial" w:cs="Arial"/>
          <w:b/>
          <w:bCs/>
        </w:rPr>
      </w:pPr>
      <w:r w:rsidRPr="00163C61">
        <w:rPr>
          <w:rFonts w:ascii="Arial" w:hAnsi="Arial" w:cs="Arial"/>
          <w:b/>
          <w:bCs/>
        </w:rPr>
        <w:t xml:space="preserve">Indicators </w:t>
      </w:r>
      <w:r w:rsidR="006C1DB7" w:rsidRPr="00163C61">
        <w:rPr>
          <w:rFonts w:ascii="Arial" w:hAnsi="Arial" w:cs="Arial"/>
          <w:b/>
          <w:bCs/>
        </w:rPr>
        <w:t>of Abuse</w:t>
      </w:r>
    </w:p>
    <w:p w:rsidR="00547232" w:rsidRPr="00163C61" w:rsidRDefault="005E5692" w:rsidP="008B3819">
      <w:pPr>
        <w:jc w:val="both"/>
        <w:rPr>
          <w:rFonts w:ascii="Arial" w:hAnsi="Arial" w:cs="Arial"/>
        </w:rPr>
      </w:pPr>
      <w:r w:rsidRPr="00163C61">
        <w:rPr>
          <w:rFonts w:ascii="Arial" w:hAnsi="Arial" w:cs="Arial"/>
          <w:b/>
          <w:bCs/>
        </w:rPr>
        <w:t>P</w:t>
      </w:r>
      <w:r w:rsidR="007A774B" w:rsidRPr="00163C61">
        <w:rPr>
          <w:rFonts w:ascii="Arial" w:hAnsi="Arial" w:cs="Arial"/>
          <w:b/>
          <w:bCs/>
        </w:rPr>
        <w:t>hysical</w:t>
      </w:r>
      <w:r w:rsidR="00BB0E16" w:rsidRPr="00163C61">
        <w:rPr>
          <w:rFonts w:ascii="Arial" w:hAnsi="Arial" w:cs="Arial"/>
        </w:rPr>
        <w:t>-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A774B" w:rsidRPr="00163C61" w:rsidRDefault="007A774B" w:rsidP="008B3819">
      <w:pPr>
        <w:jc w:val="both"/>
        <w:rPr>
          <w:rFonts w:ascii="Arial" w:hAnsi="Arial" w:cs="Arial"/>
        </w:rPr>
      </w:pPr>
      <w:r w:rsidRPr="00163C61">
        <w:rPr>
          <w:rFonts w:ascii="Arial" w:hAnsi="Arial" w:cs="Arial"/>
          <w:b/>
          <w:bCs/>
        </w:rPr>
        <w:t>Sexual</w:t>
      </w:r>
      <w:r w:rsidR="00BB0E16" w:rsidRPr="00163C61">
        <w:rPr>
          <w:rFonts w:ascii="Arial" w:hAnsi="Arial" w:cs="Arial"/>
        </w:rPr>
        <w:t xml:space="preserve">- </w:t>
      </w:r>
      <w:r w:rsidR="00521775" w:rsidRPr="00163C61">
        <w:rPr>
          <w:rFonts w:ascii="Arial" w:hAnsi="Arial" w:cs="Arial"/>
        </w:rPr>
        <w:t>involves forcing or enticing a child or young person to take part in sexual activities, not necessarily involving a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CB115C" w:rsidRPr="00163C61" w:rsidRDefault="007A774B" w:rsidP="008B3819">
      <w:pPr>
        <w:jc w:val="both"/>
        <w:rPr>
          <w:rFonts w:ascii="Arial" w:hAnsi="Arial" w:cs="Arial"/>
        </w:rPr>
      </w:pPr>
      <w:r w:rsidRPr="00163C61">
        <w:rPr>
          <w:rFonts w:ascii="Arial" w:hAnsi="Arial" w:cs="Arial"/>
          <w:b/>
          <w:bCs/>
        </w:rPr>
        <w:t>Emotional</w:t>
      </w:r>
      <w:r w:rsidR="00521775" w:rsidRPr="00163C61">
        <w:rPr>
          <w:rFonts w:ascii="Arial" w:hAnsi="Arial" w:cs="Arial"/>
        </w:rPr>
        <w:t>-</w:t>
      </w:r>
      <w:r w:rsidR="004F4F37" w:rsidRPr="00163C61">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w:t>
      </w:r>
      <w:r w:rsidR="00531FE4" w:rsidRPr="00163C61">
        <w:rPr>
          <w:rFonts w:ascii="Arial" w:hAnsi="Arial" w:cs="Arial"/>
        </w:rPr>
        <w:t>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7A774B" w:rsidRPr="00163C61" w:rsidRDefault="007A774B" w:rsidP="008B3819">
      <w:pPr>
        <w:jc w:val="both"/>
        <w:rPr>
          <w:rFonts w:ascii="Arial" w:hAnsi="Arial" w:cs="Arial"/>
        </w:rPr>
      </w:pPr>
      <w:r w:rsidRPr="00163C61">
        <w:rPr>
          <w:rFonts w:ascii="Arial" w:hAnsi="Arial" w:cs="Arial"/>
          <w:b/>
          <w:bCs/>
        </w:rPr>
        <w:t>Neglect</w:t>
      </w:r>
      <w:r w:rsidR="00B002FA" w:rsidRPr="00163C61">
        <w:rPr>
          <w:rFonts w:ascii="Arial" w:hAnsi="Arial" w:cs="Arial"/>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w:t>
      </w:r>
    </w:p>
    <w:p w:rsidR="006C1DB7" w:rsidRPr="00163C61" w:rsidRDefault="003C2556" w:rsidP="008B3819">
      <w:pPr>
        <w:jc w:val="both"/>
        <w:rPr>
          <w:rFonts w:ascii="Arial" w:hAnsi="Arial" w:cs="Arial"/>
        </w:rPr>
      </w:pPr>
      <w:r w:rsidRPr="00163C61">
        <w:rPr>
          <w:rFonts w:ascii="Arial" w:hAnsi="Arial" w:cs="Arial"/>
        </w:rPr>
        <w:t xml:space="preserve">The </w:t>
      </w:r>
      <w:r w:rsidR="000C06B4" w:rsidRPr="00163C61">
        <w:rPr>
          <w:rFonts w:ascii="Arial" w:hAnsi="Arial" w:cs="Arial"/>
        </w:rPr>
        <w:t xml:space="preserve">school </w:t>
      </w:r>
      <w:r w:rsidR="00C4649A" w:rsidRPr="00163C61">
        <w:rPr>
          <w:rFonts w:ascii="Arial" w:hAnsi="Arial" w:cs="Arial"/>
        </w:rPr>
        <w:t xml:space="preserve">is aware of the </w:t>
      </w:r>
      <w:r w:rsidRPr="00163C61">
        <w:rPr>
          <w:rFonts w:ascii="Arial" w:hAnsi="Arial" w:cs="Arial"/>
        </w:rPr>
        <w:t>borough’s</w:t>
      </w:r>
      <w:r w:rsidR="00E30731" w:rsidRPr="00163C61">
        <w:rPr>
          <w:rFonts w:ascii="Arial" w:hAnsi="Arial" w:cs="Arial"/>
        </w:rPr>
        <w:t xml:space="preserve"> </w:t>
      </w:r>
      <w:hyperlink r:id="rId19" w:history="1">
        <w:r w:rsidR="00405D35" w:rsidRPr="00163C61">
          <w:rPr>
            <w:rStyle w:val="Hyperlink"/>
            <w:rFonts w:ascii="Arial" w:hAnsi="Arial" w:cs="Arial"/>
            <w:color w:val="auto"/>
          </w:rPr>
          <w:t>LBTH Neglect Guidance</w:t>
        </w:r>
      </w:hyperlink>
      <w:r w:rsidR="00405D35" w:rsidRPr="00163C61">
        <w:rPr>
          <w:rFonts w:ascii="Arial" w:hAnsi="Arial" w:cs="Arial"/>
        </w:rPr>
        <w:t xml:space="preserve"> </w:t>
      </w:r>
      <w:r w:rsidR="00C4649A" w:rsidRPr="00163C61">
        <w:rPr>
          <w:rFonts w:ascii="Arial" w:hAnsi="Arial" w:cs="Arial"/>
        </w:rPr>
        <w:t xml:space="preserve">and understands its important </w:t>
      </w:r>
      <w:r w:rsidR="00B002FA" w:rsidRPr="00163C61">
        <w:rPr>
          <w:rFonts w:ascii="Arial" w:hAnsi="Arial" w:cs="Arial"/>
        </w:rPr>
        <w:t>role</w:t>
      </w:r>
      <w:r w:rsidR="007C36A6" w:rsidRPr="00163C61">
        <w:rPr>
          <w:rFonts w:ascii="Arial" w:hAnsi="Arial" w:cs="Arial"/>
        </w:rPr>
        <w:t xml:space="preserve"> </w:t>
      </w:r>
      <w:r w:rsidR="00B002FA" w:rsidRPr="00163C61">
        <w:rPr>
          <w:rFonts w:ascii="Arial" w:hAnsi="Arial" w:cs="Arial"/>
        </w:rPr>
        <w:t xml:space="preserve">in identifying children who may be suffering from Neglect. </w:t>
      </w:r>
    </w:p>
    <w:p w:rsidR="0088574E" w:rsidRPr="00163C61" w:rsidRDefault="0088574E" w:rsidP="0088574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hAnsi="Arial" w:cs="Arial"/>
          <w:b/>
          <w:bCs/>
          <w:color w:val="00B050"/>
          <w:sz w:val="22"/>
          <w:szCs w:val="22"/>
        </w:rPr>
      </w:pPr>
    </w:p>
    <w:p w:rsidR="0088574E" w:rsidRPr="00163C61" w:rsidRDefault="0088574E" w:rsidP="00F3711C">
      <w:pPr>
        <w:pStyle w:val="Body"/>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bCs/>
          <w:color w:val="00B050"/>
          <w:sz w:val="22"/>
          <w:szCs w:val="22"/>
        </w:rPr>
      </w:pPr>
      <w:r w:rsidRPr="00163C61">
        <w:rPr>
          <w:rFonts w:ascii="Arial" w:hAnsi="Arial" w:cs="Arial"/>
          <w:b/>
          <w:bCs/>
          <w:color w:val="00B050"/>
          <w:sz w:val="22"/>
          <w:szCs w:val="22"/>
        </w:rPr>
        <w:t>The voice of the child</w:t>
      </w:r>
    </w:p>
    <w:p w:rsidR="00F21CBD" w:rsidRPr="00163C61" w:rsidRDefault="00F21CBD" w:rsidP="00F21CB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hAnsi="Arial" w:cs="Arial"/>
          <w:b/>
          <w:bCs/>
          <w:color w:val="00B050"/>
          <w:sz w:val="22"/>
          <w:szCs w:val="22"/>
        </w:rPr>
      </w:pPr>
    </w:p>
    <w:p w:rsidR="00F21CBD" w:rsidRPr="00163C61" w:rsidRDefault="00F21CBD" w:rsidP="00F3711C">
      <w:pPr>
        <w:pStyle w:val="Body"/>
        <w:numPr>
          <w:ilvl w:val="0"/>
          <w:numId w:val="6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Cs/>
          <w:color w:val="00B050"/>
          <w:sz w:val="22"/>
          <w:szCs w:val="22"/>
        </w:rPr>
      </w:pPr>
      <w:r w:rsidRPr="00163C61">
        <w:rPr>
          <w:rFonts w:ascii="Arial" w:hAnsi="Arial" w:cs="Arial"/>
          <w:bCs/>
          <w:color w:val="00B050"/>
          <w:sz w:val="22"/>
          <w:szCs w:val="22"/>
        </w:rPr>
        <w:t xml:space="preserve">At St-Lukes </w:t>
      </w:r>
      <w:r w:rsidR="009D317C" w:rsidRPr="00163C61">
        <w:rPr>
          <w:rFonts w:ascii="Arial" w:hAnsi="Arial" w:cs="Arial"/>
          <w:bCs/>
          <w:color w:val="00B050"/>
          <w:sz w:val="22"/>
          <w:szCs w:val="22"/>
        </w:rPr>
        <w:t>the</w:t>
      </w:r>
      <w:r w:rsidRPr="00163C61">
        <w:rPr>
          <w:rFonts w:ascii="Arial" w:hAnsi="Arial" w:cs="Arial"/>
          <w:bCs/>
          <w:color w:val="00B050"/>
          <w:sz w:val="22"/>
          <w:szCs w:val="22"/>
        </w:rPr>
        <w:t xml:space="preserve"> staff are </w:t>
      </w:r>
      <w:r w:rsidR="009D317C" w:rsidRPr="00163C61">
        <w:rPr>
          <w:rFonts w:ascii="Arial" w:hAnsi="Arial" w:cs="Arial"/>
          <w:bCs/>
          <w:color w:val="00B050"/>
          <w:sz w:val="22"/>
          <w:szCs w:val="22"/>
        </w:rPr>
        <w:t>aware of</w:t>
      </w:r>
      <w:r w:rsidRPr="00163C61">
        <w:rPr>
          <w:rFonts w:ascii="Arial" w:hAnsi="Arial" w:cs="Arial"/>
          <w:bCs/>
          <w:color w:val="00B050"/>
          <w:sz w:val="22"/>
          <w:szCs w:val="22"/>
        </w:rPr>
        <w:t xml:space="preserve"> the importance of the child’</w:t>
      </w:r>
      <w:r w:rsidR="009D317C" w:rsidRPr="00163C61">
        <w:rPr>
          <w:rFonts w:ascii="Arial" w:hAnsi="Arial" w:cs="Arial"/>
          <w:bCs/>
          <w:color w:val="00B050"/>
          <w:sz w:val="22"/>
          <w:szCs w:val="22"/>
        </w:rPr>
        <w:t>s voice</w:t>
      </w:r>
    </w:p>
    <w:p w:rsidR="009D317C" w:rsidRPr="00163C61" w:rsidRDefault="009D317C" w:rsidP="00F3711C">
      <w:pPr>
        <w:pStyle w:val="Body"/>
        <w:numPr>
          <w:ilvl w:val="0"/>
          <w:numId w:val="6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Cs/>
          <w:color w:val="00B050"/>
          <w:sz w:val="22"/>
          <w:szCs w:val="22"/>
        </w:rPr>
      </w:pPr>
      <w:r w:rsidRPr="00163C61">
        <w:rPr>
          <w:rFonts w:ascii="Arial" w:hAnsi="Arial" w:cs="Arial"/>
          <w:bCs/>
          <w:color w:val="00B050"/>
          <w:sz w:val="22"/>
          <w:szCs w:val="22"/>
        </w:rPr>
        <w:t xml:space="preserve">Staff will take children’s disclosures and concerns seriously and refer to the DSL and safeguarding team using Blue Concern forms and </w:t>
      </w:r>
      <w:r w:rsidR="003B3BC8" w:rsidRPr="00163C61">
        <w:rPr>
          <w:rFonts w:ascii="Arial" w:hAnsi="Arial" w:cs="Arial"/>
          <w:bCs/>
          <w:color w:val="00B050"/>
          <w:sz w:val="22"/>
          <w:szCs w:val="22"/>
        </w:rPr>
        <w:t>with reference to</w:t>
      </w:r>
      <w:r w:rsidRPr="00163C61">
        <w:rPr>
          <w:rFonts w:ascii="Arial" w:hAnsi="Arial" w:cs="Arial"/>
          <w:bCs/>
          <w:color w:val="00B050"/>
          <w:sz w:val="22"/>
          <w:szCs w:val="22"/>
        </w:rPr>
        <w:t xml:space="preserve"> school safeguarding procedures.</w:t>
      </w:r>
    </w:p>
    <w:p w:rsidR="00A21093" w:rsidRPr="00163C61" w:rsidRDefault="00F21CBD" w:rsidP="00F3711C">
      <w:pPr>
        <w:pStyle w:val="ListParagraph"/>
        <w:numPr>
          <w:ilvl w:val="0"/>
          <w:numId w:val="62"/>
        </w:numPr>
        <w:spacing w:after="200" w:line="276" w:lineRule="auto"/>
        <w:jc w:val="both"/>
        <w:rPr>
          <w:rFonts w:ascii="Arial" w:hAnsi="Arial" w:cs="Arial"/>
          <w:color w:val="00B050"/>
        </w:rPr>
      </w:pPr>
      <w:r w:rsidRPr="00163C61">
        <w:rPr>
          <w:rFonts w:ascii="Arial" w:hAnsi="Arial" w:cs="Arial"/>
          <w:color w:val="00B050"/>
        </w:rPr>
        <w:t>Children are encouraged to share feelings</w:t>
      </w:r>
      <w:r w:rsidR="009D317C" w:rsidRPr="00163C61">
        <w:rPr>
          <w:rFonts w:ascii="Arial" w:hAnsi="Arial" w:cs="Arial"/>
          <w:color w:val="00B050"/>
        </w:rPr>
        <w:t>/</w:t>
      </w:r>
      <w:r w:rsidR="009E6F9F" w:rsidRPr="00163C61">
        <w:rPr>
          <w:rFonts w:ascii="Arial" w:hAnsi="Arial" w:cs="Arial"/>
          <w:color w:val="00B050"/>
        </w:rPr>
        <w:t>disclosures</w:t>
      </w:r>
      <w:r w:rsidRPr="00163C61">
        <w:rPr>
          <w:rFonts w:ascii="Arial" w:hAnsi="Arial" w:cs="Arial"/>
          <w:color w:val="00B050"/>
        </w:rPr>
        <w:t xml:space="preserve"> with trusted members of staff</w:t>
      </w:r>
      <w:r w:rsidR="009D317C" w:rsidRPr="00163C61">
        <w:rPr>
          <w:rFonts w:ascii="Arial" w:hAnsi="Arial" w:cs="Arial"/>
          <w:color w:val="00B050"/>
        </w:rPr>
        <w:t xml:space="preserve"> and the safeguarding team</w:t>
      </w:r>
      <w:r w:rsidRPr="00163C61">
        <w:rPr>
          <w:rFonts w:ascii="Arial" w:hAnsi="Arial" w:cs="Arial"/>
          <w:color w:val="00B050"/>
        </w:rPr>
        <w:t>.</w:t>
      </w:r>
      <w:r w:rsidR="009E6F9F" w:rsidRPr="00163C61">
        <w:rPr>
          <w:rFonts w:ascii="Arial" w:hAnsi="Arial" w:cs="Arial"/>
          <w:color w:val="00B050"/>
        </w:rPr>
        <w:t xml:space="preserve"> </w:t>
      </w:r>
    </w:p>
    <w:p w:rsidR="009E6F9F" w:rsidRPr="00163C61" w:rsidRDefault="009E6F9F" w:rsidP="00F3711C">
      <w:pPr>
        <w:pStyle w:val="ListParagraph"/>
        <w:numPr>
          <w:ilvl w:val="0"/>
          <w:numId w:val="62"/>
        </w:numPr>
        <w:spacing w:after="200" w:line="276" w:lineRule="auto"/>
        <w:jc w:val="both"/>
        <w:rPr>
          <w:rFonts w:ascii="Arial" w:hAnsi="Arial" w:cs="Arial"/>
          <w:color w:val="00B050"/>
        </w:rPr>
      </w:pPr>
      <w:r w:rsidRPr="00163C61">
        <w:rPr>
          <w:rFonts w:ascii="Arial" w:hAnsi="Arial" w:cs="Arial"/>
          <w:color w:val="00B050"/>
        </w:rPr>
        <w:lastRenderedPageBreak/>
        <w:t xml:space="preserve">Posters around the school identify the </w:t>
      </w:r>
      <w:r w:rsidR="003B3BC8" w:rsidRPr="00163C61">
        <w:rPr>
          <w:rFonts w:ascii="Arial" w:hAnsi="Arial" w:cs="Arial"/>
          <w:color w:val="00B050"/>
        </w:rPr>
        <w:t xml:space="preserve">members </w:t>
      </w:r>
      <w:r w:rsidRPr="00163C61">
        <w:rPr>
          <w:rFonts w:ascii="Arial" w:hAnsi="Arial" w:cs="Arial"/>
          <w:color w:val="00B050"/>
        </w:rPr>
        <w:t>safeguarding team for staff and children alike.</w:t>
      </w:r>
    </w:p>
    <w:p w:rsidR="00231AA9" w:rsidRDefault="00231AA9" w:rsidP="00231AA9">
      <w:pPr>
        <w:pStyle w:val="ListParagraph"/>
        <w:spacing w:after="0" w:line="276" w:lineRule="auto"/>
        <w:jc w:val="both"/>
        <w:rPr>
          <w:rFonts w:ascii="Arial" w:hAnsi="Arial" w:cs="Arial"/>
          <w:color w:val="00B050"/>
        </w:rPr>
      </w:pPr>
    </w:p>
    <w:p w:rsidR="00F21CBD" w:rsidRPr="00163C61" w:rsidRDefault="00F21CBD" w:rsidP="00F3711C">
      <w:pPr>
        <w:pStyle w:val="ListParagraph"/>
        <w:numPr>
          <w:ilvl w:val="0"/>
          <w:numId w:val="62"/>
        </w:numPr>
        <w:spacing w:after="0" w:line="276" w:lineRule="auto"/>
        <w:jc w:val="both"/>
        <w:rPr>
          <w:rFonts w:ascii="Arial" w:hAnsi="Arial" w:cs="Arial"/>
          <w:color w:val="00B050"/>
        </w:rPr>
      </w:pPr>
      <w:r w:rsidRPr="00163C61">
        <w:rPr>
          <w:rFonts w:ascii="Arial" w:hAnsi="Arial" w:cs="Arial"/>
          <w:color w:val="00B050"/>
        </w:rPr>
        <w:t xml:space="preserve">Children are </w:t>
      </w:r>
      <w:r w:rsidR="009E6F9F" w:rsidRPr="00163C61">
        <w:rPr>
          <w:rFonts w:ascii="Arial" w:hAnsi="Arial" w:cs="Arial"/>
          <w:color w:val="00B050"/>
        </w:rPr>
        <w:t xml:space="preserve">made </w:t>
      </w:r>
      <w:r w:rsidRPr="00163C61">
        <w:rPr>
          <w:rFonts w:ascii="Arial" w:hAnsi="Arial" w:cs="Arial"/>
          <w:color w:val="00B050"/>
        </w:rPr>
        <w:t xml:space="preserve">aware </w:t>
      </w:r>
      <w:r w:rsidR="009D317C" w:rsidRPr="00163C61">
        <w:rPr>
          <w:rFonts w:ascii="Arial" w:hAnsi="Arial" w:cs="Arial"/>
          <w:color w:val="00B050"/>
        </w:rPr>
        <w:t>of</w:t>
      </w:r>
      <w:r w:rsidRPr="00163C61">
        <w:rPr>
          <w:rFonts w:ascii="Arial" w:hAnsi="Arial" w:cs="Arial"/>
          <w:color w:val="00B050"/>
        </w:rPr>
        <w:t xml:space="preserve"> the school’s psychological therapist</w:t>
      </w:r>
      <w:r w:rsidR="009E6F9F" w:rsidRPr="00163C61">
        <w:rPr>
          <w:rFonts w:ascii="Arial" w:hAnsi="Arial" w:cs="Arial"/>
          <w:color w:val="00B050"/>
        </w:rPr>
        <w:t>,</w:t>
      </w:r>
      <w:r w:rsidRPr="00163C61">
        <w:rPr>
          <w:rFonts w:ascii="Arial" w:hAnsi="Arial" w:cs="Arial"/>
          <w:color w:val="00B050"/>
        </w:rPr>
        <w:t xml:space="preserve"> and mentoring programmes</w:t>
      </w:r>
      <w:r w:rsidR="009E6F9F" w:rsidRPr="00163C61">
        <w:rPr>
          <w:rFonts w:ascii="Arial" w:hAnsi="Arial" w:cs="Arial"/>
          <w:color w:val="00B050"/>
        </w:rPr>
        <w:t>, and the support that can be offered</w:t>
      </w:r>
      <w:r w:rsidRPr="00163C61">
        <w:rPr>
          <w:rFonts w:ascii="Arial" w:hAnsi="Arial" w:cs="Arial"/>
          <w:color w:val="00B050"/>
        </w:rPr>
        <w:t>.</w:t>
      </w:r>
    </w:p>
    <w:p w:rsidR="009E6F9F" w:rsidRPr="00163C61" w:rsidRDefault="009D317C" w:rsidP="00F3711C">
      <w:pPr>
        <w:pStyle w:val="ListParagraph"/>
        <w:numPr>
          <w:ilvl w:val="0"/>
          <w:numId w:val="62"/>
        </w:numPr>
        <w:spacing w:after="200" w:line="276" w:lineRule="auto"/>
        <w:jc w:val="both"/>
        <w:rPr>
          <w:rFonts w:ascii="Arial" w:hAnsi="Arial" w:cs="Arial"/>
          <w:color w:val="00B050"/>
        </w:rPr>
      </w:pPr>
      <w:r w:rsidRPr="00163C61">
        <w:rPr>
          <w:rFonts w:ascii="Arial" w:hAnsi="Arial" w:cs="Arial"/>
          <w:color w:val="00B050"/>
        </w:rPr>
        <w:t>Children are encouraged to use their class</w:t>
      </w:r>
      <w:r w:rsidR="00F21CBD" w:rsidRPr="00163C61">
        <w:rPr>
          <w:rFonts w:ascii="Arial" w:hAnsi="Arial" w:cs="Arial"/>
          <w:color w:val="00B050"/>
        </w:rPr>
        <w:t xml:space="preserve"> ‘worry box’ to communicate a need/worry/concern if they wish to. </w:t>
      </w:r>
    </w:p>
    <w:p w:rsidR="003B3BC8" w:rsidRPr="00163C61" w:rsidRDefault="009E6F9F" w:rsidP="00F3711C">
      <w:pPr>
        <w:pStyle w:val="ListParagraph"/>
        <w:numPr>
          <w:ilvl w:val="0"/>
          <w:numId w:val="62"/>
        </w:numPr>
        <w:spacing w:after="200" w:line="276" w:lineRule="auto"/>
        <w:jc w:val="both"/>
        <w:rPr>
          <w:rFonts w:ascii="Arial" w:hAnsi="Arial" w:cs="Arial"/>
          <w:color w:val="00B050"/>
        </w:rPr>
      </w:pPr>
      <w:r w:rsidRPr="00163C61">
        <w:rPr>
          <w:rFonts w:ascii="Arial" w:hAnsi="Arial" w:cs="Arial"/>
          <w:color w:val="00B050"/>
        </w:rPr>
        <w:t>At St-Luke’s, mental wellbeing, healthy relationships and staying safe online are embedded into  PSHE/Relationships education, relationships and sex education (RSE) and health education curriculum.</w:t>
      </w:r>
    </w:p>
    <w:p w:rsidR="00F21CBD" w:rsidRDefault="003B3BC8" w:rsidP="00F3711C">
      <w:pPr>
        <w:pStyle w:val="ListParagraph"/>
        <w:numPr>
          <w:ilvl w:val="0"/>
          <w:numId w:val="62"/>
        </w:numPr>
        <w:spacing w:after="200" w:line="276" w:lineRule="auto"/>
        <w:jc w:val="both"/>
        <w:rPr>
          <w:rFonts w:ascii="Arial" w:hAnsi="Arial" w:cs="Arial"/>
          <w:color w:val="00B050"/>
        </w:rPr>
      </w:pPr>
      <w:r w:rsidRPr="00163C61">
        <w:rPr>
          <w:rFonts w:ascii="Arial" w:hAnsi="Arial" w:cs="Arial"/>
          <w:color w:val="00B050"/>
        </w:rPr>
        <w:t>Class circle time provides opportunities for children to voice any concerns.</w:t>
      </w:r>
    </w:p>
    <w:p w:rsidR="00B03D82" w:rsidRPr="00163C61" w:rsidRDefault="006C1DB7" w:rsidP="00F3711C">
      <w:pPr>
        <w:pStyle w:val="Body"/>
        <w:numPr>
          <w:ilvl w:val="0"/>
          <w:numId w:val="3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bCs/>
          <w:sz w:val="22"/>
          <w:szCs w:val="22"/>
        </w:rPr>
      </w:pPr>
      <w:r w:rsidRPr="00163C61">
        <w:rPr>
          <w:rFonts w:ascii="Arial" w:hAnsi="Arial" w:cs="Arial"/>
          <w:b/>
          <w:bCs/>
          <w:sz w:val="22"/>
          <w:szCs w:val="22"/>
        </w:rPr>
        <w:t xml:space="preserve">Child Sexual Exploitation </w:t>
      </w:r>
    </w:p>
    <w:p w:rsidR="00B03D82" w:rsidRPr="00163C61" w:rsidRDefault="00B03D82"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bCs/>
          <w:sz w:val="22"/>
          <w:szCs w:val="22"/>
        </w:rPr>
      </w:pPr>
    </w:p>
    <w:p w:rsidR="003B3BC8" w:rsidRPr="00163C61" w:rsidRDefault="003B3BC8" w:rsidP="008B3819">
      <w:pPr>
        <w:jc w:val="both"/>
        <w:rPr>
          <w:rFonts w:ascii="Arial" w:hAnsi="Arial" w:cs="Arial"/>
        </w:rPr>
      </w:pPr>
      <w:r w:rsidRPr="00163C61">
        <w:rPr>
          <w:rFonts w:ascii="Arial" w:hAnsi="Arial" w:cs="Arial"/>
          <w:color w:val="00B050"/>
        </w:rPr>
        <w:t>Child Sexual Exploitation is a form of child sexual abuse</w:t>
      </w:r>
      <w:r w:rsidRPr="00163C61">
        <w:rPr>
          <w:rFonts w:ascii="Arial" w:hAnsi="Arial" w:cs="Arial"/>
        </w:rPr>
        <w:t xml:space="preserve">. </w:t>
      </w:r>
      <w:r w:rsidR="003A55A7" w:rsidRPr="00163C61">
        <w:rPr>
          <w:rFonts w:ascii="Arial" w:hAnsi="Arial" w:cs="Arial"/>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w:t>
      </w:r>
    </w:p>
    <w:p w:rsidR="008F17D9" w:rsidRPr="00163C61" w:rsidRDefault="003B3BC8" w:rsidP="008B3819">
      <w:pPr>
        <w:jc w:val="both"/>
        <w:rPr>
          <w:rFonts w:ascii="Arial" w:hAnsi="Arial" w:cs="Arial"/>
        </w:rPr>
      </w:pPr>
      <w:r w:rsidRPr="00163C61">
        <w:rPr>
          <w:rFonts w:ascii="Arial" w:hAnsi="Arial" w:cs="Arial"/>
          <w:color w:val="00B050"/>
        </w:rPr>
        <w:t>Apart from age other factors that could make a child more vulnerable to exploitation, include gender, sexual identity, cognitive ability, learning difficulties, communication ability, physical strength, status, and access to economic or other resources</w:t>
      </w:r>
      <w:r w:rsidRPr="00163C61">
        <w:rPr>
          <w:rFonts w:ascii="Arial" w:hAnsi="Arial" w:cs="Arial"/>
        </w:rPr>
        <w:t>.</w:t>
      </w:r>
    </w:p>
    <w:p w:rsidR="006A1DE8" w:rsidRPr="00163C61" w:rsidRDefault="003A55A7" w:rsidP="006A1DE8">
      <w:pPr>
        <w:spacing w:after="0" w:line="276" w:lineRule="auto"/>
        <w:jc w:val="both"/>
        <w:rPr>
          <w:rFonts w:ascii="Arial" w:hAnsi="Arial" w:cs="Arial"/>
          <w:color w:val="00B050"/>
        </w:rPr>
      </w:pPr>
      <w:r w:rsidRPr="00163C61">
        <w:rPr>
          <w:rFonts w:ascii="Arial" w:hAnsi="Arial" w:cs="Arial"/>
        </w:rPr>
        <w:t xml:space="preserve">CSE does not always involve physical contact; it can also occur through the use of technology. CSE can affect any child or young person (male or female) under the age of 18 years, including 16 and 17 year olds who can legally consent to have sex. </w:t>
      </w:r>
      <w:r w:rsidR="006A1DE8" w:rsidRPr="00163C61">
        <w:rPr>
          <w:rFonts w:ascii="Arial" w:hAnsi="Arial" w:cs="Arial"/>
          <w:color w:val="00B050"/>
        </w:rPr>
        <w:t>Some children may not realise they are being exploited, as they may believe they are in a genuine romantic relationship. Children may also be exploited by other children, who themselves may be experiencing exploitation – where this is the case, it is important that the child perpetrator is also recognised as a victim.</w:t>
      </w:r>
    </w:p>
    <w:p w:rsidR="006A1DE8" w:rsidRPr="00163C61" w:rsidRDefault="006A1DE8" w:rsidP="006A1DE8">
      <w:pPr>
        <w:spacing w:after="0" w:line="276" w:lineRule="auto"/>
        <w:jc w:val="both"/>
        <w:rPr>
          <w:rFonts w:ascii="Arial" w:hAnsi="Arial" w:cs="Arial"/>
        </w:rPr>
      </w:pPr>
    </w:p>
    <w:p w:rsidR="003A55A7" w:rsidRPr="00163C61" w:rsidRDefault="006A1DE8" w:rsidP="008B3819">
      <w:pPr>
        <w:jc w:val="both"/>
        <w:rPr>
          <w:rFonts w:ascii="Arial" w:hAnsi="Arial" w:cs="Arial"/>
        </w:rPr>
      </w:pPr>
      <w:r w:rsidRPr="00163C61">
        <w:rPr>
          <w:rFonts w:ascii="Arial" w:hAnsi="Arial" w:cs="Arial"/>
        </w:rPr>
        <w:t>CSE</w:t>
      </w:r>
      <w:r w:rsidR="003A55A7" w:rsidRPr="00163C61">
        <w:rPr>
          <w:rFonts w:ascii="Arial" w:hAnsi="Arial" w:cs="Arial"/>
        </w:rPr>
        <w:t xml:space="preserve"> can include both contact (penetrative and non-penetrative acts) and non-contact sexual activity</w:t>
      </w:r>
      <w:r w:rsidRPr="00163C61">
        <w:rPr>
          <w:rFonts w:ascii="Arial" w:hAnsi="Arial" w:cs="Arial"/>
        </w:rPr>
        <w:t>,</w:t>
      </w:r>
      <w:r w:rsidR="003A55A7" w:rsidRPr="00163C61">
        <w:rPr>
          <w:rFonts w:ascii="Arial" w:hAnsi="Arial" w:cs="Arial"/>
        </w:rPr>
        <w:t xml:space="preserve"> </w:t>
      </w:r>
      <w:r w:rsidRPr="00163C61">
        <w:rPr>
          <w:rFonts w:ascii="Arial" w:hAnsi="Arial" w:cs="Arial"/>
          <w:color w:val="00B050"/>
        </w:rPr>
        <w:t>such as involving children in the production of sexual images, forcing children to look at sexual images or watch sexual activities, encouraging children to behave in sexually inappropriate ways, or grooming a child in preparation for abuse including via the internet</w:t>
      </w:r>
      <w:r w:rsidRPr="00163C61">
        <w:rPr>
          <w:rFonts w:ascii="Arial" w:hAnsi="Arial" w:cs="Arial"/>
        </w:rPr>
        <w:t xml:space="preserve">. </w:t>
      </w:r>
      <w:r w:rsidRPr="00163C61">
        <w:rPr>
          <w:rFonts w:ascii="Arial" w:hAnsi="Arial" w:cs="Arial"/>
          <w:color w:val="00B050"/>
        </w:rPr>
        <w:t xml:space="preserve">CSE can occur over time or be a one-off occurrence </w:t>
      </w:r>
      <w:r w:rsidR="003A55A7" w:rsidRPr="00163C61">
        <w:rPr>
          <w:rFonts w:ascii="Arial" w:hAnsi="Arial" w:cs="Arial"/>
        </w:rPr>
        <w:t xml:space="preserve">and may occur without the child or young person’s immediate knowledge (e.g. through others copying videos or images they have created and posted on social media). </w:t>
      </w:r>
    </w:p>
    <w:p w:rsidR="002F0AAD" w:rsidRPr="00163C61" w:rsidRDefault="006A1DE8" w:rsidP="008B3819">
      <w:pPr>
        <w:jc w:val="both"/>
        <w:rPr>
          <w:rFonts w:ascii="Arial" w:hAnsi="Arial" w:cs="Arial"/>
          <w:color w:val="00B050"/>
        </w:rPr>
      </w:pPr>
      <w:r w:rsidRPr="00163C61">
        <w:rPr>
          <w:rFonts w:ascii="Arial" w:hAnsi="Arial" w:cs="Arial"/>
          <w:color w:val="00B050"/>
        </w:rPr>
        <w:t>Staff should be vigilant and be aware of the following indicators of CSE, which is by no means an exhaustive list, and reports all concerns immediately to the DSL:</w:t>
      </w:r>
    </w:p>
    <w:p w:rsidR="006A1DE8" w:rsidRPr="00163C61" w:rsidRDefault="006A1DE8" w:rsidP="008B3819">
      <w:pPr>
        <w:jc w:val="both"/>
        <w:rPr>
          <w:rFonts w:ascii="Arial" w:hAnsi="Arial" w:cs="Arial"/>
          <w:b/>
        </w:rPr>
      </w:pPr>
    </w:p>
    <w:p w:rsidR="006A1DE8" w:rsidRPr="00163C61" w:rsidRDefault="006A1DE8" w:rsidP="00F3711C">
      <w:pPr>
        <w:pStyle w:val="ListParagraph"/>
        <w:numPr>
          <w:ilvl w:val="0"/>
          <w:numId w:val="63"/>
        </w:numPr>
        <w:spacing w:after="0" w:line="276" w:lineRule="auto"/>
        <w:jc w:val="both"/>
        <w:rPr>
          <w:rFonts w:ascii="Arial" w:hAnsi="Arial" w:cs="Arial"/>
          <w:color w:val="00B050"/>
        </w:rPr>
      </w:pPr>
      <w:r w:rsidRPr="00163C61">
        <w:rPr>
          <w:rFonts w:ascii="Arial" w:hAnsi="Arial" w:cs="Arial"/>
          <w:color w:val="00B050"/>
        </w:rPr>
        <w:t>children who are in possession of multiple phones and overly anxious to check their phones;</w:t>
      </w:r>
    </w:p>
    <w:p w:rsidR="006A1DE8" w:rsidRPr="00163C61" w:rsidRDefault="006A1DE8" w:rsidP="00F3711C">
      <w:pPr>
        <w:pStyle w:val="ListParagraph"/>
        <w:numPr>
          <w:ilvl w:val="0"/>
          <w:numId w:val="63"/>
        </w:numPr>
        <w:spacing w:after="0" w:line="276" w:lineRule="auto"/>
        <w:jc w:val="both"/>
        <w:rPr>
          <w:rFonts w:ascii="Arial" w:hAnsi="Arial" w:cs="Arial"/>
          <w:color w:val="00B050"/>
        </w:rPr>
      </w:pPr>
      <w:r w:rsidRPr="00163C61">
        <w:rPr>
          <w:rFonts w:ascii="Arial" w:hAnsi="Arial" w:cs="Arial"/>
          <w:color w:val="00B050"/>
        </w:rPr>
        <w:t>children who experience sudden changes in behaviour e.g. looking agitated, children who want to leave the school premises at lunchtime;</w:t>
      </w:r>
    </w:p>
    <w:p w:rsidR="00653003" w:rsidRPr="00163C61" w:rsidRDefault="00653003" w:rsidP="00F3711C">
      <w:pPr>
        <w:pStyle w:val="ListParagraph"/>
        <w:numPr>
          <w:ilvl w:val="0"/>
          <w:numId w:val="63"/>
        </w:numPr>
        <w:jc w:val="both"/>
        <w:rPr>
          <w:rFonts w:ascii="Arial" w:hAnsi="Arial" w:cs="Arial"/>
        </w:rPr>
      </w:pPr>
      <w:r w:rsidRPr="00163C61">
        <w:rPr>
          <w:rFonts w:ascii="Arial" w:hAnsi="Arial" w:cs="Arial"/>
        </w:rPr>
        <w:t>children who have older boyfriends or girlfriends; and</w:t>
      </w:r>
    </w:p>
    <w:p w:rsidR="00BF3DDA" w:rsidRPr="00163C61" w:rsidRDefault="00653003" w:rsidP="00F3711C">
      <w:pPr>
        <w:pStyle w:val="ListParagraph"/>
        <w:numPr>
          <w:ilvl w:val="0"/>
          <w:numId w:val="63"/>
        </w:numPr>
        <w:jc w:val="both"/>
        <w:rPr>
          <w:rFonts w:ascii="Arial" w:hAnsi="Arial" w:cs="Arial"/>
        </w:rPr>
      </w:pPr>
      <w:r w:rsidRPr="00163C61">
        <w:rPr>
          <w:rFonts w:ascii="Arial" w:hAnsi="Arial" w:cs="Arial"/>
        </w:rPr>
        <w:t>children who suffer from sexually transmitted infections or become pregnant.</w:t>
      </w:r>
    </w:p>
    <w:p w:rsidR="002F0AAD" w:rsidRPr="00163C61" w:rsidRDefault="002F0AAD" w:rsidP="00F3711C">
      <w:pPr>
        <w:pStyle w:val="ListParagraph"/>
        <w:numPr>
          <w:ilvl w:val="0"/>
          <w:numId w:val="63"/>
        </w:numPr>
        <w:jc w:val="both"/>
        <w:rPr>
          <w:rFonts w:ascii="Arial" w:hAnsi="Arial" w:cs="Arial"/>
        </w:rPr>
      </w:pPr>
      <w:r w:rsidRPr="00163C61">
        <w:rPr>
          <w:rFonts w:ascii="Arial" w:hAnsi="Arial" w:cs="Arial"/>
        </w:rPr>
        <w:t>children who appear with unexplained gifts or new possessions;</w:t>
      </w:r>
    </w:p>
    <w:p w:rsidR="002F0AAD" w:rsidRPr="00163C61" w:rsidRDefault="002F0AAD" w:rsidP="00F3711C">
      <w:pPr>
        <w:pStyle w:val="ListParagraph"/>
        <w:numPr>
          <w:ilvl w:val="0"/>
          <w:numId w:val="63"/>
        </w:numPr>
        <w:jc w:val="both"/>
        <w:rPr>
          <w:rFonts w:ascii="Arial" w:hAnsi="Arial" w:cs="Arial"/>
        </w:rPr>
      </w:pPr>
      <w:r w:rsidRPr="00163C61">
        <w:rPr>
          <w:rFonts w:ascii="Arial" w:hAnsi="Arial" w:cs="Arial"/>
        </w:rPr>
        <w:t>children who associate with other young people involved in exploitation;</w:t>
      </w:r>
    </w:p>
    <w:p w:rsidR="002F0AAD" w:rsidRPr="00163C61" w:rsidRDefault="002F0AAD" w:rsidP="00F3711C">
      <w:pPr>
        <w:pStyle w:val="ListParagraph"/>
        <w:numPr>
          <w:ilvl w:val="0"/>
          <w:numId w:val="63"/>
        </w:numPr>
        <w:jc w:val="both"/>
        <w:rPr>
          <w:rFonts w:ascii="Arial" w:hAnsi="Arial" w:cs="Arial"/>
        </w:rPr>
      </w:pPr>
      <w:r w:rsidRPr="00163C61">
        <w:rPr>
          <w:rFonts w:ascii="Arial" w:hAnsi="Arial" w:cs="Arial"/>
        </w:rPr>
        <w:t>children who suffer from changes in emotional well-being;</w:t>
      </w:r>
    </w:p>
    <w:p w:rsidR="002F0AAD" w:rsidRPr="00163C61" w:rsidRDefault="002F0AAD" w:rsidP="00F3711C">
      <w:pPr>
        <w:pStyle w:val="ListParagraph"/>
        <w:numPr>
          <w:ilvl w:val="0"/>
          <w:numId w:val="63"/>
        </w:numPr>
        <w:jc w:val="both"/>
        <w:rPr>
          <w:rFonts w:ascii="Arial" w:hAnsi="Arial" w:cs="Arial"/>
        </w:rPr>
      </w:pPr>
      <w:r w:rsidRPr="00163C61">
        <w:rPr>
          <w:rFonts w:ascii="Arial" w:hAnsi="Arial" w:cs="Arial"/>
        </w:rPr>
        <w:t>children who misuse drugs and alcohol;</w:t>
      </w:r>
    </w:p>
    <w:p w:rsidR="002F0AAD" w:rsidRPr="00163C61" w:rsidRDefault="002F0AAD" w:rsidP="00F3711C">
      <w:pPr>
        <w:pStyle w:val="ListParagraph"/>
        <w:numPr>
          <w:ilvl w:val="0"/>
          <w:numId w:val="63"/>
        </w:numPr>
        <w:jc w:val="both"/>
        <w:rPr>
          <w:rFonts w:ascii="Arial" w:hAnsi="Arial" w:cs="Arial"/>
        </w:rPr>
      </w:pPr>
      <w:r w:rsidRPr="00163C61">
        <w:rPr>
          <w:rFonts w:ascii="Arial" w:hAnsi="Arial" w:cs="Arial"/>
        </w:rPr>
        <w:t>children who go missing for periods of time or regularly come home late; and</w:t>
      </w:r>
    </w:p>
    <w:p w:rsidR="002F0AAD" w:rsidRPr="00163C61" w:rsidRDefault="002F0AAD" w:rsidP="00F3711C">
      <w:pPr>
        <w:pStyle w:val="ListParagraph"/>
        <w:numPr>
          <w:ilvl w:val="0"/>
          <w:numId w:val="63"/>
        </w:numPr>
        <w:jc w:val="both"/>
        <w:rPr>
          <w:rFonts w:ascii="Arial" w:hAnsi="Arial" w:cs="Arial"/>
        </w:rPr>
      </w:pPr>
      <w:r w:rsidRPr="00163C61">
        <w:rPr>
          <w:rFonts w:ascii="Arial" w:hAnsi="Arial" w:cs="Arial"/>
        </w:rPr>
        <w:t>children who regularly miss school or education or do not take part in education.</w:t>
      </w:r>
    </w:p>
    <w:p w:rsidR="0064221E" w:rsidRPr="00163C61" w:rsidRDefault="0064221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64221E" w:rsidRPr="00163C61" w:rsidRDefault="0064221E" w:rsidP="0064221E">
      <w:pPr>
        <w:jc w:val="both"/>
        <w:rPr>
          <w:rFonts w:ascii="Arial" w:hAnsi="Arial" w:cs="Arial"/>
          <w:color w:val="000000" w:themeColor="text1"/>
        </w:rPr>
      </w:pPr>
      <w:r w:rsidRPr="00163C61">
        <w:rPr>
          <w:rFonts w:ascii="Arial" w:hAnsi="Arial" w:cs="Arial"/>
          <w:color w:val="000000" w:themeColor="text1"/>
        </w:rPr>
        <w:t>CSE risks to children are communicated through the schools PSHE and RSE curriculum.</w:t>
      </w:r>
    </w:p>
    <w:p w:rsidR="0064221E" w:rsidRPr="00163C61" w:rsidRDefault="0064221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733EFE" w:rsidRPr="00163C61" w:rsidRDefault="0064221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For more information </w:t>
      </w:r>
      <w:r w:rsidR="00733EFE" w:rsidRPr="00163C61">
        <w:rPr>
          <w:rFonts w:ascii="Arial" w:eastAsia="?????? Pro W3" w:hAnsi="Arial" w:cs="Arial"/>
          <w:noProof/>
          <w:color w:val="000000" w:themeColor="text1"/>
          <w:sz w:val="22"/>
          <w:szCs w:val="22"/>
        </w:rPr>
        <w:t>You are referred to ‘Keeping children safe in edu</w:t>
      </w:r>
      <w:r w:rsidR="006A1DE8" w:rsidRPr="00163C61">
        <w:rPr>
          <w:rFonts w:ascii="Arial" w:eastAsia="?????? Pro W3" w:hAnsi="Arial" w:cs="Arial"/>
          <w:noProof/>
          <w:color w:val="000000" w:themeColor="text1"/>
          <w:sz w:val="22"/>
          <w:szCs w:val="22"/>
        </w:rPr>
        <w:t>cation’, September 2021</w:t>
      </w:r>
      <w:r w:rsidR="00733EFE" w:rsidRPr="00163C61">
        <w:rPr>
          <w:rFonts w:ascii="Arial" w:eastAsia="?????? Pro W3" w:hAnsi="Arial" w:cs="Arial"/>
          <w:noProof/>
          <w:color w:val="000000" w:themeColor="text1"/>
          <w:sz w:val="22"/>
          <w:szCs w:val="22"/>
        </w:rPr>
        <w:t xml:space="preserve"> on </w:t>
      </w:r>
      <w:r w:rsidR="006A1DE8" w:rsidRPr="00163C61">
        <w:rPr>
          <w:rFonts w:ascii="Arial" w:eastAsia="?????? Pro W3" w:hAnsi="Arial" w:cs="Arial"/>
          <w:noProof/>
          <w:color w:val="000000" w:themeColor="text1"/>
          <w:sz w:val="22"/>
          <w:szCs w:val="22"/>
        </w:rPr>
        <w:t>CSE and CCE. (Part 1 and Annex B</w:t>
      </w:r>
      <w:r w:rsidR="00733EFE" w:rsidRPr="00163C61">
        <w:rPr>
          <w:rFonts w:ascii="Arial" w:eastAsia="?????? Pro W3" w:hAnsi="Arial" w:cs="Arial"/>
          <w:noProof/>
          <w:color w:val="000000" w:themeColor="text1"/>
          <w:sz w:val="22"/>
          <w:szCs w:val="22"/>
        </w:rPr>
        <w:t>)</w:t>
      </w:r>
    </w:p>
    <w:p w:rsidR="006A1DE8" w:rsidRPr="00163C61" w:rsidRDefault="0064221E" w:rsidP="0064221E">
      <w:pPr>
        <w:spacing w:after="0" w:line="276" w:lineRule="auto"/>
        <w:jc w:val="both"/>
        <w:rPr>
          <w:rFonts w:ascii="Arial" w:hAnsi="Arial" w:cs="Arial"/>
          <w:color w:val="FF0000"/>
        </w:rPr>
      </w:pPr>
      <w:r w:rsidRPr="00163C61">
        <w:rPr>
          <w:rFonts w:ascii="Arial" w:hAnsi="Arial" w:cs="Arial"/>
          <w:color w:val="00B050"/>
        </w:rPr>
        <w:t xml:space="preserve">Also: </w:t>
      </w:r>
      <w:r w:rsidR="006A1DE8" w:rsidRPr="00163C61">
        <w:rPr>
          <w:rFonts w:ascii="Arial" w:hAnsi="Arial" w:cs="Arial"/>
          <w:color w:val="00B050"/>
        </w:rPr>
        <w:t xml:space="preserve">staff can read the </w:t>
      </w:r>
      <w:hyperlink r:id="rId20" w:history="1">
        <w:r w:rsidR="006A1DE8" w:rsidRPr="00163C61">
          <w:rPr>
            <w:rFonts w:ascii="Arial" w:hAnsi="Arial" w:cs="Arial"/>
            <w:color w:val="00B050"/>
            <w:u w:val="single"/>
          </w:rPr>
          <w:t>Home Office Statutory Guidance</w:t>
        </w:r>
      </w:hyperlink>
      <w:r w:rsidR="006A1DE8" w:rsidRPr="00163C61">
        <w:rPr>
          <w:rFonts w:ascii="Arial" w:hAnsi="Arial" w:cs="Arial"/>
          <w:color w:val="00B050"/>
        </w:rPr>
        <w:t xml:space="preserve"> on Child Sexual </w:t>
      </w:r>
      <w:r w:rsidRPr="00163C61">
        <w:rPr>
          <w:rFonts w:ascii="Arial" w:hAnsi="Arial" w:cs="Arial"/>
          <w:color w:val="00B050"/>
        </w:rPr>
        <w:t>Exploitation</w:t>
      </w:r>
    </w:p>
    <w:p w:rsidR="006A1DE8" w:rsidRPr="00163C61" w:rsidRDefault="006A1DE8" w:rsidP="006A1DE8">
      <w:pPr>
        <w:spacing w:after="0" w:line="276" w:lineRule="auto"/>
        <w:jc w:val="both"/>
        <w:rPr>
          <w:rFonts w:ascii="Arial" w:hAnsi="Arial" w:cs="Arial"/>
        </w:rPr>
      </w:pPr>
    </w:p>
    <w:p w:rsidR="00B03D82" w:rsidRPr="00163C61" w:rsidRDefault="00B03D82"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auto"/>
          <w:sz w:val="22"/>
          <w:szCs w:val="22"/>
        </w:rPr>
      </w:pPr>
    </w:p>
    <w:p w:rsidR="006C1DB7" w:rsidRPr="00163C61" w:rsidRDefault="002B1418" w:rsidP="00F3711C">
      <w:pPr>
        <w:pStyle w:val="ListParagraph"/>
        <w:numPr>
          <w:ilvl w:val="0"/>
          <w:numId w:val="37"/>
        </w:numPr>
        <w:jc w:val="both"/>
        <w:rPr>
          <w:rFonts w:ascii="Arial" w:hAnsi="Arial" w:cs="Arial"/>
          <w:b/>
          <w:bCs/>
        </w:rPr>
      </w:pPr>
      <w:r w:rsidRPr="00163C61">
        <w:rPr>
          <w:rFonts w:ascii="Arial" w:hAnsi="Arial" w:cs="Arial"/>
          <w:b/>
          <w:bCs/>
        </w:rPr>
        <w:t xml:space="preserve">Child </w:t>
      </w:r>
      <w:r w:rsidR="006C1DB7" w:rsidRPr="00163C61">
        <w:rPr>
          <w:rFonts w:ascii="Arial" w:hAnsi="Arial" w:cs="Arial"/>
          <w:b/>
          <w:bCs/>
        </w:rPr>
        <w:t xml:space="preserve">Criminal </w:t>
      </w:r>
      <w:r w:rsidRPr="00163C61">
        <w:rPr>
          <w:rFonts w:ascii="Arial" w:hAnsi="Arial" w:cs="Arial"/>
          <w:b/>
          <w:bCs/>
        </w:rPr>
        <w:t>Exploitation</w:t>
      </w:r>
    </w:p>
    <w:p w:rsidR="00165E64" w:rsidRPr="00163C61" w:rsidRDefault="00330DF9" w:rsidP="008B3819">
      <w:pPr>
        <w:jc w:val="both"/>
        <w:rPr>
          <w:rFonts w:ascii="Arial" w:hAnsi="Arial" w:cs="Arial"/>
        </w:rPr>
      </w:pPr>
      <w:r w:rsidRPr="00163C61">
        <w:rPr>
          <w:rFonts w:ascii="Arial" w:hAnsi="Arial" w:cs="Arial"/>
        </w:rPr>
        <w:t xml:space="preserve">CCE is where an individual or group takes advantage of an imbalance of power to coerce, control, manipulate or deceive a child into any </w:t>
      </w:r>
      <w:r w:rsidR="00062BF5" w:rsidRPr="00163C61">
        <w:rPr>
          <w:rFonts w:ascii="Arial" w:hAnsi="Arial" w:cs="Arial"/>
        </w:rPr>
        <w:t xml:space="preserve">sexual or </w:t>
      </w:r>
      <w:r w:rsidRPr="00163C61">
        <w:rPr>
          <w:rFonts w:ascii="Arial" w:hAnsi="Arial" w:cs="Arial"/>
        </w:rPr>
        <w:t>criminal activity (a) in exchange for something the victim needs or wants, and/or (b) for the financial or other advantage of the perpetrator or facilitator and/or (c) through violence or the threat of violence.</w:t>
      </w:r>
      <w:r w:rsidR="00C733B2" w:rsidRPr="00163C61">
        <w:rPr>
          <w:rFonts w:ascii="Arial" w:hAnsi="Arial" w:cs="Arial"/>
        </w:rPr>
        <w:t xml:space="preserve"> </w:t>
      </w:r>
    </w:p>
    <w:p w:rsidR="00330DF9" w:rsidRPr="00163C61" w:rsidRDefault="00C733B2" w:rsidP="008B3819">
      <w:pPr>
        <w:jc w:val="both"/>
        <w:rPr>
          <w:rFonts w:ascii="Arial" w:hAnsi="Arial" w:cs="Arial"/>
        </w:rPr>
      </w:pPr>
      <w:r w:rsidRPr="00163C61">
        <w:rPr>
          <w:rFonts w:ascii="Arial" w:hAnsi="Arial" w:cs="Arial"/>
        </w:rPr>
        <w:t>The victim may have been criminally exploited even if the activity appears consensual. CCE does not always involve physical contact; it can also occur through the use of technology.</w:t>
      </w:r>
    </w:p>
    <w:p w:rsidR="00E50AAE" w:rsidRPr="00163C61" w:rsidRDefault="00CB6C07" w:rsidP="00E50AAE">
      <w:pPr>
        <w:spacing w:after="0" w:line="276" w:lineRule="auto"/>
        <w:jc w:val="both"/>
        <w:rPr>
          <w:rFonts w:ascii="Arial" w:hAnsi="Arial" w:cs="Arial"/>
          <w:color w:val="00B050"/>
        </w:rPr>
      </w:pPr>
      <w:r w:rsidRPr="00163C61">
        <w:rPr>
          <w:rFonts w:ascii="Arial" w:hAnsi="Arial" w:cs="Arial"/>
          <w:color w:val="000000" w:themeColor="text1"/>
        </w:rPr>
        <w:t>CCE</w:t>
      </w:r>
      <w:r w:rsidR="00165E64" w:rsidRPr="00163C61">
        <w:rPr>
          <w:rFonts w:ascii="Arial" w:hAnsi="Arial" w:cs="Arial"/>
          <w:color w:val="000000" w:themeColor="text1"/>
        </w:rPr>
        <w:t xml:space="preserve">, in particular, is an integral part of the </w:t>
      </w:r>
      <w:r w:rsidR="00165E64" w:rsidRPr="00163C61">
        <w:rPr>
          <w:rFonts w:ascii="Arial" w:hAnsi="Arial" w:cs="Arial"/>
          <w:i/>
          <w:color w:val="000000" w:themeColor="text1"/>
        </w:rPr>
        <w:t>county lines</w:t>
      </w:r>
      <w:r w:rsidR="00165E64" w:rsidRPr="00163C61">
        <w:rPr>
          <w:rFonts w:ascii="Arial" w:hAnsi="Arial" w:cs="Arial"/>
          <w:color w:val="000000" w:themeColor="text1"/>
        </w:rPr>
        <w:t xml:space="preserve"> offending model</w:t>
      </w:r>
      <w:r w:rsidR="00E50AAE" w:rsidRPr="00163C61">
        <w:rPr>
          <w:rFonts w:ascii="Arial" w:hAnsi="Arial" w:cs="Arial"/>
          <w:color w:val="000000" w:themeColor="text1"/>
        </w:rPr>
        <w:t>.</w:t>
      </w:r>
      <w:r w:rsidR="00E50AAE" w:rsidRPr="00163C61">
        <w:rPr>
          <w:rFonts w:ascii="Arial" w:hAnsi="Arial" w:cs="Arial"/>
          <w:color w:val="00B050"/>
        </w:rPr>
        <w:t xml:space="preserve"> County Lines is a term used to describe gangs and organised criminal networks involved in exporting illegal drugs using dedicated mobile phone lines or other form of “deal line”.</w:t>
      </w:r>
      <w:r w:rsidR="00032C98" w:rsidRPr="00163C61">
        <w:rPr>
          <w:rFonts w:ascii="Arial" w:hAnsi="Arial" w:cs="Arial"/>
          <w:color w:val="00B050"/>
        </w:rPr>
        <w:t xml:space="preserve"> This activity can happen locally as well as across the UK - no specified distance of travel is required</w:t>
      </w:r>
      <w:r w:rsidR="00032C98" w:rsidRPr="00163C61">
        <w:rPr>
          <w:rFonts w:ascii="Arial" w:hAnsi="Arial" w:cs="Arial"/>
          <w:color w:val="000000" w:themeColor="text1"/>
        </w:rPr>
        <w:t xml:space="preserve">. </w:t>
      </w:r>
      <w:r w:rsidR="00032C98" w:rsidRPr="00163C61">
        <w:rPr>
          <w:rFonts w:ascii="Arial" w:hAnsi="Arial" w:cs="Arial"/>
          <w:color w:val="00B050"/>
        </w:rPr>
        <w:t xml:space="preserve">Children and vulnerable adults are </w:t>
      </w:r>
      <w:r w:rsidR="00032C98" w:rsidRPr="00163C61">
        <w:rPr>
          <w:rFonts w:ascii="Arial" w:hAnsi="Arial" w:cs="Arial"/>
          <w:color w:val="000000" w:themeColor="text1"/>
        </w:rPr>
        <w:t>exploited,</w:t>
      </w:r>
      <w:r w:rsidR="00165E64" w:rsidRPr="00163C61">
        <w:rPr>
          <w:rFonts w:ascii="Arial" w:hAnsi="Arial" w:cs="Arial"/>
          <w:color w:val="000000" w:themeColor="text1"/>
        </w:rPr>
        <w:t xml:space="preserve"> coerced</w:t>
      </w:r>
      <w:r w:rsidR="00032C98" w:rsidRPr="00163C61">
        <w:rPr>
          <w:rFonts w:ascii="Arial" w:hAnsi="Arial" w:cs="Arial"/>
          <w:color w:val="000000" w:themeColor="text1"/>
        </w:rPr>
        <w:t xml:space="preserve"> and intimidated</w:t>
      </w:r>
      <w:r w:rsidR="00165E64" w:rsidRPr="00163C61">
        <w:rPr>
          <w:rFonts w:ascii="Arial" w:hAnsi="Arial" w:cs="Arial"/>
          <w:color w:val="000000" w:themeColor="text1"/>
        </w:rPr>
        <w:t xml:space="preserve"> </w:t>
      </w:r>
      <w:r w:rsidR="00032C98" w:rsidRPr="00163C61">
        <w:rPr>
          <w:rFonts w:ascii="Arial" w:hAnsi="Arial" w:cs="Arial"/>
          <w:color w:val="00B050"/>
        </w:rPr>
        <w:t>to move, store and sell drugs and money</w:t>
      </w:r>
      <w:r w:rsidRPr="00163C61">
        <w:rPr>
          <w:rFonts w:ascii="Arial" w:hAnsi="Arial" w:cs="Arial"/>
          <w:color w:val="000000" w:themeColor="text1"/>
        </w:rPr>
        <w:t>.</w:t>
      </w:r>
      <w:r w:rsidR="00807065" w:rsidRPr="00163C61">
        <w:rPr>
          <w:rFonts w:ascii="Arial" w:hAnsi="Arial" w:cs="Arial"/>
          <w:color w:val="000000" w:themeColor="text1"/>
        </w:rPr>
        <w:t xml:space="preserve"> </w:t>
      </w:r>
      <w:r w:rsidR="007B5110" w:rsidRPr="00163C61">
        <w:rPr>
          <w:rFonts w:ascii="Arial" w:hAnsi="Arial" w:cs="Arial"/>
          <w:color w:val="00B050"/>
        </w:rPr>
        <w:t xml:space="preserve">They can also be forced or manipulated into committing vehicle crime or threatening/committing serious violence to others. </w:t>
      </w:r>
      <w:r w:rsidR="00E50AAE" w:rsidRPr="00163C61">
        <w:rPr>
          <w:rFonts w:ascii="Arial" w:hAnsi="Arial" w:cs="Arial"/>
          <w:color w:val="00B050"/>
        </w:rPr>
        <w:t>Offenders will often use coercion, intimidation, violence (including sexual violence) and weapons to ensure compliance of victims.</w:t>
      </w:r>
    </w:p>
    <w:p w:rsidR="007B5110" w:rsidRPr="00163C61" w:rsidRDefault="007B5110" w:rsidP="007B5110">
      <w:pPr>
        <w:spacing w:after="0" w:line="276" w:lineRule="auto"/>
        <w:ind w:left="851"/>
        <w:jc w:val="both"/>
        <w:rPr>
          <w:rFonts w:ascii="Arial" w:hAnsi="Arial" w:cs="Arial"/>
        </w:rPr>
      </w:pPr>
    </w:p>
    <w:p w:rsidR="007B5110" w:rsidRPr="00163C61" w:rsidRDefault="007B5110" w:rsidP="007B5110">
      <w:pPr>
        <w:spacing w:after="0" w:line="276" w:lineRule="auto"/>
        <w:jc w:val="both"/>
        <w:rPr>
          <w:rFonts w:ascii="Arial" w:hAnsi="Arial" w:cs="Arial"/>
          <w:color w:val="00B050"/>
        </w:rPr>
      </w:pPr>
      <w:r w:rsidRPr="00163C61">
        <w:rPr>
          <w:rFonts w:ascii="Arial" w:hAnsi="Arial" w:cs="Arial"/>
          <w:color w:val="00B050"/>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rsidR="007B5110" w:rsidRPr="00163C61" w:rsidRDefault="007B5110" w:rsidP="007B5110">
      <w:pPr>
        <w:spacing w:after="0" w:line="276" w:lineRule="auto"/>
        <w:ind w:left="851"/>
        <w:jc w:val="both"/>
        <w:rPr>
          <w:rFonts w:ascii="Arial" w:hAnsi="Arial" w:cs="Arial"/>
          <w:color w:val="00B050"/>
        </w:rPr>
      </w:pPr>
    </w:p>
    <w:p w:rsidR="00032C98" w:rsidRPr="00163C61" w:rsidRDefault="00032C98" w:rsidP="00032C98">
      <w:pPr>
        <w:spacing w:after="0" w:line="276" w:lineRule="auto"/>
        <w:jc w:val="both"/>
        <w:rPr>
          <w:rFonts w:ascii="Arial" w:hAnsi="Arial" w:cs="Arial"/>
          <w:color w:val="00B050"/>
        </w:rPr>
      </w:pPr>
      <w:r w:rsidRPr="00163C61">
        <w:rPr>
          <w:rFonts w:ascii="Arial" w:hAnsi="Arial" w:cs="Arial"/>
          <w:color w:val="000000" w:themeColor="text1"/>
        </w:rPr>
        <w:t xml:space="preserve">Children can be targeted and recruited into county lines in a number of locations including schools, further and higher educational institutions, pupil referral units, special educational needs schools, children’s homes and care homes. </w:t>
      </w:r>
      <w:r w:rsidRPr="00163C61">
        <w:rPr>
          <w:rFonts w:ascii="Arial" w:hAnsi="Arial" w:cs="Arial"/>
          <w:color w:val="00B050"/>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rsidR="00032C98" w:rsidRPr="00163C61" w:rsidRDefault="00032C98" w:rsidP="007B5110">
      <w:pPr>
        <w:spacing w:after="0" w:line="276" w:lineRule="auto"/>
        <w:jc w:val="both"/>
        <w:rPr>
          <w:rFonts w:ascii="Arial" w:hAnsi="Arial" w:cs="Arial"/>
          <w:color w:val="00B050"/>
        </w:rPr>
      </w:pPr>
    </w:p>
    <w:p w:rsidR="007B5110" w:rsidRPr="00163C61" w:rsidRDefault="007B5110" w:rsidP="007B5110">
      <w:pPr>
        <w:spacing w:after="0" w:line="276" w:lineRule="auto"/>
        <w:jc w:val="both"/>
        <w:rPr>
          <w:rFonts w:ascii="Arial" w:hAnsi="Arial" w:cs="Arial"/>
          <w:color w:val="00B050"/>
        </w:rPr>
      </w:pPr>
      <w:r w:rsidRPr="00163C61">
        <w:rPr>
          <w:rFonts w:ascii="Arial" w:hAnsi="Arial" w:cs="Arial"/>
          <w:color w:val="00B050"/>
        </w:rPr>
        <w:t xml:space="preserve">All Staff must be aware that girls as well as boys can be risk of CCE. It is important for staff to note that boys or girls being criminally exploited are at higher risk of being sexually exploited. </w:t>
      </w:r>
    </w:p>
    <w:p w:rsidR="007B5110" w:rsidRPr="00163C61" w:rsidRDefault="007B5110" w:rsidP="007B5110">
      <w:pPr>
        <w:spacing w:after="0" w:line="276" w:lineRule="auto"/>
        <w:ind w:left="851"/>
        <w:jc w:val="both"/>
        <w:rPr>
          <w:rFonts w:ascii="Arial" w:hAnsi="Arial" w:cs="Arial"/>
        </w:rPr>
      </w:pPr>
    </w:p>
    <w:p w:rsidR="00E50AAE" w:rsidRPr="00163C61" w:rsidRDefault="00E50AAE" w:rsidP="00E50AAE">
      <w:pPr>
        <w:spacing w:after="0" w:line="276" w:lineRule="auto"/>
        <w:ind w:left="851"/>
        <w:jc w:val="both"/>
        <w:rPr>
          <w:rFonts w:ascii="Arial" w:hAnsi="Arial" w:cs="Arial"/>
          <w:color w:val="00B050"/>
        </w:rPr>
      </w:pPr>
    </w:p>
    <w:p w:rsidR="007B5110" w:rsidRPr="00163C61" w:rsidRDefault="00CB6C07" w:rsidP="007B5110">
      <w:pPr>
        <w:spacing w:after="0" w:line="276" w:lineRule="auto"/>
        <w:jc w:val="both"/>
        <w:rPr>
          <w:rFonts w:ascii="Arial" w:hAnsi="Arial" w:cs="Arial"/>
          <w:color w:val="00B050"/>
        </w:rPr>
      </w:pPr>
      <w:r w:rsidRPr="00163C61">
        <w:rPr>
          <w:rFonts w:ascii="Arial" w:hAnsi="Arial" w:cs="Arial"/>
        </w:rPr>
        <w:t>Some of the following can be indicators of CCE:</w:t>
      </w:r>
    </w:p>
    <w:p w:rsidR="007B5110" w:rsidRPr="00163C61" w:rsidRDefault="007B5110" w:rsidP="007B5110">
      <w:pPr>
        <w:pStyle w:val="ListParagraph"/>
        <w:spacing w:after="0" w:line="276" w:lineRule="auto"/>
        <w:ind w:left="1440"/>
        <w:jc w:val="both"/>
        <w:rPr>
          <w:rFonts w:ascii="Arial" w:hAnsi="Arial" w:cs="Arial"/>
          <w:color w:val="00B050"/>
        </w:rPr>
      </w:pPr>
    </w:p>
    <w:p w:rsidR="007B5110" w:rsidRPr="00163C61" w:rsidRDefault="007B5110"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Children who are in possession of multiple phones and overly anxious to check their phones</w:t>
      </w:r>
    </w:p>
    <w:p w:rsidR="007B5110" w:rsidRPr="00163C61" w:rsidRDefault="007B5110" w:rsidP="007B5110">
      <w:pPr>
        <w:spacing w:after="0" w:line="276" w:lineRule="auto"/>
        <w:jc w:val="both"/>
        <w:rPr>
          <w:rFonts w:ascii="Arial" w:hAnsi="Arial" w:cs="Arial"/>
          <w:color w:val="00B050"/>
        </w:rPr>
      </w:pPr>
    </w:p>
    <w:p w:rsidR="007B5110" w:rsidRPr="00163C61" w:rsidRDefault="007B5110"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Children who experience sudden changes in behaviour e.g. looking agitated, children who want to leave the school premises at lunchtime</w:t>
      </w:r>
    </w:p>
    <w:p w:rsidR="007B5110" w:rsidRPr="00163C61" w:rsidRDefault="007B5110" w:rsidP="007B5110">
      <w:pPr>
        <w:spacing w:after="0" w:line="276" w:lineRule="auto"/>
        <w:jc w:val="both"/>
        <w:rPr>
          <w:rFonts w:ascii="Arial" w:hAnsi="Arial" w:cs="Arial"/>
          <w:color w:val="00B050"/>
        </w:rPr>
      </w:pPr>
    </w:p>
    <w:p w:rsidR="00CB6C07" w:rsidRPr="00163C61" w:rsidRDefault="00CB6C07" w:rsidP="00F3711C">
      <w:pPr>
        <w:pStyle w:val="ListParagraph"/>
        <w:numPr>
          <w:ilvl w:val="0"/>
          <w:numId w:val="64"/>
        </w:numPr>
        <w:jc w:val="both"/>
        <w:rPr>
          <w:rFonts w:ascii="Arial" w:hAnsi="Arial" w:cs="Arial"/>
        </w:rPr>
      </w:pPr>
      <w:r w:rsidRPr="00163C61">
        <w:rPr>
          <w:rFonts w:ascii="Arial" w:hAnsi="Arial" w:cs="Arial"/>
        </w:rPr>
        <w:t>children who appear with unexplained gifts or new possessions;</w:t>
      </w:r>
    </w:p>
    <w:p w:rsidR="008959F7" w:rsidRPr="00163C61" w:rsidRDefault="008959F7" w:rsidP="008959F7">
      <w:pPr>
        <w:pStyle w:val="ListParagraph"/>
        <w:rPr>
          <w:rFonts w:ascii="Arial" w:hAnsi="Arial" w:cs="Arial"/>
        </w:rPr>
      </w:pPr>
    </w:p>
    <w:p w:rsidR="00CB6C07" w:rsidRPr="00163C61" w:rsidRDefault="00CB6C07" w:rsidP="00F3711C">
      <w:pPr>
        <w:pStyle w:val="ListParagraph"/>
        <w:numPr>
          <w:ilvl w:val="0"/>
          <w:numId w:val="64"/>
        </w:numPr>
        <w:jc w:val="both"/>
        <w:rPr>
          <w:rFonts w:ascii="Arial" w:hAnsi="Arial" w:cs="Arial"/>
        </w:rPr>
      </w:pPr>
      <w:r w:rsidRPr="00163C61">
        <w:rPr>
          <w:rFonts w:ascii="Arial" w:hAnsi="Arial" w:cs="Arial"/>
        </w:rPr>
        <w:t>children who associate with other young people involved in exploitation;</w:t>
      </w:r>
    </w:p>
    <w:p w:rsidR="008959F7" w:rsidRPr="00163C61" w:rsidRDefault="008959F7" w:rsidP="008959F7">
      <w:pPr>
        <w:pStyle w:val="ListParagraph"/>
        <w:jc w:val="both"/>
        <w:rPr>
          <w:rFonts w:ascii="Arial" w:hAnsi="Arial" w:cs="Arial"/>
        </w:rPr>
      </w:pPr>
    </w:p>
    <w:p w:rsidR="00CB6C07" w:rsidRPr="00163C61" w:rsidRDefault="00CB6C07" w:rsidP="00F3711C">
      <w:pPr>
        <w:pStyle w:val="ListParagraph"/>
        <w:numPr>
          <w:ilvl w:val="0"/>
          <w:numId w:val="64"/>
        </w:numPr>
        <w:jc w:val="both"/>
        <w:rPr>
          <w:rFonts w:ascii="Arial" w:hAnsi="Arial" w:cs="Arial"/>
        </w:rPr>
      </w:pPr>
      <w:r w:rsidRPr="00163C61">
        <w:rPr>
          <w:rFonts w:ascii="Arial" w:hAnsi="Arial" w:cs="Arial"/>
        </w:rPr>
        <w:lastRenderedPageBreak/>
        <w:t>children who suffer from changes in emotional well-being;</w:t>
      </w:r>
    </w:p>
    <w:p w:rsidR="008959F7" w:rsidRPr="00163C61" w:rsidRDefault="008959F7" w:rsidP="008959F7">
      <w:pPr>
        <w:pStyle w:val="ListParagraph"/>
        <w:rPr>
          <w:rFonts w:ascii="Arial" w:hAnsi="Arial" w:cs="Arial"/>
        </w:rPr>
      </w:pPr>
    </w:p>
    <w:p w:rsidR="00CB6C07" w:rsidRPr="00163C61" w:rsidRDefault="00CB6C07" w:rsidP="00F3711C">
      <w:pPr>
        <w:pStyle w:val="ListParagraph"/>
        <w:numPr>
          <w:ilvl w:val="0"/>
          <w:numId w:val="64"/>
        </w:numPr>
        <w:jc w:val="both"/>
        <w:rPr>
          <w:rFonts w:ascii="Arial" w:hAnsi="Arial" w:cs="Arial"/>
        </w:rPr>
      </w:pPr>
      <w:r w:rsidRPr="00163C61">
        <w:rPr>
          <w:rFonts w:ascii="Arial" w:hAnsi="Arial" w:cs="Arial"/>
        </w:rPr>
        <w:t>children who misuse drugs and alcohol;</w:t>
      </w:r>
    </w:p>
    <w:p w:rsidR="008959F7" w:rsidRPr="00163C61" w:rsidRDefault="008959F7" w:rsidP="008959F7">
      <w:pPr>
        <w:pStyle w:val="ListParagraph"/>
        <w:rPr>
          <w:rFonts w:ascii="Arial" w:hAnsi="Arial" w:cs="Arial"/>
        </w:rPr>
      </w:pPr>
    </w:p>
    <w:p w:rsidR="00CB6C07" w:rsidRPr="00163C61" w:rsidRDefault="00CB6C07" w:rsidP="00F3711C">
      <w:pPr>
        <w:pStyle w:val="ListParagraph"/>
        <w:numPr>
          <w:ilvl w:val="0"/>
          <w:numId w:val="64"/>
        </w:numPr>
        <w:jc w:val="both"/>
        <w:rPr>
          <w:rFonts w:ascii="Arial" w:hAnsi="Arial" w:cs="Arial"/>
        </w:rPr>
      </w:pPr>
      <w:r w:rsidRPr="00163C61">
        <w:rPr>
          <w:rFonts w:ascii="Arial" w:hAnsi="Arial" w:cs="Arial"/>
        </w:rPr>
        <w:t>children who go missing for periods of time or regularly come home late; and</w:t>
      </w:r>
    </w:p>
    <w:p w:rsidR="00D12EC8" w:rsidRPr="00163C61" w:rsidRDefault="00CB6C07" w:rsidP="00F3711C">
      <w:pPr>
        <w:pStyle w:val="Body"/>
        <w:numPr>
          <w:ilvl w:val="0"/>
          <w:numId w:val="6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FF0000"/>
          <w:sz w:val="22"/>
          <w:szCs w:val="22"/>
        </w:rPr>
      </w:pPr>
      <w:r w:rsidRPr="00163C61">
        <w:rPr>
          <w:rFonts w:ascii="Arial" w:hAnsi="Arial" w:cs="Arial"/>
          <w:sz w:val="22"/>
          <w:szCs w:val="22"/>
        </w:rPr>
        <w:t>children who regularly miss school or education or do not take part in education.</w:t>
      </w:r>
      <w:r w:rsidR="00B03D82" w:rsidRPr="00163C61">
        <w:rPr>
          <w:rFonts w:ascii="Arial" w:eastAsia="?????? Pro W3" w:hAnsi="Arial" w:cs="Arial"/>
          <w:noProof/>
          <w:color w:val="FF0000"/>
          <w:sz w:val="22"/>
          <w:szCs w:val="22"/>
        </w:rPr>
        <w:t xml:space="preserve"> </w:t>
      </w:r>
    </w:p>
    <w:p w:rsidR="00E50AAE" w:rsidRPr="00163C61" w:rsidRDefault="00E50AAE" w:rsidP="00E50AAE">
      <w:pPr>
        <w:spacing w:after="0" w:line="276" w:lineRule="auto"/>
        <w:ind w:left="851"/>
        <w:jc w:val="both"/>
        <w:rPr>
          <w:rFonts w:ascii="Arial" w:eastAsia="?????? Pro W3" w:hAnsi="Arial" w:cs="Arial"/>
          <w:noProof/>
          <w:color w:val="FF0000"/>
          <w:lang w:val="en-US"/>
        </w:rPr>
      </w:pPr>
    </w:p>
    <w:p w:rsidR="00E50AAE" w:rsidRPr="00163C61" w:rsidRDefault="00E50AAE" w:rsidP="00E50AAE">
      <w:pPr>
        <w:spacing w:after="0" w:line="276" w:lineRule="auto"/>
        <w:ind w:left="851"/>
        <w:jc w:val="both"/>
        <w:rPr>
          <w:rFonts w:ascii="Arial" w:hAnsi="Arial" w:cs="Arial"/>
          <w:color w:val="00B050"/>
        </w:rPr>
      </w:pPr>
      <w:r w:rsidRPr="00163C61">
        <w:rPr>
          <w:rFonts w:ascii="Arial" w:hAnsi="Arial" w:cs="Arial"/>
          <w:color w:val="00B050"/>
        </w:rPr>
        <w:t xml:space="preserve">County Lines </w:t>
      </w:r>
      <w:r w:rsidR="00032C98" w:rsidRPr="00163C61">
        <w:rPr>
          <w:rFonts w:ascii="Arial" w:hAnsi="Arial" w:cs="Arial"/>
          <w:color w:val="00B050"/>
        </w:rPr>
        <w:t xml:space="preserve">indicators </w:t>
      </w:r>
      <w:r w:rsidR="00006A35" w:rsidRPr="00163C61">
        <w:rPr>
          <w:rFonts w:ascii="Arial" w:hAnsi="Arial" w:cs="Arial"/>
          <w:color w:val="00B050"/>
        </w:rPr>
        <w:t>may be as above, but</w:t>
      </w:r>
      <w:r w:rsidRPr="00163C61">
        <w:rPr>
          <w:rFonts w:ascii="Arial" w:hAnsi="Arial" w:cs="Arial"/>
          <w:color w:val="00B050"/>
        </w:rPr>
        <w:t xml:space="preserve"> </w:t>
      </w:r>
      <w:r w:rsidR="00032C98" w:rsidRPr="00163C61">
        <w:rPr>
          <w:rFonts w:ascii="Arial" w:hAnsi="Arial" w:cs="Arial"/>
          <w:color w:val="00B050"/>
        </w:rPr>
        <w:t xml:space="preserve">also </w:t>
      </w:r>
      <w:r w:rsidRPr="00163C61">
        <w:rPr>
          <w:rFonts w:ascii="Arial" w:hAnsi="Arial" w:cs="Arial"/>
          <w:color w:val="00B050"/>
        </w:rPr>
        <w:t>include children who:</w:t>
      </w:r>
    </w:p>
    <w:p w:rsidR="00E50AAE" w:rsidRPr="00163C61" w:rsidRDefault="00E50AAE" w:rsidP="00E50AAE">
      <w:pPr>
        <w:spacing w:after="0" w:line="276" w:lineRule="auto"/>
        <w:ind w:left="851"/>
        <w:jc w:val="both"/>
        <w:rPr>
          <w:rFonts w:ascii="Arial" w:hAnsi="Arial" w:cs="Arial"/>
          <w:color w:val="00B050"/>
        </w:rPr>
      </w:pPr>
    </w:p>
    <w:p w:rsidR="00E50AAE" w:rsidRPr="00163C61" w:rsidRDefault="00E50AAE"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go missing from education and/or home and subsequently found in areas away from their home;</w:t>
      </w:r>
    </w:p>
    <w:p w:rsidR="00E50AAE" w:rsidRPr="00163C61" w:rsidRDefault="00E50AAE"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 xml:space="preserve">have been the victim or perpetrator of serious violence (e.g. knife crime); </w:t>
      </w:r>
    </w:p>
    <w:p w:rsidR="00E50AAE" w:rsidRPr="00163C61" w:rsidRDefault="00E50AAE"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are involved in receiving requests for drugs via a phone line, moving drugs, handing over and collecting money for drugs;</w:t>
      </w:r>
    </w:p>
    <w:p w:rsidR="00E50AAE" w:rsidRPr="00163C61" w:rsidRDefault="00E50AAE"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are exposed to techniques such as ‘plugging’, where drugs are concealed internally to avoid detection;</w:t>
      </w:r>
    </w:p>
    <w:p w:rsidR="00E50AAE" w:rsidRPr="00163C61" w:rsidRDefault="00E50AAE"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are found in accommodation that they have no connection with, often called a ‘traphouse or cuckooing’ or hotel room where there is drug activity;</w:t>
      </w:r>
    </w:p>
    <w:p w:rsidR="00E50AAE" w:rsidRPr="00163C61" w:rsidRDefault="00E50AAE"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owe a ‘debt bond’ to their exploiters;</w:t>
      </w:r>
    </w:p>
    <w:p w:rsidR="00E50AAE" w:rsidRPr="00163C61" w:rsidRDefault="00E50AAE" w:rsidP="00F3711C">
      <w:pPr>
        <w:pStyle w:val="ListParagraph"/>
        <w:numPr>
          <w:ilvl w:val="0"/>
          <w:numId w:val="64"/>
        </w:numPr>
        <w:spacing w:after="0" w:line="276" w:lineRule="auto"/>
        <w:jc w:val="both"/>
        <w:rPr>
          <w:rFonts w:ascii="Arial" w:hAnsi="Arial" w:cs="Arial"/>
          <w:color w:val="00B050"/>
        </w:rPr>
      </w:pPr>
      <w:r w:rsidRPr="00163C61">
        <w:rPr>
          <w:rFonts w:ascii="Arial" w:hAnsi="Arial" w:cs="Arial"/>
          <w:color w:val="00B050"/>
        </w:rPr>
        <w:t>have their bank accounts used to facilitate drug dealing</w:t>
      </w:r>
    </w:p>
    <w:p w:rsidR="00E50AAE" w:rsidRPr="00163C61" w:rsidRDefault="00E50AAE" w:rsidP="00E50AAE">
      <w:pPr>
        <w:spacing w:after="0" w:line="276" w:lineRule="auto"/>
        <w:jc w:val="both"/>
        <w:rPr>
          <w:rFonts w:ascii="Arial" w:hAnsi="Arial" w:cs="Arial"/>
          <w:color w:val="FF0000"/>
        </w:rPr>
      </w:pPr>
    </w:p>
    <w:p w:rsidR="00797B46" w:rsidRPr="00163C61" w:rsidRDefault="00D12EC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 xml:space="preserve">Staff should be aware that some groups are potentially more at risk of CCE, CSE. </w:t>
      </w:r>
      <w:r w:rsidR="00797B46" w:rsidRPr="00163C61">
        <w:rPr>
          <w:rFonts w:ascii="Arial" w:hAnsi="Arial" w:cs="Arial"/>
          <w:color w:val="000000" w:themeColor="text1"/>
          <w:sz w:val="22"/>
          <w:szCs w:val="22"/>
        </w:rPr>
        <w:t xml:space="preserve">This power imbalance can be due to a range of factors including age, gender, sexual identity, cognitive ability, physical strength, status, and access to economic or other resources. </w:t>
      </w:r>
    </w:p>
    <w:p w:rsidR="008F17D9" w:rsidRPr="00163C61" w:rsidRDefault="008F17D9"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B03D82" w:rsidRPr="00163C61" w:rsidRDefault="00D12EC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hAnsi="Arial" w:cs="Arial"/>
          <w:color w:val="000000" w:themeColor="text1"/>
          <w:sz w:val="22"/>
          <w:szCs w:val="22"/>
        </w:rPr>
        <w:t>Children with SEND and children under the age of 10 have an increased vulnerability to being exploited because they are under the criminal age of responsibility and/or more easily influenced/manipulated.</w:t>
      </w:r>
    </w:p>
    <w:p w:rsidR="00B03D82" w:rsidRPr="00163C61" w:rsidRDefault="00B03D82"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B03D82" w:rsidRPr="00163C61" w:rsidRDefault="00B03D82"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If you have concerns that a child may be involved in, or associated with</w:t>
      </w:r>
      <w:r w:rsidR="00FE5908" w:rsidRPr="00163C61">
        <w:rPr>
          <w:rFonts w:ascii="Arial" w:eastAsia="?????? Pro W3" w:hAnsi="Arial" w:cs="Arial"/>
          <w:noProof/>
          <w:color w:val="000000" w:themeColor="text1"/>
          <w:sz w:val="22"/>
          <w:szCs w:val="22"/>
        </w:rPr>
        <w:t xml:space="preserve"> CCE or CSE</w:t>
      </w:r>
      <w:r w:rsidRPr="00163C61">
        <w:rPr>
          <w:rFonts w:ascii="Arial" w:eastAsia="?????? Pro W3" w:hAnsi="Arial" w:cs="Arial"/>
          <w:noProof/>
          <w:color w:val="000000" w:themeColor="text1"/>
          <w:sz w:val="22"/>
          <w:szCs w:val="22"/>
        </w:rPr>
        <w:t xml:space="preserve">, make sure that you use the blue form to inform the Designated Safeguarding Leads straight away. </w:t>
      </w:r>
    </w:p>
    <w:p w:rsidR="00B03D82" w:rsidRPr="00163C61" w:rsidRDefault="00B03D82"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452A3A" w:rsidRPr="00163C61" w:rsidRDefault="00B03D82" w:rsidP="00A473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color w:val="000000" w:themeColor="text1"/>
          <w:sz w:val="22"/>
          <w:szCs w:val="22"/>
        </w:rPr>
      </w:pPr>
      <w:r w:rsidRPr="00163C61">
        <w:rPr>
          <w:rFonts w:ascii="Arial" w:eastAsia="?????? Pro W3" w:hAnsi="Arial" w:cs="Arial"/>
          <w:noProof/>
          <w:color w:val="000000" w:themeColor="text1"/>
          <w:sz w:val="22"/>
          <w:szCs w:val="22"/>
        </w:rPr>
        <w:t xml:space="preserve">In Tower hamlets we have a dedicated </w:t>
      </w:r>
      <w:r w:rsidRPr="00163C61">
        <w:rPr>
          <w:rStyle w:val="Strong"/>
          <w:rFonts w:ascii="Arial" w:hAnsi="Arial" w:cs="Arial"/>
          <w:color w:val="000000" w:themeColor="text1"/>
          <w:szCs w:val="22"/>
        </w:rPr>
        <w:t xml:space="preserve">Exploitation Team </w:t>
      </w:r>
      <w:r w:rsidRPr="00163C61">
        <w:rPr>
          <w:rStyle w:val="Strong"/>
          <w:rFonts w:ascii="Arial" w:hAnsi="Arial" w:cs="Arial"/>
          <w:b w:val="0"/>
          <w:color w:val="000000" w:themeColor="text1"/>
          <w:szCs w:val="22"/>
        </w:rPr>
        <w:t>led by:</w:t>
      </w:r>
      <w:r w:rsidRPr="00163C61">
        <w:rPr>
          <w:rFonts w:ascii="Arial" w:hAnsi="Arial" w:cs="Arial"/>
          <w:color w:val="000000" w:themeColor="text1"/>
          <w:sz w:val="22"/>
          <w:szCs w:val="22"/>
        </w:rPr>
        <w:br/>
        <w:t>Jo Turner (Interim): 074 5032 7748</w:t>
      </w:r>
      <w:r w:rsidR="00851AF1" w:rsidRPr="00163C61">
        <w:rPr>
          <w:rFonts w:ascii="Arial" w:hAnsi="Arial" w:cs="Arial"/>
          <w:color w:val="000000" w:themeColor="text1"/>
          <w:sz w:val="22"/>
          <w:szCs w:val="22"/>
        </w:rPr>
        <w:t xml:space="preserve"> </w:t>
      </w:r>
      <w:r w:rsidRPr="00163C61">
        <w:rPr>
          <w:rFonts w:ascii="Arial" w:hAnsi="Arial" w:cs="Arial"/>
          <w:color w:val="000000" w:themeColor="text1"/>
          <w:sz w:val="22"/>
          <w:szCs w:val="22"/>
        </w:rPr>
        <w:br/>
        <w:t>Brian Mason: 079 8469 5928</w:t>
      </w:r>
      <w:r w:rsidR="00F5015E" w:rsidRPr="00163C61">
        <w:rPr>
          <w:rFonts w:ascii="Arial" w:hAnsi="Arial" w:cs="Arial"/>
          <w:color w:val="000000" w:themeColor="text1"/>
          <w:sz w:val="22"/>
          <w:szCs w:val="22"/>
        </w:rPr>
        <w:t xml:space="preserve"> </w:t>
      </w:r>
      <w:r w:rsidR="00851AF1" w:rsidRPr="00163C61">
        <w:rPr>
          <w:rFonts w:ascii="Arial" w:hAnsi="Arial" w:cs="Arial"/>
          <w:color w:val="000000" w:themeColor="text1"/>
          <w:sz w:val="22"/>
          <w:szCs w:val="22"/>
        </w:rPr>
        <w:t xml:space="preserve">   </w:t>
      </w:r>
    </w:p>
    <w:p w:rsidR="00452A3A" w:rsidRPr="00163C61" w:rsidRDefault="00452A3A" w:rsidP="00A473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color w:val="000000" w:themeColor="text1"/>
          <w:sz w:val="22"/>
          <w:szCs w:val="22"/>
        </w:rPr>
      </w:pPr>
      <w:r w:rsidRPr="00163C61">
        <w:rPr>
          <w:rFonts w:ascii="Arial" w:hAnsi="Arial" w:cs="Arial"/>
          <w:color w:val="000000" w:themeColor="text1"/>
          <w:sz w:val="22"/>
          <w:szCs w:val="22"/>
        </w:rPr>
        <w:t>E-Mail: Exploitation.Team@ towerhamlets.gov.uk</w:t>
      </w:r>
    </w:p>
    <w:p w:rsidR="00452A3A" w:rsidRPr="00163C61" w:rsidRDefault="00452A3A" w:rsidP="00A4730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color w:val="000000" w:themeColor="text1"/>
          <w:sz w:val="22"/>
          <w:szCs w:val="22"/>
        </w:rPr>
      </w:pPr>
      <w:r w:rsidRPr="00163C61">
        <w:rPr>
          <w:rFonts w:ascii="Arial" w:hAnsi="Arial" w:cs="Arial"/>
          <w:color w:val="000000" w:themeColor="text1"/>
          <w:sz w:val="22"/>
          <w:szCs w:val="22"/>
        </w:rPr>
        <w:t>Monsur Ahmed: Exploitation Team</w:t>
      </w:r>
    </w:p>
    <w:p w:rsidR="00B03D82" w:rsidRPr="00163C61" w:rsidRDefault="00452A3A" w:rsidP="00851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color w:val="000000" w:themeColor="text1"/>
          <w:sz w:val="22"/>
          <w:szCs w:val="22"/>
        </w:rPr>
      </w:pPr>
      <w:r w:rsidRPr="00163C61">
        <w:rPr>
          <w:rFonts w:ascii="Arial" w:hAnsi="Arial" w:cs="Arial"/>
          <w:color w:val="000000" w:themeColor="text1"/>
          <w:sz w:val="22"/>
          <w:szCs w:val="22"/>
        </w:rPr>
        <w:t>Sara Hall: Gangs Co-ordinator</w:t>
      </w:r>
      <w:r w:rsidR="00B03D82" w:rsidRPr="00163C61">
        <w:rPr>
          <w:rFonts w:ascii="Arial" w:hAnsi="Arial" w:cs="Arial"/>
          <w:color w:val="000000" w:themeColor="text1"/>
          <w:sz w:val="22"/>
          <w:szCs w:val="22"/>
        </w:rPr>
        <w:br/>
      </w:r>
      <w:r w:rsidR="00B03D82" w:rsidRPr="00163C61">
        <w:rPr>
          <w:rFonts w:ascii="Arial" w:hAnsi="Arial" w:cs="Arial"/>
          <w:color w:val="0070C0"/>
          <w:sz w:val="22"/>
          <w:szCs w:val="22"/>
        </w:rPr>
        <w:t> </w:t>
      </w:r>
      <w:r w:rsidR="00B03D82" w:rsidRPr="00163C61">
        <w:rPr>
          <w:rFonts w:ascii="Arial" w:hAnsi="Arial" w:cs="Arial"/>
          <w:color w:val="0070C0"/>
          <w:sz w:val="22"/>
          <w:szCs w:val="22"/>
        </w:rPr>
        <w:br/>
      </w:r>
      <w:r w:rsidR="00B03D82" w:rsidRPr="00163C61">
        <w:rPr>
          <w:rFonts w:ascii="Arial" w:hAnsi="Arial" w:cs="Arial"/>
          <w:color w:val="000000" w:themeColor="text1"/>
          <w:sz w:val="22"/>
          <w:szCs w:val="22"/>
        </w:rPr>
        <w:t xml:space="preserve">The Exploitation Team will assist any queries or questions we may have in relation to exploitation including serious youth violence, radicalisation, county lines, gangs, children missing and sexual exploitation of children. The team currently consists of the Police and Social Care. Education will be incorporated into the team as well as Health. </w:t>
      </w:r>
    </w:p>
    <w:p w:rsidR="00B03D82" w:rsidRPr="00163C61" w:rsidRDefault="00B03D82" w:rsidP="00F138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000000" w:themeColor="text1"/>
          <w:sz w:val="22"/>
          <w:szCs w:val="22"/>
        </w:rPr>
      </w:pPr>
    </w:p>
    <w:p w:rsidR="00F138CB" w:rsidRPr="00163C61" w:rsidRDefault="00B03D82" w:rsidP="00F138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Upon receipt of your blue form, the Designated Safeguarding Leads may make contact with that team or refer to MASH.</w:t>
      </w:r>
      <w:r w:rsidR="00452A3A" w:rsidRPr="00163C61">
        <w:rPr>
          <w:rFonts w:ascii="Arial" w:hAnsi="Arial" w:cs="Arial"/>
          <w:color w:val="000000" w:themeColor="text1"/>
          <w:sz w:val="22"/>
          <w:szCs w:val="22"/>
        </w:rPr>
        <w:t xml:space="preserve"> If a referral is made to MASH regarding any exploitation concerns,</w:t>
      </w:r>
      <w:r w:rsidR="00F138CB" w:rsidRPr="00163C61">
        <w:rPr>
          <w:rFonts w:ascii="Arial" w:hAnsi="Arial" w:cs="Arial"/>
          <w:color w:val="000000" w:themeColor="text1"/>
          <w:sz w:val="22"/>
          <w:szCs w:val="22"/>
        </w:rPr>
        <w:t xml:space="preserve"> the DSL will copy in the Exploitation Team.</w:t>
      </w:r>
    </w:p>
    <w:p w:rsidR="00307FFA" w:rsidRPr="00163C61" w:rsidRDefault="00B03D82" w:rsidP="00851A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color w:val="000000" w:themeColor="text1"/>
          <w:sz w:val="22"/>
          <w:szCs w:val="22"/>
        </w:rPr>
      </w:pPr>
      <w:r w:rsidRPr="00163C61">
        <w:rPr>
          <w:rFonts w:ascii="Arial" w:hAnsi="Arial" w:cs="Arial"/>
          <w:color w:val="000000" w:themeColor="text1"/>
          <w:sz w:val="22"/>
          <w:szCs w:val="22"/>
        </w:rPr>
        <w:br/>
        <w:t xml:space="preserve">Relevant intelligence can be shared with </w:t>
      </w:r>
      <w:hyperlink r:id="rId21" w:tgtFrame="_blank" w:history="1">
        <w:r w:rsidRPr="00163C61">
          <w:rPr>
            <w:rStyle w:val="Hyperlink"/>
            <w:rFonts w:ascii="Arial" w:hAnsi="Arial" w:cs="Arial"/>
            <w:color w:val="000000" w:themeColor="text1"/>
            <w:sz w:val="22"/>
            <w:szCs w:val="22"/>
          </w:rPr>
          <w:t>Jo Turner</w:t>
        </w:r>
      </w:hyperlink>
      <w:r w:rsidRPr="00163C61">
        <w:rPr>
          <w:rFonts w:ascii="Arial" w:hAnsi="Arial" w:cs="Arial"/>
          <w:color w:val="000000" w:themeColor="text1"/>
          <w:sz w:val="22"/>
          <w:szCs w:val="22"/>
        </w:rPr>
        <w:t xml:space="preserve"> of Children's Social Care, via the </w:t>
      </w:r>
      <w:hyperlink r:id="rId22" w:tgtFrame="_blank" w:history="1">
        <w:r w:rsidRPr="00163C61">
          <w:rPr>
            <w:rStyle w:val="Hyperlink"/>
            <w:rFonts w:ascii="Arial" w:hAnsi="Arial" w:cs="Arial"/>
            <w:color w:val="000000" w:themeColor="text1"/>
            <w:sz w:val="22"/>
            <w:szCs w:val="22"/>
          </w:rPr>
          <w:t>(INTEL) form</w:t>
        </w:r>
      </w:hyperlink>
      <w:r w:rsidRPr="00163C61">
        <w:rPr>
          <w:rFonts w:ascii="Arial" w:hAnsi="Arial" w:cs="Arial"/>
          <w:color w:val="000000" w:themeColor="text1"/>
          <w:sz w:val="22"/>
          <w:szCs w:val="22"/>
        </w:rPr>
        <w:t>. The exploitation team will be contactable between the hours of 9am – 5pm. There is also a team of Service Managers on call, should we need to contact someone in an emergency.</w:t>
      </w:r>
      <w:r w:rsidRPr="00163C61">
        <w:rPr>
          <w:rFonts w:ascii="Arial" w:hAnsi="Arial" w:cs="Arial"/>
          <w:color w:val="000000" w:themeColor="text1"/>
          <w:sz w:val="22"/>
          <w:szCs w:val="22"/>
        </w:rPr>
        <w:br/>
        <w:t> </w:t>
      </w:r>
      <w:r w:rsidRPr="00163C61">
        <w:rPr>
          <w:rFonts w:ascii="Arial" w:hAnsi="Arial" w:cs="Arial"/>
          <w:color w:val="000000" w:themeColor="text1"/>
          <w:sz w:val="22"/>
          <w:szCs w:val="22"/>
        </w:rPr>
        <w:br/>
        <w:t xml:space="preserve">If there are issues around safeguarding in relation to a child potentially being exploited, or involved in gang </w:t>
      </w:r>
      <w:r w:rsidRPr="00163C61">
        <w:rPr>
          <w:rFonts w:ascii="Arial" w:hAnsi="Arial" w:cs="Arial"/>
          <w:color w:val="000000" w:themeColor="text1"/>
          <w:sz w:val="22"/>
          <w:szCs w:val="22"/>
        </w:rPr>
        <w:lastRenderedPageBreak/>
        <w:t>activity, please refer to the MASH team for assessment.</w:t>
      </w:r>
      <w:r w:rsidR="008F17D9" w:rsidRPr="00163C61">
        <w:rPr>
          <w:rFonts w:ascii="Arial" w:hAnsi="Arial" w:cs="Arial"/>
          <w:color w:val="000000" w:themeColor="text1"/>
          <w:sz w:val="22"/>
          <w:szCs w:val="22"/>
        </w:rPr>
        <w:t xml:space="preserve"> </w:t>
      </w:r>
      <w:r w:rsidRPr="00163C61">
        <w:rPr>
          <w:rFonts w:ascii="Arial" w:hAnsi="Arial" w:cs="Arial"/>
          <w:color w:val="000000" w:themeColor="text1"/>
          <w:sz w:val="22"/>
          <w:szCs w:val="22"/>
        </w:rPr>
        <w:t>Moreover, if children are at risk due to sibling gang activity, please also refer for assessment through MASH</w:t>
      </w:r>
      <w:r w:rsidR="00307FFA" w:rsidRPr="00163C61">
        <w:rPr>
          <w:rFonts w:ascii="Arial" w:hAnsi="Arial" w:cs="Arial"/>
          <w:color w:val="000000" w:themeColor="text1"/>
          <w:sz w:val="22"/>
          <w:szCs w:val="22"/>
        </w:rPr>
        <w:t>.</w:t>
      </w:r>
    </w:p>
    <w:p w:rsidR="00307FFA" w:rsidRPr="00163C61" w:rsidRDefault="008F17D9" w:rsidP="00F138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70C0"/>
          <w:sz w:val="22"/>
          <w:szCs w:val="22"/>
        </w:rPr>
      </w:pPr>
      <w:r w:rsidRPr="00163C61">
        <w:rPr>
          <w:rFonts w:ascii="Arial" w:hAnsi="Arial" w:cs="Arial"/>
          <w:color w:val="0070C0"/>
          <w:sz w:val="22"/>
          <w:szCs w:val="22"/>
        </w:rPr>
        <w:t xml:space="preserve"> </w:t>
      </w:r>
      <w:r w:rsidR="00307FFA" w:rsidRPr="00163C61">
        <w:rPr>
          <w:rFonts w:ascii="Arial" w:hAnsi="Arial" w:cs="Arial"/>
          <w:color w:val="0070C0"/>
          <w:sz w:val="22"/>
          <w:szCs w:val="22"/>
        </w:rPr>
        <w:t xml:space="preserve"> </w:t>
      </w:r>
    </w:p>
    <w:p w:rsidR="00307FFA" w:rsidRPr="00163C61" w:rsidRDefault="00307FFA" w:rsidP="00F3711C">
      <w:pPr>
        <w:pStyle w:val="Body"/>
        <w:numPr>
          <w:ilvl w:val="0"/>
          <w:numId w:val="3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b/>
          <w:color w:val="000000" w:themeColor="text1"/>
          <w:sz w:val="22"/>
          <w:szCs w:val="22"/>
        </w:rPr>
      </w:pPr>
      <w:r w:rsidRPr="00163C61">
        <w:rPr>
          <w:rFonts w:ascii="Arial" w:hAnsi="Arial" w:cs="Arial"/>
          <w:b/>
          <w:color w:val="000000" w:themeColor="text1"/>
          <w:sz w:val="22"/>
          <w:szCs w:val="22"/>
        </w:rPr>
        <w:t xml:space="preserve">For THSCP-MASH </w:t>
      </w:r>
      <w:r w:rsidR="00375DA7" w:rsidRPr="00163C61">
        <w:rPr>
          <w:rFonts w:ascii="Arial" w:hAnsi="Arial" w:cs="Arial"/>
          <w:b/>
          <w:color w:val="000000" w:themeColor="text1"/>
          <w:sz w:val="22"/>
          <w:szCs w:val="22"/>
        </w:rPr>
        <w:t>information/contact details refer to:</w:t>
      </w:r>
      <w:r w:rsidRPr="00163C61">
        <w:rPr>
          <w:rFonts w:ascii="Arial" w:hAnsi="Arial" w:cs="Arial"/>
          <w:b/>
          <w:color w:val="000000" w:themeColor="text1"/>
          <w:sz w:val="22"/>
          <w:szCs w:val="22"/>
        </w:rPr>
        <w:t xml:space="preserve"> Appendix</w:t>
      </w:r>
      <w:r w:rsidR="00B62FCF" w:rsidRPr="00163C61">
        <w:rPr>
          <w:rFonts w:ascii="Arial" w:hAnsi="Arial" w:cs="Arial"/>
          <w:b/>
          <w:color w:val="000000" w:themeColor="text1"/>
          <w:sz w:val="22"/>
          <w:szCs w:val="22"/>
        </w:rPr>
        <w:t xml:space="preserve"> 4</w:t>
      </w:r>
    </w:p>
    <w:p w:rsidR="008C0347" w:rsidRPr="00163C61" w:rsidRDefault="00375DA7" w:rsidP="00F3711C">
      <w:pPr>
        <w:pStyle w:val="Body"/>
        <w:numPr>
          <w:ilvl w:val="0"/>
          <w:numId w:val="3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000000" w:themeColor="text1"/>
          <w:sz w:val="22"/>
          <w:szCs w:val="22"/>
        </w:rPr>
      </w:pPr>
      <w:r w:rsidRPr="00163C61">
        <w:rPr>
          <w:rFonts w:ascii="Arial" w:hAnsi="Arial" w:cs="Arial"/>
          <w:b/>
          <w:color w:val="000000" w:themeColor="text1"/>
          <w:sz w:val="22"/>
          <w:szCs w:val="22"/>
        </w:rPr>
        <w:t xml:space="preserve">For MASH referral see </w:t>
      </w:r>
      <w:r w:rsidR="00307FFA" w:rsidRPr="00163C61">
        <w:rPr>
          <w:rFonts w:ascii="Arial" w:hAnsi="Arial" w:cs="Arial"/>
          <w:b/>
          <w:color w:val="000000" w:themeColor="text1"/>
          <w:sz w:val="22"/>
          <w:szCs w:val="22"/>
        </w:rPr>
        <w:t>LBTH MASH</w:t>
      </w:r>
      <w:r w:rsidRPr="00163C61">
        <w:rPr>
          <w:rFonts w:ascii="Arial" w:hAnsi="Arial" w:cs="Arial"/>
          <w:b/>
          <w:color w:val="000000" w:themeColor="text1"/>
          <w:sz w:val="22"/>
          <w:szCs w:val="22"/>
        </w:rPr>
        <w:t xml:space="preserve"> Inter-A</w:t>
      </w:r>
      <w:r w:rsidR="00996E61" w:rsidRPr="00163C61">
        <w:rPr>
          <w:rFonts w:ascii="Arial" w:hAnsi="Arial" w:cs="Arial"/>
          <w:b/>
          <w:color w:val="000000" w:themeColor="text1"/>
          <w:sz w:val="22"/>
          <w:szCs w:val="22"/>
        </w:rPr>
        <w:t xml:space="preserve">gency Form: Appendix </w:t>
      </w:r>
      <w:r w:rsidR="00B62FCF" w:rsidRPr="00163C61">
        <w:rPr>
          <w:rFonts w:ascii="Arial" w:hAnsi="Arial" w:cs="Arial"/>
          <w:b/>
          <w:color w:val="000000" w:themeColor="text1"/>
          <w:sz w:val="22"/>
          <w:szCs w:val="22"/>
        </w:rPr>
        <w:t>6</w:t>
      </w:r>
      <w:r w:rsidR="00996E61" w:rsidRPr="00163C61">
        <w:rPr>
          <w:rFonts w:ascii="Arial" w:hAnsi="Arial" w:cs="Arial"/>
          <w:b/>
          <w:color w:val="000000" w:themeColor="text1"/>
          <w:sz w:val="22"/>
          <w:szCs w:val="22"/>
        </w:rPr>
        <w:t xml:space="preserve"> </w:t>
      </w:r>
      <w:r w:rsidR="00307FFA" w:rsidRPr="00163C61">
        <w:rPr>
          <w:rFonts w:ascii="Arial" w:hAnsi="Arial" w:cs="Arial"/>
          <w:b/>
          <w:color w:val="000000" w:themeColor="text1"/>
          <w:sz w:val="22"/>
          <w:szCs w:val="22"/>
        </w:rPr>
        <w:t xml:space="preserve">   </w:t>
      </w:r>
    </w:p>
    <w:p w:rsidR="008C0347" w:rsidRPr="00163C61" w:rsidRDefault="00B03D82" w:rsidP="00F3711C">
      <w:pPr>
        <w:pStyle w:val="Body"/>
        <w:numPr>
          <w:ilvl w:val="0"/>
          <w:numId w:val="3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000000" w:themeColor="text1"/>
          <w:sz w:val="22"/>
          <w:szCs w:val="22"/>
        </w:rPr>
      </w:pPr>
      <w:r w:rsidRPr="00163C61">
        <w:rPr>
          <w:rFonts w:ascii="Arial" w:hAnsi="Arial" w:cs="Arial"/>
          <w:color w:val="000000" w:themeColor="text1"/>
          <w:sz w:val="22"/>
          <w:szCs w:val="22"/>
        </w:rPr>
        <w:t>Civil Protection Unit: During office hours - 020 7364 4181/4192. During out of hours - 020 7364 7070</w:t>
      </w:r>
    </w:p>
    <w:p w:rsidR="00B03D82" w:rsidRPr="00231AA9" w:rsidRDefault="00B03D82" w:rsidP="00F3711C">
      <w:pPr>
        <w:pStyle w:val="Body"/>
        <w:numPr>
          <w:ilvl w:val="0"/>
          <w:numId w:val="3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000000" w:themeColor="text1"/>
          <w:sz w:val="22"/>
          <w:szCs w:val="22"/>
        </w:rPr>
      </w:pPr>
      <w:r w:rsidRPr="00163C61">
        <w:rPr>
          <w:rFonts w:ascii="Arial" w:hAnsi="Arial" w:cs="Arial"/>
          <w:color w:val="000000" w:themeColor="text1"/>
          <w:sz w:val="22"/>
          <w:szCs w:val="22"/>
        </w:rPr>
        <w:t>Emergency Social Care (EDT) - 020 7364 4079</w:t>
      </w:r>
    </w:p>
    <w:p w:rsidR="00231AA9" w:rsidRDefault="00231AA9" w:rsidP="00231AA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000000" w:themeColor="text1"/>
          <w:sz w:val="22"/>
          <w:szCs w:val="22"/>
        </w:rPr>
      </w:pPr>
    </w:p>
    <w:p w:rsidR="00231AA9" w:rsidRDefault="00231AA9" w:rsidP="00231AA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000000" w:themeColor="text1"/>
          <w:sz w:val="22"/>
          <w:szCs w:val="22"/>
        </w:rPr>
      </w:pPr>
    </w:p>
    <w:p w:rsidR="00231AA9" w:rsidRPr="00163C61" w:rsidRDefault="00231AA9" w:rsidP="00231AA9">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000000" w:themeColor="text1"/>
          <w:sz w:val="22"/>
          <w:szCs w:val="22"/>
        </w:rPr>
      </w:pPr>
    </w:p>
    <w:p w:rsidR="008C0347" w:rsidRPr="00163C61" w:rsidRDefault="008C0347" w:rsidP="008C0347">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jc w:val="both"/>
        <w:rPr>
          <w:rFonts w:ascii="Arial" w:hAnsi="Arial" w:cs="Arial"/>
          <w:color w:val="000000" w:themeColor="text1"/>
          <w:sz w:val="22"/>
          <w:szCs w:val="22"/>
        </w:rPr>
      </w:pPr>
    </w:p>
    <w:p w:rsidR="00547232" w:rsidRPr="00163C61" w:rsidRDefault="00547232" w:rsidP="00F3711C">
      <w:pPr>
        <w:pStyle w:val="ListParagraph"/>
        <w:numPr>
          <w:ilvl w:val="0"/>
          <w:numId w:val="37"/>
        </w:numPr>
        <w:jc w:val="both"/>
        <w:rPr>
          <w:rFonts w:ascii="Arial" w:hAnsi="Arial" w:cs="Arial"/>
          <w:b/>
          <w:bCs/>
        </w:rPr>
      </w:pPr>
      <w:r w:rsidRPr="00163C61">
        <w:rPr>
          <w:rFonts w:ascii="Arial" w:hAnsi="Arial" w:cs="Arial"/>
          <w:b/>
          <w:bCs/>
        </w:rPr>
        <w:t xml:space="preserve">Serious </w:t>
      </w:r>
      <w:r w:rsidR="006C1DB7" w:rsidRPr="00163C61">
        <w:rPr>
          <w:rFonts w:ascii="Arial" w:hAnsi="Arial" w:cs="Arial"/>
          <w:b/>
          <w:bCs/>
        </w:rPr>
        <w:t xml:space="preserve">youth </w:t>
      </w:r>
      <w:r w:rsidRPr="00163C61">
        <w:rPr>
          <w:rFonts w:ascii="Arial" w:hAnsi="Arial" w:cs="Arial"/>
          <w:b/>
          <w:bCs/>
        </w:rPr>
        <w:t>violence</w:t>
      </w:r>
    </w:p>
    <w:p w:rsidR="00B7443A" w:rsidRPr="00163C61" w:rsidRDefault="00B7443A" w:rsidP="008B3819">
      <w:pPr>
        <w:jc w:val="both"/>
        <w:rPr>
          <w:rFonts w:ascii="Arial" w:hAnsi="Arial" w:cs="Arial"/>
          <w:color w:val="000000" w:themeColor="text1"/>
        </w:rPr>
      </w:pPr>
      <w:r w:rsidRPr="00163C61">
        <w:rPr>
          <w:rFonts w:ascii="Arial" w:hAnsi="Arial" w:cs="Arial"/>
          <w:color w:val="000000" w:themeColor="text1"/>
        </w:rPr>
        <w:t>In our vigilance over the children in our care, we also need to aware of indicators that may signal that children are at risk from, or are involved with, serious</w:t>
      </w:r>
      <w:r w:rsidR="00037331" w:rsidRPr="00163C61">
        <w:rPr>
          <w:rFonts w:ascii="Arial" w:hAnsi="Arial" w:cs="Arial"/>
          <w:color w:val="000000" w:themeColor="text1"/>
        </w:rPr>
        <w:t xml:space="preserve"> violent</w:t>
      </w:r>
      <w:r w:rsidRPr="00163C61">
        <w:rPr>
          <w:rFonts w:ascii="Arial" w:hAnsi="Arial" w:cs="Arial"/>
          <w:color w:val="000000" w:themeColor="text1"/>
        </w:rPr>
        <w:t xml:space="preserve"> crime. These include:</w:t>
      </w:r>
    </w:p>
    <w:p w:rsidR="00B7443A" w:rsidRPr="00163C61" w:rsidRDefault="00B7443A"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Increased absence from school;</w:t>
      </w:r>
    </w:p>
    <w:p w:rsidR="00B7443A" w:rsidRPr="00163C61" w:rsidRDefault="00B7443A"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A change in friendships or relationships with older individuals or groups; (Local knowledge is important here, and feedback regarding who a child is spending time with outside of school from another parents for example, should not be overlooked)</w:t>
      </w:r>
    </w:p>
    <w:p w:rsidR="00B7443A" w:rsidRPr="00163C61" w:rsidRDefault="00B7443A"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A significant decline in performance;</w:t>
      </w:r>
    </w:p>
    <w:p w:rsidR="00B7443A" w:rsidRPr="00163C61" w:rsidRDefault="00B7443A"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Signs of self-harm;</w:t>
      </w:r>
    </w:p>
    <w:p w:rsidR="00B7443A" w:rsidRPr="00163C61" w:rsidRDefault="00B7443A"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Significant change in well-being;</w:t>
      </w:r>
    </w:p>
    <w:p w:rsidR="00B7443A" w:rsidRPr="00163C61" w:rsidRDefault="00B7443A"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Signs of assault;</w:t>
      </w:r>
    </w:p>
    <w:p w:rsidR="00B7443A" w:rsidRPr="00163C61" w:rsidRDefault="00B7443A"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Unexplained injuries.</w:t>
      </w:r>
    </w:p>
    <w:p w:rsidR="008353D8" w:rsidRPr="00163C61" w:rsidRDefault="00B7443A" w:rsidP="008B3819">
      <w:pPr>
        <w:jc w:val="both"/>
        <w:rPr>
          <w:rFonts w:ascii="Arial" w:hAnsi="Arial" w:cs="Arial"/>
          <w:color w:val="000000" w:themeColor="text1"/>
        </w:rPr>
      </w:pPr>
      <w:r w:rsidRPr="00163C61">
        <w:rPr>
          <w:rFonts w:ascii="Arial" w:hAnsi="Arial" w:cs="Arial"/>
          <w:color w:val="000000" w:themeColor="text1"/>
        </w:rPr>
        <w:t>Unexplained gifts or new possessions could also indicate that children have been approached by, or are involved with, individuals associated with criminal networks or gangs. There are a number of prominent gangs operating on the Island and the recruitment of young vulnerable children is quite common, especially in relation to the earlier section on child exploitation and in relation to county lines. Any concerns, even if only ‘gut instinct’ should be referred to the DSL without delay, using the blue form and discussion.</w:t>
      </w:r>
    </w:p>
    <w:p w:rsidR="00CA0498" w:rsidRPr="00163C61" w:rsidRDefault="00CA0498" w:rsidP="008B3819">
      <w:pPr>
        <w:jc w:val="both"/>
        <w:rPr>
          <w:rFonts w:ascii="Arial" w:hAnsi="Arial" w:cs="Arial"/>
          <w:color w:val="000000" w:themeColor="text1"/>
        </w:rPr>
      </w:pPr>
    </w:p>
    <w:p w:rsidR="00547232" w:rsidRPr="00163C61" w:rsidRDefault="00547232" w:rsidP="00F3711C">
      <w:pPr>
        <w:pStyle w:val="ListParagraph"/>
        <w:numPr>
          <w:ilvl w:val="0"/>
          <w:numId w:val="37"/>
        </w:numPr>
        <w:jc w:val="both"/>
        <w:rPr>
          <w:rFonts w:ascii="Arial" w:hAnsi="Arial" w:cs="Arial"/>
          <w:b/>
          <w:bCs/>
        </w:rPr>
      </w:pPr>
      <w:r w:rsidRPr="00163C61">
        <w:rPr>
          <w:rFonts w:ascii="Arial" w:hAnsi="Arial" w:cs="Arial"/>
          <w:b/>
          <w:bCs/>
        </w:rPr>
        <w:t xml:space="preserve">Online </w:t>
      </w:r>
      <w:r w:rsidR="009003E7" w:rsidRPr="00163C61">
        <w:rPr>
          <w:rFonts w:ascii="Arial" w:hAnsi="Arial" w:cs="Arial"/>
          <w:b/>
          <w:bCs/>
        </w:rPr>
        <w:t>Harms</w:t>
      </w:r>
    </w:p>
    <w:p w:rsidR="003916F5" w:rsidRPr="00163C61" w:rsidRDefault="001104F7" w:rsidP="003916F5">
      <w:pPr>
        <w:jc w:val="both"/>
        <w:rPr>
          <w:rFonts w:ascii="Arial" w:hAnsi="Arial" w:cs="Arial"/>
          <w:color w:val="000000" w:themeColor="text1"/>
        </w:rPr>
      </w:pPr>
      <w:r w:rsidRPr="00163C61">
        <w:rPr>
          <w:rFonts w:ascii="Arial" w:hAnsi="Arial" w:cs="Arial"/>
          <w:color w:val="000000" w:themeColor="text1"/>
        </w:rPr>
        <w:t xml:space="preserve">At St Luke’s, increasingly, our experience is that the use of technology, by some children, sees them behaving in ways that are inappropriate for their age and include bullying behaviour. </w:t>
      </w:r>
      <w:r w:rsidR="00515CCF" w:rsidRPr="00163C61">
        <w:rPr>
          <w:rFonts w:ascii="Arial" w:hAnsi="Arial" w:cs="Arial"/>
          <w:color w:val="00B050"/>
        </w:rPr>
        <w:t xml:space="preserve">Our aim is to protect and educate the school community in their use of technology. </w:t>
      </w:r>
      <w:r w:rsidR="003916F5" w:rsidRPr="00163C61">
        <w:rPr>
          <w:rFonts w:ascii="Arial" w:hAnsi="Arial" w:cs="Arial"/>
          <w:color w:val="000000" w:themeColor="text1"/>
        </w:rPr>
        <w:t>An effective approach to online safety empowers a school to protect and educate the whole school community in their use of technology and establishes mechanisms to identify, intervene in, and escalate any incident where appropriate.</w:t>
      </w:r>
    </w:p>
    <w:p w:rsidR="003916F5" w:rsidRPr="00163C61" w:rsidRDefault="003916F5" w:rsidP="00CA0498">
      <w:pPr>
        <w:spacing w:after="0" w:line="276" w:lineRule="auto"/>
        <w:jc w:val="both"/>
        <w:rPr>
          <w:rFonts w:ascii="Arial" w:hAnsi="Arial" w:cs="Arial"/>
          <w:color w:val="000000" w:themeColor="text1"/>
        </w:rPr>
      </w:pPr>
    </w:p>
    <w:p w:rsidR="003916F5" w:rsidRPr="00163C61" w:rsidRDefault="001104F7" w:rsidP="003916F5">
      <w:pPr>
        <w:spacing w:after="0" w:line="276" w:lineRule="auto"/>
        <w:jc w:val="both"/>
        <w:rPr>
          <w:rFonts w:ascii="Arial" w:hAnsi="Arial" w:cs="Arial"/>
          <w:color w:val="00B050"/>
        </w:rPr>
      </w:pPr>
      <w:r w:rsidRPr="00163C61">
        <w:rPr>
          <w:rFonts w:ascii="Arial" w:hAnsi="Arial" w:cs="Arial"/>
          <w:color w:val="000000" w:themeColor="text1"/>
        </w:rPr>
        <w:t>We are concerned that technology often provides the platform that facilitates harm in relation to Child sexual exploitation,</w:t>
      </w:r>
      <w:r w:rsidR="00CA0498" w:rsidRPr="00163C61">
        <w:rPr>
          <w:rFonts w:ascii="Arial" w:hAnsi="Arial" w:cs="Arial"/>
          <w:color w:val="00B050"/>
        </w:rPr>
        <w:t xml:space="preserve"> child criminal exploitation;</w:t>
      </w:r>
      <w:r w:rsidRPr="00163C61">
        <w:rPr>
          <w:rFonts w:ascii="Arial" w:hAnsi="Arial" w:cs="Arial"/>
          <w:color w:val="000000" w:themeColor="text1"/>
        </w:rPr>
        <w:t xml:space="preserve"> radicalisation, and sexual predation</w:t>
      </w:r>
      <w:r w:rsidR="00CA0498" w:rsidRPr="00163C61">
        <w:rPr>
          <w:rFonts w:ascii="Arial" w:hAnsi="Arial" w:cs="Arial"/>
          <w:color w:val="00B050"/>
        </w:rPr>
        <w:t>/grooming; and forms of peer on peer abuse</w:t>
      </w:r>
      <w:r w:rsidRPr="00163C61">
        <w:rPr>
          <w:rFonts w:ascii="Arial" w:hAnsi="Arial" w:cs="Arial"/>
          <w:color w:val="000000" w:themeColor="text1"/>
        </w:rPr>
        <w:t xml:space="preserve">. </w:t>
      </w:r>
      <w:r w:rsidR="003916F5" w:rsidRPr="00163C61">
        <w:rPr>
          <w:rFonts w:ascii="Arial" w:hAnsi="Arial" w:cs="Arial"/>
          <w:color w:val="00B050"/>
        </w:rPr>
        <w:t>Also that experience of abuse in the digital environment may be even more pronounced where the abuser may be anonymous and the abuse 24</w:t>
      </w:r>
      <w:r w:rsidR="00785A40" w:rsidRPr="00163C61">
        <w:rPr>
          <w:rFonts w:ascii="Arial" w:hAnsi="Arial" w:cs="Arial"/>
          <w:color w:val="00B050"/>
        </w:rPr>
        <w:t xml:space="preserve"> hours a day.</w:t>
      </w:r>
    </w:p>
    <w:p w:rsidR="00CA0498" w:rsidRPr="00163C61" w:rsidRDefault="00CA0498" w:rsidP="00CA0498">
      <w:pPr>
        <w:spacing w:after="0" w:line="276" w:lineRule="auto"/>
        <w:jc w:val="both"/>
        <w:rPr>
          <w:rFonts w:ascii="Arial" w:hAnsi="Arial" w:cs="Arial"/>
          <w:color w:val="00B050"/>
        </w:rPr>
      </w:pPr>
    </w:p>
    <w:p w:rsidR="00CA0498" w:rsidRPr="00163C61" w:rsidRDefault="00CA0498" w:rsidP="00CA0498">
      <w:pPr>
        <w:spacing w:after="0" w:line="276" w:lineRule="auto"/>
        <w:jc w:val="both"/>
        <w:rPr>
          <w:rFonts w:ascii="Arial" w:hAnsi="Arial" w:cs="Arial"/>
          <w:color w:val="00B050"/>
        </w:rPr>
      </w:pPr>
      <w:r w:rsidRPr="00163C61">
        <w:rPr>
          <w:rFonts w:ascii="Arial" w:hAnsi="Arial" w:cs="Arial"/>
          <w:color w:val="00B050"/>
        </w:rPr>
        <w:t>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rsidR="00CA0498" w:rsidRPr="00163C61" w:rsidRDefault="00CA0498" w:rsidP="00CA0498">
      <w:pPr>
        <w:spacing w:after="0" w:line="276" w:lineRule="auto"/>
        <w:jc w:val="both"/>
        <w:rPr>
          <w:rFonts w:ascii="Arial" w:hAnsi="Arial" w:cs="Arial"/>
        </w:rPr>
      </w:pPr>
    </w:p>
    <w:p w:rsidR="00501AFE" w:rsidRPr="00163C61" w:rsidRDefault="00501AFE" w:rsidP="008B3819">
      <w:pPr>
        <w:jc w:val="both"/>
        <w:rPr>
          <w:rFonts w:ascii="Arial" w:hAnsi="Arial" w:cs="Arial"/>
          <w:color w:val="000000" w:themeColor="text1"/>
        </w:rPr>
      </w:pPr>
      <w:r w:rsidRPr="00163C61">
        <w:rPr>
          <w:rFonts w:ascii="Arial" w:hAnsi="Arial" w:cs="Arial"/>
          <w:color w:val="000000" w:themeColor="text1"/>
        </w:rPr>
        <w:lastRenderedPageBreak/>
        <w:t xml:space="preserve">The breadth of issues classified within online safety is considerable, but can be categorised into </w:t>
      </w:r>
      <w:r w:rsidR="00515CCF" w:rsidRPr="00163C61">
        <w:rPr>
          <w:rFonts w:ascii="Arial" w:hAnsi="Arial" w:cs="Arial"/>
          <w:color w:val="00B050"/>
        </w:rPr>
        <w:t>four</w:t>
      </w:r>
      <w:r w:rsidR="00515CCF" w:rsidRPr="00163C61">
        <w:rPr>
          <w:rFonts w:ascii="Arial" w:hAnsi="Arial" w:cs="Arial"/>
        </w:rPr>
        <w:t xml:space="preserve"> main areas</w:t>
      </w:r>
      <w:r w:rsidR="00515CCF" w:rsidRPr="00163C61">
        <w:rPr>
          <w:rFonts w:ascii="Arial" w:hAnsi="Arial" w:cs="Arial"/>
          <w:color w:val="00B050"/>
        </w:rPr>
        <w:t xml:space="preserve"> </w:t>
      </w:r>
      <w:r w:rsidRPr="00163C61">
        <w:rPr>
          <w:rFonts w:ascii="Arial" w:hAnsi="Arial" w:cs="Arial"/>
          <w:color w:val="000000" w:themeColor="text1"/>
        </w:rPr>
        <w:t>of risk:</w:t>
      </w:r>
    </w:p>
    <w:p w:rsidR="00515CCF" w:rsidRPr="00515CCF" w:rsidRDefault="00515CCF" w:rsidP="00515CCF">
      <w:pPr>
        <w:numPr>
          <w:ilvl w:val="0"/>
          <w:numId w:val="66"/>
        </w:numPr>
        <w:spacing w:after="0" w:line="276" w:lineRule="auto"/>
        <w:ind w:left="1701" w:hanging="567"/>
        <w:contextualSpacing/>
        <w:jc w:val="both"/>
        <w:rPr>
          <w:rFonts w:ascii="Arial" w:hAnsi="Arial" w:cs="Arial"/>
        </w:rPr>
      </w:pPr>
      <w:r w:rsidRPr="00515CCF">
        <w:rPr>
          <w:rFonts w:ascii="Arial" w:hAnsi="Arial" w:cs="Arial"/>
        </w:rPr>
        <w:t xml:space="preserve">Content: being exposed to illegal, inappropriate or harmful material; for example, pornography, fake news, </w:t>
      </w:r>
      <w:r w:rsidRPr="00515CCF">
        <w:rPr>
          <w:rFonts w:ascii="Arial" w:hAnsi="Arial" w:cs="Arial"/>
          <w:color w:val="00B050"/>
        </w:rPr>
        <w:t>racism, prejudice-based content, misogyny, self-harm, suicide, anti-Semitism</w:t>
      </w:r>
      <w:r w:rsidRPr="00515CCF">
        <w:rPr>
          <w:rFonts w:ascii="Arial" w:hAnsi="Arial" w:cs="Arial"/>
        </w:rPr>
        <w:t>, radicalisation and extremism;</w:t>
      </w:r>
    </w:p>
    <w:p w:rsidR="00515CCF" w:rsidRPr="00515CCF" w:rsidRDefault="00515CCF" w:rsidP="00515CCF">
      <w:pPr>
        <w:numPr>
          <w:ilvl w:val="0"/>
          <w:numId w:val="66"/>
        </w:numPr>
        <w:spacing w:after="0" w:line="276" w:lineRule="auto"/>
        <w:ind w:left="1701" w:hanging="567"/>
        <w:contextualSpacing/>
        <w:jc w:val="both"/>
        <w:rPr>
          <w:rFonts w:ascii="Arial" w:hAnsi="Arial" w:cs="Arial"/>
          <w:color w:val="00B050"/>
        </w:rPr>
      </w:pPr>
      <w:r w:rsidRPr="00515CCF">
        <w:rPr>
          <w:rFonts w:ascii="Arial" w:hAnsi="Arial" w:cs="Arial"/>
        </w:rPr>
        <w:t xml:space="preserve">Contact: being subjected to harmful online interaction with other users; for example </w:t>
      </w:r>
      <w:r w:rsidRPr="00515CCF">
        <w:rPr>
          <w:rFonts w:ascii="Arial" w:hAnsi="Arial" w:cs="Arial"/>
          <w:color w:val="00B050"/>
        </w:rPr>
        <w:t>peer to peer pressure</w:t>
      </w:r>
      <w:r w:rsidRPr="00515CCF">
        <w:rPr>
          <w:rFonts w:ascii="Arial" w:hAnsi="Arial" w:cs="Arial"/>
        </w:rPr>
        <w:t xml:space="preserve">, commercial advertising as well as adults posing as children or young adults </w:t>
      </w:r>
      <w:r w:rsidRPr="00515CCF">
        <w:rPr>
          <w:rFonts w:ascii="Arial" w:hAnsi="Arial" w:cs="Arial"/>
          <w:color w:val="00B050"/>
        </w:rPr>
        <w:t>with the intention of grooming or exploiting them for sexual, criminal; financial or other purposes;</w:t>
      </w:r>
    </w:p>
    <w:p w:rsidR="00515CCF" w:rsidRPr="00515CCF" w:rsidRDefault="00515CCF" w:rsidP="00515CCF">
      <w:pPr>
        <w:numPr>
          <w:ilvl w:val="0"/>
          <w:numId w:val="66"/>
        </w:numPr>
        <w:spacing w:after="0" w:line="276" w:lineRule="auto"/>
        <w:ind w:left="1701" w:hanging="567"/>
        <w:contextualSpacing/>
        <w:jc w:val="both"/>
        <w:rPr>
          <w:rFonts w:ascii="Arial" w:hAnsi="Arial" w:cs="Arial"/>
        </w:rPr>
      </w:pPr>
      <w:r w:rsidRPr="00515CCF">
        <w:rPr>
          <w:rFonts w:ascii="Arial" w:hAnsi="Arial" w:cs="Arial"/>
        </w:rPr>
        <w:t xml:space="preserve">Conduct: personal online behaviour that increases the likelihood of, or causes, harm; for example making, sending and receiving explicit images </w:t>
      </w:r>
      <w:r w:rsidRPr="00515CCF">
        <w:rPr>
          <w:rFonts w:ascii="Arial" w:hAnsi="Arial" w:cs="Arial"/>
          <w:color w:val="00B050"/>
        </w:rPr>
        <w:t xml:space="preserve">(e.g. consensual or non-consensual sharing of nudes and semi-nudes), and/or pornography, sharing other explicit images and </w:t>
      </w:r>
      <w:r w:rsidRPr="00515CCF">
        <w:rPr>
          <w:rFonts w:ascii="Arial" w:hAnsi="Arial" w:cs="Arial"/>
        </w:rPr>
        <w:t xml:space="preserve">online bullying. </w:t>
      </w:r>
    </w:p>
    <w:p w:rsidR="00515CCF" w:rsidRPr="00515CCF" w:rsidRDefault="00515CCF" w:rsidP="00515CCF">
      <w:pPr>
        <w:numPr>
          <w:ilvl w:val="0"/>
          <w:numId w:val="66"/>
        </w:numPr>
        <w:spacing w:after="0" w:line="276" w:lineRule="auto"/>
        <w:ind w:left="1701" w:hanging="567"/>
        <w:contextualSpacing/>
        <w:jc w:val="both"/>
        <w:rPr>
          <w:rFonts w:ascii="Arial" w:hAnsi="Arial" w:cs="Arial"/>
          <w:color w:val="00B050"/>
        </w:rPr>
      </w:pPr>
      <w:r w:rsidRPr="00515CCF">
        <w:rPr>
          <w:rFonts w:ascii="Arial" w:hAnsi="Arial" w:cs="Arial"/>
          <w:color w:val="00B050"/>
        </w:rPr>
        <w:t>Commerce: risks such as online gambling, inappropriate advertising, phishing and or financial scams. When pupils are at risk of phishing, school can reports concerns to the Anti-Phishing Working Group (</w:t>
      </w:r>
      <w:hyperlink r:id="rId23" w:history="1">
        <w:r w:rsidRPr="00163C61">
          <w:rPr>
            <w:rFonts w:ascii="Arial" w:hAnsi="Arial" w:cs="Arial"/>
            <w:color w:val="0000FF"/>
            <w:u w:val="single"/>
          </w:rPr>
          <w:t>https://apwg.org/</w:t>
        </w:r>
      </w:hyperlink>
      <w:r w:rsidRPr="00515CCF">
        <w:rPr>
          <w:rFonts w:ascii="Arial" w:hAnsi="Arial" w:cs="Arial"/>
          <w:color w:val="00B050"/>
        </w:rPr>
        <w:t>).</w:t>
      </w:r>
    </w:p>
    <w:p w:rsidR="00515CCF" w:rsidRPr="00515CCF" w:rsidRDefault="00515CCF" w:rsidP="00515CCF">
      <w:pPr>
        <w:spacing w:after="0" w:line="276" w:lineRule="auto"/>
        <w:ind w:left="1701"/>
        <w:contextualSpacing/>
        <w:jc w:val="both"/>
        <w:rPr>
          <w:rFonts w:ascii="Arial" w:hAnsi="Arial" w:cs="Arial"/>
          <w:color w:val="00B050"/>
        </w:rPr>
      </w:pPr>
    </w:p>
    <w:p w:rsidR="00515CCF" w:rsidRPr="00515CCF" w:rsidRDefault="00515CCF" w:rsidP="000B7C01">
      <w:pPr>
        <w:spacing w:after="0" w:line="276" w:lineRule="auto"/>
        <w:jc w:val="both"/>
        <w:rPr>
          <w:rFonts w:ascii="Arial" w:hAnsi="Arial" w:cs="Arial"/>
          <w:color w:val="00B050"/>
        </w:rPr>
      </w:pPr>
      <w:r w:rsidRPr="00515CCF">
        <w:rPr>
          <w:rFonts w:ascii="Arial" w:hAnsi="Arial" w:cs="Arial"/>
          <w:color w:val="00B050"/>
        </w:rPr>
        <w:t>Cybercrime is criminal activity committed using computers and</w:t>
      </w:r>
      <w:r w:rsidR="000B7C01" w:rsidRPr="00163C61">
        <w:rPr>
          <w:rFonts w:ascii="Arial" w:hAnsi="Arial" w:cs="Arial"/>
          <w:color w:val="00B050"/>
        </w:rPr>
        <w:t xml:space="preserve">/or the internet. It is broadly </w:t>
      </w:r>
      <w:r w:rsidRPr="00515CCF">
        <w:rPr>
          <w:rFonts w:ascii="Arial" w:hAnsi="Arial" w:cs="Arial"/>
          <w:color w:val="00B050"/>
        </w:rPr>
        <w:t xml:space="preserve">categorised as either ‘cyber-enabled’ (crimes that can happen off-line but are enabled at scale and at speed on-line) or ‘cyber dependent’ (crimes that can be committed only by using a computer). </w:t>
      </w:r>
    </w:p>
    <w:p w:rsidR="00515CCF" w:rsidRPr="00515CCF" w:rsidRDefault="00515CCF" w:rsidP="00515CCF">
      <w:pPr>
        <w:spacing w:after="0" w:line="276" w:lineRule="auto"/>
        <w:jc w:val="both"/>
        <w:rPr>
          <w:rFonts w:ascii="Arial" w:hAnsi="Arial" w:cs="Arial"/>
          <w:color w:val="00B050"/>
        </w:rPr>
      </w:pPr>
    </w:p>
    <w:p w:rsidR="000B7C01" w:rsidRPr="00163C61" w:rsidRDefault="00515CCF" w:rsidP="000B7C01">
      <w:pPr>
        <w:spacing w:after="0" w:line="276" w:lineRule="auto"/>
        <w:jc w:val="both"/>
        <w:rPr>
          <w:rFonts w:ascii="Arial" w:hAnsi="Arial" w:cs="Arial"/>
          <w:color w:val="00B050"/>
        </w:rPr>
      </w:pPr>
      <w:r w:rsidRPr="00515CCF">
        <w:rPr>
          <w:rFonts w:ascii="Arial" w:hAnsi="Arial" w:cs="Arial"/>
          <w:color w:val="00B050"/>
        </w:rPr>
        <w:t>When there are concerns about a child in this area, staff should notify the DSL, who will consider referring the child into the Cyber Choices programme (cyberchoices.uk). It aims to intervene where young people are at risk of committing, or being drawn into, low level cyber-dependent offences and divert them to a more positive use of their skills and interests.</w:t>
      </w:r>
      <w:r w:rsidR="000B7C01" w:rsidRPr="00163C61">
        <w:rPr>
          <w:rFonts w:ascii="Arial" w:hAnsi="Arial" w:cs="Arial"/>
          <w:color w:val="00B050"/>
        </w:rPr>
        <w:t xml:space="preserve"> </w:t>
      </w:r>
    </w:p>
    <w:p w:rsidR="000B7C01" w:rsidRPr="00163C61" w:rsidRDefault="000B7C01" w:rsidP="000B7C01">
      <w:pPr>
        <w:spacing w:after="0" w:line="276" w:lineRule="auto"/>
        <w:ind w:left="851"/>
        <w:jc w:val="both"/>
        <w:rPr>
          <w:rFonts w:ascii="Arial" w:hAnsi="Arial" w:cs="Arial"/>
          <w:color w:val="00B050"/>
        </w:rPr>
      </w:pPr>
    </w:p>
    <w:p w:rsidR="000B7C01" w:rsidRPr="00163C61" w:rsidRDefault="000B7C01" w:rsidP="000B7C01">
      <w:pPr>
        <w:spacing w:after="0" w:line="276" w:lineRule="auto"/>
        <w:jc w:val="both"/>
        <w:rPr>
          <w:rFonts w:ascii="Arial" w:hAnsi="Arial" w:cs="Arial"/>
          <w:color w:val="00B050"/>
        </w:rPr>
      </w:pPr>
      <w:r w:rsidRPr="00163C61">
        <w:rPr>
          <w:rFonts w:ascii="Arial" w:hAnsi="Arial" w:cs="Arial"/>
          <w:color w:val="00B050"/>
        </w:rPr>
        <w:t>St Luke’s is committed to ensuring that Online Safety is a running and interrelated theme throughout its safeguarding arrangements including policy and procedure, the curriculum, staff training and induction, the role of the DSL, and parental engagement:</w:t>
      </w:r>
    </w:p>
    <w:p w:rsidR="00515CCF" w:rsidRPr="00515CCF" w:rsidRDefault="00515CCF" w:rsidP="00515CCF">
      <w:pPr>
        <w:spacing w:after="0" w:line="276" w:lineRule="auto"/>
        <w:jc w:val="both"/>
        <w:rPr>
          <w:rFonts w:ascii="Arial" w:hAnsi="Arial" w:cs="Arial"/>
        </w:rPr>
      </w:pPr>
    </w:p>
    <w:p w:rsidR="003916F5" w:rsidRPr="00163C61" w:rsidRDefault="00D12EC8" w:rsidP="00785A40">
      <w:pPr>
        <w:pStyle w:val="ListParagraph"/>
        <w:numPr>
          <w:ilvl w:val="0"/>
          <w:numId w:val="67"/>
        </w:numPr>
        <w:spacing w:after="0" w:line="276" w:lineRule="auto"/>
        <w:jc w:val="both"/>
        <w:rPr>
          <w:rFonts w:ascii="Arial" w:hAnsi="Arial" w:cs="Arial"/>
          <w:color w:val="000000" w:themeColor="text1"/>
        </w:rPr>
      </w:pPr>
      <w:r w:rsidRPr="00163C61">
        <w:rPr>
          <w:rFonts w:ascii="Arial" w:hAnsi="Arial" w:cs="Arial"/>
          <w:color w:val="000000" w:themeColor="text1"/>
        </w:rPr>
        <w:t>At St. Luke’s we ask that all staff take these statistics into consideration when observing children’s on line behaviour as well as when delivering the On Line Safety and RSE Curriculum each year.</w:t>
      </w:r>
      <w:r w:rsidR="00BB7428" w:rsidRPr="00163C61">
        <w:rPr>
          <w:rFonts w:ascii="Arial" w:hAnsi="Arial" w:cs="Arial"/>
          <w:color w:val="000000" w:themeColor="text1"/>
        </w:rPr>
        <w:t xml:space="preserve"> </w:t>
      </w:r>
    </w:p>
    <w:p w:rsidR="003916F5" w:rsidRPr="00163C61" w:rsidRDefault="003916F5" w:rsidP="003916F5">
      <w:pPr>
        <w:spacing w:after="0" w:line="276" w:lineRule="auto"/>
        <w:ind w:left="851"/>
        <w:jc w:val="both"/>
        <w:rPr>
          <w:rFonts w:ascii="Arial" w:hAnsi="Arial" w:cs="Arial"/>
          <w:color w:val="000000" w:themeColor="text1"/>
        </w:rPr>
      </w:pPr>
    </w:p>
    <w:p w:rsidR="003916F5" w:rsidRPr="00163C61" w:rsidRDefault="003916F5" w:rsidP="00785A40">
      <w:pPr>
        <w:pStyle w:val="ListParagraph"/>
        <w:numPr>
          <w:ilvl w:val="0"/>
          <w:numId w:val="67"/>
        </w:numPr>
        <w:spacing w:after="0" w:line="276" w:lineRule="auto"/>
        <w:jc w:val="both"/>
        <w:rPr>
          <w:rFonts w:ascii="Arial" w:hAnsi="Arial" w:cs="Arial"/>
          <w:color w:val="00B050"/>
        </w:rPr>
      </w:pPr>
      <w:r w:rsidRPr="00163C61">
        <w:rPr>
          <w:rFonts w:ascii="Arial" w:hAnsi="Arial" w:cs="Arial"/>
          <w:color w:val="00B050"/>
        </w:rPr>
        <w:t xml:space="preserve">We ask that staff recognise that children with known vulnerabilities such as SEND, LAC and PLAC children and Children known to a Social Worker, may be more vulnerable to harm and exploitation in the online and digital environments. </w:t>
      </w:r>
    </w:p>
    <w:p w:rsidR="00785A40" w:rsidRPr="00163C61" w:rsidRDefault="00785A40" w:rsidP="008B3819">
      <w:pPr>
        <w:jc w:val="both"/>
        <w:rPr>
          <w:rFonts w:ascii="Arial" w:hAnsi="Arial" w:cs="Arial"/>
          <w:color w:val="000000" w:themeColor="text1"/>
        </w:rPr>
      </w:pPr>
    </w:p>
    <w:p w:rsidR="00D12EC8" w:rsidRPr="00163C61" w:rsidRDefault="00D12EC8" w:rsidP="00785A40">
      <w:pPr>
        <w:pStyle w:val="ListParagraph"/>
        <w:numPr>
          <w:ilvl w:val="0"/>
          <w:numId w:val="67"/>
        </w:numPr>
        <w:jc w:val="both"/>
        <w:rPr>
          <w:rFonts w:ascii="Arial" w:hAnsi="Arial" w:cs="Arial"/>
          <w:color w:val="000000" w:themeColor="text1"/>
        </w:rPr>
      </w:pPr>
      <w:r w:rsidRPr="00163C61">
        <w:rPr>
          <w:rFonts w:ascii="Arial" w:hAnsi="Arial" w:cs="Arial"/>
          <w:color w:val="000000" w:themeColor="text1"/>
        </w:rPr>
        <w:t>As a school, we encourage our parents and carers not to give their children mobile phones especially before Y6 and in Y6 only if they independently travel to and from school. This is because most young children are not yet ready to manage themselves safely with such easy access to the on line world.</w:t>
      </w:r>
    </w:p>
    <w:p w:rsidR="00785A40" w:rsidRPr="00163C61" w:rsidRDefault="00785A40" w:rsidP="00785A40">
      <w:pPr>
        <w:pStyle w:val="ListParagraph"/>
        <w:rPr>
          <w:rFonts w:ascii="Arial" w:hAnsi="Arial" w:cs="Arial"/>
          <w:color w:val="000000" w:themeColor="text1"/>
        </w:rPr>
      </w:pPr>
    </w:p>
    <w:p w:rsidR="00D12EC8" w:rsidRPr="00163C61" w:rsidRDefault="00E211AD" w:rsidP="00785A40">
      <w:pPr>
        <w:pStyle w:val="ListParagraph"/>
        <w:numPr>
          <w:ilvl w:val="0"/>
          <w:numId w:val="67"/>
        </w:numPr>
        <w:jc w:val="both"/>
        <w:rPr>
          <w:rFonts w:ascii="Arial" w:hAnsi="Arial" w:cs="Arial"/>
          <w:color w:val="000000" w:themeColor="text1"/>
        </w:rPr>
      </w:pPr>
      <w:r w:rsidRPr="00163C61">
        <w:rPr>
          <w:rStyle w:val="normaltextrun"/>
          <w:rFonts w:ascii="Arial" w:hAnsi="Arial" w:cs="Arial"/>
          <w:color w:val="000000" w:themeColor="text1"/>
        </w:rPr>
        <w:t xml:space="preserve">All staff must read and sign the </w:t>
      </w:r>
      <w:r w:rsidRPr="00163C61">
        <w:rPr>
          <w:rStyle w:val="normaltextrun"/>
          <w:rFonts w:ascii="Arial" w:hAnsi="Arial" w:cs="Arial"/>
          <w:b/>
          <w:color w:val="000000" w:themeColor="text1"/>
        </w:rPr>
        <w:t>Acceptable Use Policy</w:t>
      </w:r>
      <w:r w:rsidRPr="00163C61">
        <w:rPr>
          <w:rStyle w:val="normaltextrun"/>
          <w:rFonts w:ascii="Arial" w:hAnsi="Arial" w:cs="Arial"/>
          <w:color w:val="000000" w:themeColor="text1"/>
        </w:rPr>
        <w:t xml:space="preserve"> before using any school ICT resource. </w:t>
      </w:r>
      <w:r w:rsidR="00D12EC8" w:rsidRPr="00163C61">
        <w:rPr>
          <w:rFonts w:ascii="Arial" w:hAnsi="Arial" w:cs="Arial"/>
          <w:color w:val="000000" w:themeColor="text1"/>
        </w:rPr>
        <w:t xml:space="preserve">We have a separate </w:t>
      </w:r>
      <w:r w:rsidR="008C0347" w:rsidRPr="00163C61">
        <w:rPr>
          <w:rFonts w:ascii="Arial" w:hAnsi="Arial" w:cs="Arial"/>
          <w:b/>
          <w:color w:val="000000" w:themeColor="text1"/>
        </w:rPr>
        <w:t xml:space="preserve">Internet </w:t>
      </w:r>
      <w:r w:rsidRPr="00163C61">
        <w:rPr>
          <w:rFonts w:ascii="Arial" w:hAnsi="Arial" w:cs="Arial"/>
          <w:b/>
          <w:color w:val="000000" w:themeColor="text1"/>
        </w:rPr>
        <w:t>Safety Policy</w:t>
      </w:r>
      <w:r w:rsidR="00D12EC8" w:rsidRPr="00163C61">
        <w:rPr>
          <w:rFonts w:ascii="Arial" w:hAnsi="Arial" w:cs="Arial"/>
          <w:color w:val="000000" w:themeColor="text1"/>
        </w:rPr>
        <w:t xml:space="preserve"> which addresses online use and safety. Staff are expected to read it in partnership with this policy. It addresses how we seek to protect children from potentially harmful and inappropriate on line material and behaviours with appropriate filters and monitoring systems in place. </w:t>
      </w:r>
    </w:p>
    <w:p w:rsidR="00785A40" w:rsidRPr="00163C61" w:rsidRDefault="00D12EC8" w:rsidP="003D7793">
      <w:pPr>
        <w:pStyle w:val="ListParagraph"/>
        <w:numPr>
          <w:ilvl w:val="0"/>
          <w:numId w:val="67"/>
        </w:numPr>
        <w:jc w:val="both"/>
        <w:rPr>
          <w:rFonts w:ascii="Arial" w:hAnsi="Arial" w:cs="Arial"/>
          <w:color w:val="000000" w:themeColor="text1"/>
        </w:rPr>
      </w:pPr>
      <w:r w:rsidRPr="00163C61">
        <w:rPr>
          <w:rFonts w:ascii="Arial" w:hAnsi="Arial" w:cs="Arial"/>
          <w:color w:val="000000" w:themeColor="text1"/>
        </w:rPr>
        <w:t>We recognise that access to the internet creates a whole new world of risk for children. Issues around cyber bullying</w:t>
      </w:r>
      <w:r w:rsidR="003916F5" w:rsidRPr="00163C61">
        <w:rPr>
          <w:rFonts w:ascii="Arial" w:hAnsi="Arial" w:cs="Arial"/>
          <w:color w:val="000000" w:themeColor="text1"/>
        </w:rPr>
        <w:t>,</w:t>
      </w:r>
      <w:r w:rsidRPr="00163C61">
        <w:rPr>
          <w:rFonts w:ascii="Arial" w:hAnsi="Arial" w:cs="Arial"/>
          <w:color w:val="000000" w:themeColor="text1"/>
        </w:rPr>
        <w:t xml:space="preserve"> which are associated with emotional abuse</w:t>
      </w:r>
      <w:r w:rsidR="003916F5" w:rsidRPr="00163C61">
        <w:rPr>
          <w:rFonts w:ascii="Arial" w:hAnsi="Arial" w:cs="Arial"/>
          <w:color w:val="000000" w:themeColor="text1"/>
        </w:rPr>
        <w:t>,</w:t>
      </w:r>
      <w:r w:rsidRPr="00163C61">
        <w:rPr>
          <w:rFonts w:ascii="Arial" w:hAnsi="Arial" w:cs="Arial"/>
          <w:color w:val="000000" w:themeColor="text1"/>
        </w:rPr>
        <w:t xml:space="preserve"> are considered in our Anti Bullying Policy as well as in this. </w:t>
      </w:r>
    </w:p>
    <w:p w:rsidR="00785A40" w:rsidRPr="00163C61" w:rsidRDefault="00785A40" w:rsidP="00785A40">
      <w:pPr>
        <w:pStyle w:val="ListParagraph"/>
        <w:jc w:val="both"/>
        <w:rPr>
          <w:rFonts w:ascii="Arial" w:hAnsi="Arial" w:cs="Arial"/>
          <w:color w:val="000000" w:themeColor="text1"/>
        </w:rPr>
      </w:pPr>
    </w:p>
    <w:p w:rsidR="000B7C01" w:rsidRPr="00163C61" w:rsidRDefault="00BB7428" w:rsidP="003D7793">
      <w:pPr>
        <w:pStyle w:val="ListParagraph"/>
        <w:numPr>
          <w:ilvl w:val="0"/>
          <w:numId w:val="67"/>
        </w:numPr>
        <w:jc w:val="both"/>
        <w:rPr>
          <w:rFonts w:ascii="Arial" w:hAnsi="Arial" w:cs="Arial"/>
          <w:color w:val="000000" w:themeColor="text1"/>
        </w:rPr>
      </w:pPr>
      <w:r w:rsidRPr="00163C61">
        <w:rPr>
          <w:rFonts w:ascii="Arial" w:hAnsi="Arial" w:cs="Arial"/>
          <w:color w:val="000000" w:themeColor="text1"/>
        </w:rPr>
        <w:lastRenderedPageBreak/>
        <w:t>If you have any concerns, make sure they are recorded in writing, discuss with a DSL asap and follow the staff safeguarding procedure (</w:t>
      </w:r>
      <w:r w:rsidR="00996E61" w:rsidRPr="00163C61">
        <w:rPr>
          <w:rFonts w:ascii="Arial" w:hAnsi="Arial" w:cs="Arial"/>
          <w:color w:val="000000" w:themeColor="text1"/>
        </w:rPr>
        <w:t>Staff Safeguarding Procedure: Appendix 1</w:t>
      </w:r>
      <w:r w:rsidR="00F739D1" w:rsidRPr="00163C61">
        <w:rPr>
          <w:rFonts w:ascii="Arial" w:hAnsi="Arial" w:cs="Arial"/>
          <w:color w:val="000000" w:themeColor="text1"/>
        </w:rPr>
        <w:t xml:space="preserve">; </w:t>
      </w:r>
      <w:r w:rsidR="00996E61" w:rsidRPr="00163C61">
        <w:rPr>
          <w:rFonts w:ascii="Arial" w:hAnsi="Arial" w:cs="Arial"/>
          <w:color w:val="000000" w:themeColor="text1"/>
        </w:rPr>
        <w:t>Blue</w:t>
      </w:r>
      <w:r w:rsidR="00F739D1" w:rsidRPr="00163C61">
        <w:rPr>
          <w:rFonts w:ascii="Arial" w:hAnsi="Arial" w:cs="Arial"/>
          <w:color w:val="000000" w:themeColor="text1"/>
        </w:rPr>
        <w:t xml:space="preserve"> Record of</w:t>
      </w:r>
      <w:r w:rsidR="00996E61" w:rsidRPr="00163C61">
        <w:rPr>
          <w:rFonts w:ascii="Arial" w:hAnsi="Arial" w:cs="Arial"/>
          <w:color w:val="000000" w:themeColor="text1"/>
        </w:rPr>
        <w:t xml:space="preserve"> Concern Form</w:t>
      </w:r>
      <w:r w:rsidR="00B62FCF" w:rsidRPr="00163C61">
        <w:rPr>
          <w:rFonts w:ascii="Arial" w:hAnsi="Arial" w:cs="Arial"/>
          <w:color w:val="000000" w:themeColor="text1"/>
        </w:rPr>
        <w:t>: Appendix 5</w:t>
      </w:r>
      <w:r w:rsidR="00996E61" w:rsidRPr="00163C61">
        <w:rPr>
          <w:rFonts w:ascii="Arial" w:hAnsi="Arial" w:cs="Arial"/>
          <w:color w:val="000000" w:themeColor="text1"/>
        </w:rPr>
        <w:t>)</w:t>
      </w:r>
      <w:r w:rsidR="000B7C01" w:rsidRPr="00163C61">
        <w:rPr>
          <w:rFonts w:ascii="Arial" w:hAnsi="Arial" w:cs="Arial"/>
          <w:color w:val="000000" w:themeColor="text1"/>
        </w:rPr>
        <w:t xml:space="preserve"> </w:t>
      </w:r>
    </w:p>
    <w:p w:rsidR="000B7C01" w:rsidRPr="00163C61" w:rsidRDefault="000B7C01" w:rsidP="000B7C01">
      <w:pPr>
        <w:jc w:val="both"/>
        <w:rPr>
          <w:rFonts w:ascii="Arial" w:hAnsi="Arial" w:cs="Arial"/>
          <w:color w:val="00B050"/>
        </w:rPr>
      </w:pPr>
    </w:p>
    <w:p w:rsidR="000B7C01" w:rsidRPr="00163C61" w:rsidRDefault="000B7C01" w:rsidP="000B7C01">
      <w:pPr>
        <w:jc w:val="both"/>
        <w:rPr>
          <w:rFonts w:ascii="Arial" w:hAnsi="Arial" w:cs="Arial"/>
          <w:color w:val="00B050"/>
        </w:rPr>
      </w:pPr>
      <w:r w:rsidRPr="00163C61">
        <w:rPr>
          <w:rFonts w:ascii="Arial" w:hAnsi="Arial" w:cs="Arial"/>
          <w:color w:val="00B050"/>
        </w:rPr>
        <w:t xml:space="preserve">For </w:t>
      </w:r>
      <w:r w:rsidR="003916F5" w:rsidRPr="00163C61">
        <w:rPr>
          <w:rFonts w:ascii="Arial" w:hAnsi="Arial" w:cs="Arial"/>
          <w:color w:val="00B050"/>
        </w:rPr>
        <w:t xml:space="preserve">more </w:t>
      </w:r>
      <w:r w:rsidRPr="00163C61">
        <w:rPr>
          <w:rFonts w:ascii="Arial" w:hAnsi="Arial" w:cs="Arial"/>
          <w:color w:val="00B050"/>
        </w:rPr>
        <w:t xml:space="preserve">information and support, staff can access NSPCC Social Media and On-line Safety 2020 here: </w:t>
      </w:r>
    </w:p>
    <w:p w:rsidR="000B7C01" w:rsidRPr="00163C61" w:rsidRDefault="000B7C01" w:rsidP="000B7C01">
      <w:pPr>
        <w:jc w:val="both"/>
        <w:rPr>
          <w:rFonts w:ascii="Arial" w:hAnsi="Arial" w:cs="Arial"/>
          <w:color w:val="00B050"/>
        </w:rPr>
      </w:pPr>
      <w:r w:rsidRPr="00163C61">
        <w:rPr>
          <w:rFonts w:ascii="Arial" w:hAnsi="Arial" w:cs="Arial"/>
          <w:color w:val="00B050"/>
        </w:rPr>
        <w:t>https://learning.nspcc.org.uk/safeguarding-child-protection/social-media-and-online-safety</w:t>
      </w:r>
    </w:p>
    <w:p w:rsidR="000B7C01" w:rsidRPr="00163C61" w:rsidRDefault="000B7C01" w:rsidP="000B7C01">
      <w:pPr>
        <w:jc w:val="both"/>
        <w:rPr>
          <w:rFonts w:ascii="Arial" w:hAnsi="Arial" w:cs="Arial"/>
        </w:rPr>
      </w:pPr>
    </w:p>
    <w:p w:rsidR="000B7C01" w:rsidRPr="00163C61" w:rsidRDefault="000B7C01" w:rsidP="000B7C01">
      <w:pPr>
        <w:jc w:val="both"/>
        <w:rPr>
          <w:rFonts w:ascii="Arial" w:hAnsi="Arial" w:cs="Arial"/>
          <w:color w:val="000000" w:themeColor="text1"/>
        </w:rPr>
      </w:pPr>
      <w:r w:rsidRPr="00163C61">
        <w:rPr>
          <w:rFonts w:ascii="Arial" w:hAnsi="Arial" w:cs="Arial"/>
          <w:color w:val="000000" w:themeColor="text1"/>
        </w:rPr>
        <w:t>The DfE have also produced new guidance to support teachers in teaching on line safety in schools.</w:t>
      </w:r>
    </w:p>
    <w:p w:rsidR="00BD48FC" w:rsidRDefault="00BD48FC" w:rsidP="008B3819">
      <w:pPr>
        <w:autoSpaceDE w:val="0"/>
        <w:autoSpaceDN w:val="0"/>
        <w:adjustRightInd w:val="0"/>
        <w:spacing w:after="0" w:line="240" w:lineRule="auto"/>
        <w:jc w:val="both"/>
        <w:rPr>
          <w:rFonts w:ascii="Arial" w:hAnsi="Arial" w:cs="Arial"/>
          <w:color w:val="000000" w:themeColor="text1"/>
        </w:rPr>
      </w:pPr>
    </w:p>
    <w:p w:rsidR="002F5CE2" w:rsidRDefault="002F5CE2" w:rsidP="008B3819">
      <w:pPr>
        <w:autoSpaceDE w:val="0"/>
        <w:autoSpaceDN w:val="0"/>
        <w:adjustRightInd w:val="0"/>
        <w:spacing w:after="0" w:line="240" w:lineRule="auto"/>
        <w:jc w:val="both"/>
        <w:rPr>
          <w:rFonts w:ascii="Arial" w:hAnsi="Arial" w:cs="Arial"/>
          <w:color w:val="000000" w:themeColor="text1"/>
        </w:rPr>
      </w:pPr>
    </w:p>
    <w:p w:rsidR="002F5CE2" w:rsidRDefault="002F5CE2" w:rsidP="008B3819">
      <w:pPr>
        <w:autoSpaceDE w:val="0"/>
        <w:autoSpaceDN w:val="0"/>
        <w:adjustRightInd w:val="0"/>
        <w:spacing w:after="0" w:line="240" w:lineRule="auto"/>
        <w:jc w:val="both"/>
        <w:rPr>
          <w:rFonts w:ascii="Arial" w:hAnsi="Arial" w:cs="Arial"/>
          <w:color w:val="000000" w:themeColor="text1"/>
        </w:rPr>
      </w:pPr>
    </w:p>
    <w:p w:rsidR="002F5CE2" w:rsidRPr="00163C61" w:rsidRDefault="002F5CE2" w:rsidP="008B3819">
      <w:pPr>
        <w:autoSpaceDE w:val="0"/>
        <w:autoSpaceDN w:val="0"/>
        <w:adjustRightInd w:val="0"/>
        <w:spacing w:after="0" w:line="240" w:lineRule="auto"/>
        <w:jc w:val="both"/>
        <w:rPr>
          <w:rFonts w:ascii="Arial" w:hAnsi="Arial" w:cs="Arial"/>
          <w:color w:val="000000" w:themeColor="text1"/>
        </w:rPr>
      </w:pPr>
    </w:p>
    <w:p w:rsidR="000B7C01" w:rsidRPr="00163C61" w:rsidRDefault="000B7C01" w:rsidP="008B3819">
      <w:pPr>
        <w:autoSpaceDE w:val="0"/>
        <w:autoSpaceDN w:val="0"/>
        <w:adjustRightInd w:val="0"/>
        <w:spacing w:after="0" w:line="240" w:lineRule="auto"/>
        <w:jc w:val="both"/>
        <w:rPr>
          <w:rFonts w:ascii="Arial" w:hAnsi="Arial" w:cs="Arial"/>
          <w:color w:val="000000" w:themeColor="text1"/>
        </w:rPr>
      </w:pPr>
    </w:p>
    <w:p w:rsidR="0067305D" w:rsidRPr="00163C61" w:rsidRDefault="0067305D" w:rsidP="00F3711C">
      <w:pPr>
        <w:pStyle w:val="ListParagraph"/>
        <w:numPr>
          <w:ilvl w:val="0"/>
          <w:numId w:val="37"/>
        </w:numPr>
        <w:jc w:val="both"/>
        <w:rPr>
          <w:rFonts w:ascii="Arial" w:hAnsi="Arial" w:cs="Arial"/>
          <w:b/>
          <w:bCs/>
          <w:color w:val="000000" w:themeColor="text1"/>
        </w:rPr>
      </w:pPr>
      <w:r w:rsidRPr="00163C61">
        <w:rPr>
          <w:rFonts w:ascii="Arial" w:hAnsi="Arial" w:cs="Arial"/>
          <w:b/>
          <w:bCs/>
          <w:color w:val="000000" w:themeColor="text1"/>
        </w:rPr>
        <w:t>Domestic Abuse</w:t>
      </w:r>
    </w:p>
    <w:p w:rsidR="00785A40" w:rsidRPr="00785A40" w:rsidRDefault="00785A40" w:rsidP="009C2378">
      <w:pPr>
        <w:spacing w:after="0" w:line="276" w:lineRule="auto"/>
        <w:jc w:val="both"/>
        <w:rPr>
          <w:rFonts w:ascii="Arial" w:hAnsi="Arial" w:cs="Arial"/>
          <w:color w:val="00B050"/>
        </w:rPr>
      </w:pPr>
      <w:r w:rsidRPr="00785A40">
        <w:rPr>
          <w:rFonts w:ascii="Arial" w:hAnsi="Arial" w:cs="Arial"/>
          <w:color w:val="00B050"/>
        </w:rPr>
        <w:t>The Domestic Abuse Act 2021 recognises the impact of domestic abuse on children, as victims in their own right, if they see, hear or experience the effects of abuse. The statutory definition of domestic abuse recognises that domestic abuse may occur in different types of relationships, including ex-partners and family members. Domestic Abuse may involve a range of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rsidR="006C0B70" w:rsidRPr="00163C61" w:rsidRDefault="006C0B70"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color w:val="000000" w:themeColor="text1"/>
          <w:sz w:val="22"/>
          <w:szCs w:val="22"/>
        </w:rPr>
      </w:pPr>
    </w:p>
    <w:p w:rsidR="00531996" w:rsidRPr="00163C61" w:rsidRDefault="00BD48FC"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color w:val="000000" w:themeColor="text1"/>
          <w:sz w:val="22"/>
          <w:szCs w:val="22"/>
        </w:rPr>
      </w:pPr>
      <w:r w:rsidRPr="00163C61">
        <w:rPr>
          <w:rFonts w:eastAsia="?????? Pro W3" w:cs="Arial"/>
          <w:b w:val="0"/>
          <w:noProof/>
          <w:color w:val="000000" w:themeColor="text1"/>
          <w:sz w:val="22"/>
          <w:szCs w:val="22"/>
        </w:rPr>
        <w:t>Based in Tower Hamlets, all staff working at St. Luke’s need to be aware that Tower Hamlets has one of the highest levels of Domestic Abuse in the county.</w:t>
      </w:r>
    </w:p>
    <w:p w:rsidR="00BD48FC" w:rsidRPr="00163C61" w:rsidRDefault="00BD48FC"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color w:val="000000" w:themeColor="text1"/>
          <w:sz w:val="22"/>
          <w:szCs w:val="22"/>
        </w:rPr>
      </w:pPr>
      <w:r w:rsidRPr="00163C61">
        <w:rPr>
          <w:rFonts w:eastAsia="?????? Pro W3" w:cs="Arial"/>
          <w:b w:val="0"/>
          <w:noProof/>
          <w:color w:val="000000" w:themeColor="text1"/>
          <w:sz w:val="22"/>
          <w:szCs w:val="22"/>
        </w:rPr>
        <w:t xml:space="preserve"> </w:t>
      </w:r>
    </w:p>
    <w:p w:rsidR="00BD48FC" w:rsidRPr="00163C61" w:rsidRDefault="00BD48FC"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We are aware that pupils’ development, as well as their social and emotional resilience, is affected by many factors including exposure to domestic abuse within the family situation and that this is a safeguarding issue.</w:t>
      </w:r>
      <w:r w:rsidRPr="00163C61">
        <w:rPr>
          <w:rFonts w:ascii="Arial" w:eastAsia="?????? Pro W3" w:hAnsi="Arial" w:cs="Arial"/>
          <w:b/>
          <w:noProof/>
          <w:color w:val="000000" w:themeColor="text1"/>
          <w:sz w:val="22"/>
          <w:szCs w:val="22"/>
        </w:rPr>
        <w:t xml:space="preserve"> </w:t>
      </w:r>
      <w:r w:rsidRPr="00163C61">
        <w:rPr>
          <w:rFonts w:ascii="Arial" w:eastAsia="?????? Pro W3" w:hAnsi="Arial" w:cs="Arial"/>
          <w:noProof/>
          <w:color w:val="000000" w:themeColor="text1"/>
          <w:sz w:val="22"/>
          <w:szCs w:val="22"/>
        </w:rPr>
        <w:t xml:space="preserve">Pupils react to domestic abuse in similar ways to other types of abuse and trauma. </w:t>
      </w:r>
      <w:r w:rsidR="00D43729" w:rsidRPr="00785A40">
        <w:rPr>
          <w:rFonts w:ascii="Arial" w:hAnsi="Arial" w:cs="Arial"/>
          <w:color w:val="00B050"/>
          <w:sz w:val="22"/>
          <w:szCs w:val="22"/>
        </w:rPr>
        <w:t>Experiencing domestic abuse and/or violence can have a serious, long lasting emotional and psychological impact on children</w:t>
      </w:r>
      <w:r w:rsidR="00D43729" w:rsidRPr="00163C61">
        <w:rPr>
          <w:rFonts w:ascii="Arial" w:hAnsi="Arial" w:cs="Arial"/>
          <w:color w:val="00B050"/>
          <w:sz w:val="22"/>
          <w:szCs w:val="22"/>
        </w:rPr>
        <w:t xml:space="preserve"> </w:t>
      </w:r>
      <w:r w:rsidR="00D43729" w:rsidRPr="00785A40">
        <w:rPr>
          <w:rFonts w:ascii="Arial" w:hAnsi="Arial" w:cs="Arial"/>
          <w:color w:val="00B050"/>
          <w:sz w:val="22"/>
          <w:szCs w:val="22"/>
        </w:rPr>
        <w:t xml:space="preserve">Young people can also experience domestic abuse within their own intimate relationships. This form of peer on peer abuse is sometimes referred to as ‘teenage relationship abuse’. </w:t>
      </w:r>
      <w:r w:rsidRPr="00163C61">
        <w:rPr>
          <w:rFonts w:ascii="Arial" w:eastAsia="?????? Pro W3" w:hAnsi="Arial" w:cs="Arial"/>
          <w:noProof/>
          <w:color w:val="000000" w:themeColor="text1"/>
          <w:sz w:val="22"/>
          <w:szCs w:val="22"/>
        </w:rPr>
        <w:t>Information about Domestic Abuse and its effect upon pupils will be incorporated into staff Safeguarding and Child Protection training and briefings.</w:t>
      </w:r>
    </w:p>
    <w:p w:rsidR="00531996" w:rsidRPr="00163C61" w:rsidRDefault="00531996"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BD48FC" w:rsidRPr="00163C61" w:rsidRDefault="00BD48FC"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The witnessing of Domestic Abuse by children is a form of Child Abuse (Emotional Abuse) and needs reporting. Children can also be physically harmed in situations of Domestic abuse where by the abused parent is no longer able to provide a safe environment for the child.</w:t>
      </w:r>
    </w:p>
    <w:p w:rsidR="00531996" w:rsidRPr="00163C61" w:rsidRDefault="00531996"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531996" w:rsidRPr="00163C61" w:rsidRDefault="00BD48FC"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If you are concerned that a child may be witnessing domestic abuse at home it is vital that you share this with the Designated Safeguarding leads right away, recording your concerns on the school’s blue form. The Designated Safeguarding leads will then decide whether to contact the Early Help Hub or the Child Protection Advice Line so that a decision can be made regarding the level of help potentially needed by the family.</w:t>
      </w:r>
    </w:p>
    <w:p w:rsidR="00531996" w:rsidRPr="00163C61" w:rsidRDefault="00531996"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BD48FC" w:rsidRPr="00163C61" w:rsidRDefault="00BD48FC"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Remembering that the earlier help can be received, the better, pass on any concerns you have</w:t>
      </w:r>
      <w:r w:rsidR="00531996" w:rsidRPr="00163C61">
        <w:rPr>
          <w:rFonts w:ascii="Arial" w:eastAsia="?????? Pro W3" w:hAnsi="Arial" w:cs="Arial"/>
          <w:noProof/>
          <w:color w:val="000000" w:themeColor="text1"/>
          <w:sz w:val="22"/>
          <w:szCs w:val="22"/>
        </w:rPr>
        <w:t xml:space="preserve"> asap</w:t>
      </w:r>
      <w:r w:rsidRPr="00163C61">
        <w:rPr>
          <w:rFonts w:ascii="Arial" w:eastAsia="?????? Pro W3" w:hAnsi="Arial" w:cs="Arial"/>
          <w:noProof/>
          <w:color w:val="000000" w:themeColor="text1"/>
          <w:sz w:val="22"/>
          <w:szCs w:val="22"/>
        </w:rPr>
        <w:t xml:space="preserve">, even if they seem fairly minor to you. The Designated Safeguarding leads will hold the bigger picture, and unbeknownst to you, concerns may have been raised previously which together with yours, mean that a level of intervention, in the best interests of the child, is warranted. </w:t>
      </w:r>
    </w:p>
    <w:p w:rsidR="0067305D" w:rsidRPr="00163C61" w:rsidRDefault="0067305D" w:rsidP="008B3819">
      <w:pPr>
        <w:jc w:val="both"/>
        <w:rPr>
          <w:rFonts w:ascii="Arial" w:hAnsi="Arial" w:cs="Arial"/>
          <w:color w:val="000000" w:themeColor="text1"/>
        </w:rPr>
      </w:pPr>
    </w:p>
    <w:p w:rsidR="00D43729" w:rsidRPr="00163C61" w:rsidRDefault="00D43729" w:rsidP="00D43729">
      <w:pPr>
        <w:spacing w:after="0" w:line="276" w:lineRule="auto"/>
        <w:jc w:val="both"/>
        <w:rPr>
          <w:rFonts w:ascii="Arial" w:hAnsi="Arial" w:cs="Arial"/>
          <w:color w:val="00B050"/>
        </w:rPr>
      </w:pPr>
      <w:r w:rsidRPr="00785A40">
        <w:rPr>
          <w:rFonts w:ascii="Arial" w:hAnsi="Arial" w:cs="Arial"/>
        </w:rPr>
        <w:lastRenderedPageBreak/>
        <w:t xml:space="preserve">School has signed up to the Metropolitan Police’s Operation Encompass </w:t>
      </w:r>
      <w:r w:rsidRPr="00163C61">
        <w:rPr>
          <w:rFonts w:ascii="Arial" w:hAnsi="Arial" w:cs="Arial"/>
        </w:rPr>
        <w:t xml:space="preserve">system. </w:t>
      </w:r>
      <w:r w:rsidRPr="00785A40">
        <w:rPr>
          <w:rFonts w:ascii="Arial" w:hAnsi="Arial" w:cs="Arial"/>
          <w:color w:val="00B050"/>
        </w:rPr>
        <w:t>Operation Encompass ensures that when police are called to an incident of domestic abuse, where there are children in the household, the police will inform the school’s Designated Safeguarding Lead before the child</w:t>
      </w:r>
      <w:r w:rsidRPr="00163C61">
        <w:rPr>
          <w:rFonts w:ascii="Arial" w:hAnsi="Arial" w:cs="Arial"/>
          <w:color w:val="00B050"/>
        </w:rPr>
        <w:t>/</w:t>
      </w:r>
      <w:r w:rsidRPr="00785A40">
        <w:rPr>
          <w:rFonts w:ascii="Arial" w:hAnsi="Arial" w:cs="Arial"/>
          <w:color w:val="00B050"/>
        </w:rPr>
        <w:t xml:space="preserve">children arrive at school the following day. The purpose of Operation Encompass is to enable the school to provide ‘silent support’ and is not intended to replace statutory procedures. </w:t>
      </w:r>
    </w:p>
    <w:p w:rsidR="00D43729" w:rsidRPr="00785A40" w:rsidRDefault="00D43729" w:rsidP="00D43729">
      <w:pPr>
        <w:spacing w:after="0" w:line="276" w:lineRule="auto"/>
        <w:jc w:val="both"/>
        <w:rPr>
          <w:rFonts w:ascii="Arial" w:hAnsi="Arial" w:cs="Arial"/>
          <w:color w:val="00B050"/>
        </w:rPr>
      </w:pPr>
    </w:p>
    <w:p w:rsidR="009D33A7" w:rsidRPr="00163C61" w:rsidRDefault="009D33A7" w:rsidP="008B3819">
      <w:pPr>
        <w:autoSpaceDE w:val="0"/>
        <w:autoSpaceDN w:val="0"/>
        <w:adjustRightInd w:val="0"/>
        <w:spacing w:after="0" w:line="240" w:lineRule="auto"/>
        <w:jc w:val="both"/>
        <w:rPr>
          <w:rFonts w:ascii="Arial" w:hAnsi="Arial" w:cs="Arial"/>
          <w:b/>
          <w:bCs/>
          <w:color w:val="000000"/>
        </w:rPr>
      </w:pPr>
      <w:r w:rsidRPr="00163C61">
        <w:rPr>
          <w:rFonts w:ascii="Arial" w:hAnsi="Arial" w:cs="Arial"/>
          <w:b/>
          <w:bCs/>
          <w:color w:val="000000"/>
        </w:rPr>
        <w:t>Additional confidential help:</w:t>
      </w:r>
    </w:p>
    <w:p w:rsidR="00D43729" w:rsidRPr="00163C61" w:rsidRDefault="00D43729" w:rsidP="008B3819">
      <w:pPr>
        <w:autoSpaceDE w:val="0"/>
        <w:autoSpaceDN w:val="0"/>
        <w:adjustRightInd w:val="0"/>
        <w:spacing w:after="0" w:line="240" w:lineRule="auto"/>
        <w:jc w:val="both"/>
        <w:rPr>
          <w:rFonts w:ascii="Arial" w:hAnsi="Arial" w:cs="Arial"/>
          <w:b/>
          <w:bCs/>
          <w:color w:val="000000"/>
        </w:rPr>
      </w:pPr>
    </w:p>
    <w:p w:rsidR="009D33A7" w:rsidRPr="00163C61" w:rsidRDefault="009D33A7" w:rsidP="008B3819">
      <w:pPr>
        <w:autoSpaceDE w:val="0"/>
        <w:autoSpaceDN w:val="0"/>
        <w:adjustRightInd w:val="0"/>
        <w:spacing w:after="0" w:line="240" w:lineRule="auto"/>
        <w:jc w:val="both"/>
        <w:rPr>
          <w:rFonts w:ascii="Arial" w:hAnsi="Arial" w:cs="Arial"/>
          <w:color w:val="000000"/>
        </w:rPr>
      </w:pPr>
      <w:r w:rsidRPr="00163C61">
        <w:rPr>
          <w:rFonts w:ascii="Arial" w:hAnsi="Arial" w:cs="Arial"/>
          <w:bCs/>
          <w:color w:val="000000"/>
        </w:rPr>
        <w:t>Refuge National Domestic Abuse Helpline:</w:t>
      </w:r>
      <w:r w:rsidRPr="00163C61">
        <w:rPr>
          <w:rFonts w:ascii="Arial" w:hAnsi="Arial" w:cs="Arial"/>
          <w:b/>
          <w:bCs/>
          <w:color w:val="000000"/>
        </w:rPr>
        <w:t xml:space="preserve">  </w:t>
      </w:r>
      <w:r w:rsidRPr="00163C61">
        <w:rPr>
          <w:rFonts w:ascii="Arial" w:hAnsi="Arial" w:cs="Arial"/>
          <w:color w:val="000000"/>
        </w:rPr>
        <w:t>0808 2000 247 (confidential, 24 hours a day)</w:t>
      </w:r>
    </w:p>
    <w:p w:rsidR="009D33A7" w:rsidRPr="00163C61" w:rsidRDefault="009D33A7" w:rsidP="008B3819">
      <w:pPr>
        <w:autoSpaceDE w:val="0"/>
        <w:autoSpaceDN w:val="0"/>
        <w:adjustRightInd w:val="0"/>
        <w:spacing w:after="0" w:line="240" w:lineRule="auto"/>
        <w:jc w:val="both"/>
        <w:rPr>
          <w:rFonts w:ascii="Arial" w:hAnsi="Arial" w:cs="Arial"/>
          <w:color w:val="000000"/>
        </w:rPr>
      </w:pPr>
      <w:r w:rsidRPr="00163C61">
        <w:rPr>
          <w:rFonts w:ascii="Arial" w:hAnsi="Arial" w:cs="Arial"/>
          <w:color w:val="000000"/>
        </w:rPr>
        <w:t>Its</w:t>
      </w:r>
      <w:r w:rsidR="00D43729" w:rsidRPr="00163C61">
        <w:rPr>
          <w:rFonts w:ascii="Arial" w:hAnsi="Arial" w:cs="Arial"/>
          <w:color w:val="000000"/>
        </w:rPr>
        <w:t>’</w:t>
      </w:r>
      <w:r w:rsidRPr="00163C61">
        <w:rPr>
          <w:rFonts w:ascii="Arial" w:hAnsi="Arial" w:cs="Arial"/>
          <w:color w:val="000000"/>
        </w:rPr>
        <w:t xml:space="preserve"> website provides guidance and support for potential victims, as well as those who are worried about friends and loved ones. It also has a form through which a safe time from the team for a call can be booked. </w:t>
      </w:r>
    </w:p>
    <w:p w:rsidR="009D33A7" w:rsidRPr="00163C61" w:rsidRDefault="009D33A7" w:rsidP="008B3819">
      <w:pPr>
        <w:autoSpaceDE w:val="0"/>
        <w:autoSpaceDN w:val="0"/>
        <w:adjustRightInd w:val="0"/>
        <w:spacing w:after="0" w:line="240" w:lineRule="auto"/>
        <w:jc w:val="both"/>
        <w:rPr>
          <w:rFonts w:ascii="Arial" w:hAnsi="Arial" w:cs="Arial"/>
          <w:color w:val="000000"/>
        </w:rPr>
      </w:pPr>
    </w:p>
    <w:p w:rsidR="009D33A7" w:rsidRPr="00163C61" w:rsidRDefault="009D33A7" w:rsidP="008B3819">
      <w:pPr>
        <w:autoSpaceDE w:val="0"/>
        <w:autoSpaceDN w:val="0"/>
        <w:adjustRightInd w:val="0"/>
        <w:spacing w:after="0" w:line="240" w:lineRule="auto"/>
        <w:jc w:val="both"/>
        <w:rPr>
          <w:rFonts w:ascii="Arial" w:hAnsi="Arial" w:cs="Arial"/>
          <w:color w:val="000000"/>
        </w:rPr>
      </w:pPr>
      <w:r w:rsidRPr="00163C61">
        <w:rPr>
          <w:rFonts w:ascii="Arial" w:hAnsi="Arial" w:cs="Arial"/>
          <w:color w:val="000000"/>
        </w:rPr>
        <w:t xml:space="preserve">Additional advice on identifying children who are affected by domestic abuse and how they can be helped is available at: </w:t>
      </w:r>
    </w:p>
    <w:p w:rsidR="009D33A7" w:rsidRPr="00163C61" w:rsidRDefault="009D33A7" w:rsidP="008B3819">
      <w:pPr>
        <w:autoSpaceDE w:val="0"/>
        <w:autoSpaceDN w:val="0"/>
        <w:adjustRightInd w:val="0"/>
        <w:spacing w:after="0" w:line="240" w:lineRule="auto"/>
        <w:jc w:val="both"/>
        <w:rPr>
          <w:rFonts w:ascii="Arial" w:hAnsi="Arial" w:cs="Arial"/>
          <w:color w:val="000000"/>
        </w:rPr>
      </w:pPr>
    </w:p>
    <w:p w:rsidR="009D33A7" w:rsidRPr="00163C61" w:rsidRDefault="009D33A7" w:rsidP="008B3819">
      <w:pPr>
        <w:autoSpaceDE w:val="0"/>
        <w:autoSpaceDN w:val="0"/>
        <w:adjustRightInd w:val="0"/>
        <w:spacing w:after="175" w:line="240" w:lineRule="auto"/>
        <w:jc w:val="both"/>
        <w:rPr>
          <w:rFonts w:ascii="Arial" w:hAnsi="Arial" w:cs="Arial"/>
          <w:color w:val="000000"/>
        </w:rPr>
      </w:pPr>
      <w:r w:rsidRPr="00163C61">
        <w:rPr>
          <w:rFonts w:ascii="Arial" w:hAnsi="Arial" w:cs="Arial"/>
          <w:color w:val="000000"/>
        </w:rPr>
        <w:t xml:space="preserve">• NSPCC- UK domestic-abuse Signs Symptoms Effects </w:t>
      </w:r>
    </w:p>
    <w:p w:rsidR="009D33A7" w:rsidRPr="00163C61" w:rsidRDefault="009D33A7" w:rsidP="008B3819">
      <w:pPr>
        <w:autoSpaceDE w:val="0"/>
        <w:autoSpaceDN w:val="0"/>
        <w:adjustRightInd w:val="0"/>
        <w:spacing w:after="175" w:line="240" w:lineRule="auto"/>
        <w:jc w:val="both"/>
        <w:rPr>
          <w:rFonts w:ascii="Arial" w:hAnsi="Arial" w:cs="Arial"/>
          <w:color w:val="000000"/>
        </w:rPr>
      </w:pPr>
      <w:r w:rsidRPr="00163C61">
        <w:rPr>
          <w:rFonts w:ascii="Arial" w:hAnsi="Arial" w:cs="Arial"/>
          <w:color w:val="000000"/>
        </w:rPr>
        <w:t xml:space="preserve">• Refuge what is domestic violence/effects of domestic violence on children </w:t>
      </w:r>
    </w:p>
    <w:p w:rsidR="009D33A7" w:rsidRPr="00163C61" w:rsidRDefault="009D33A7" w:rsidP="008B3819">
      <w:pPr>
        <w:autoSpaceDE w:val="0"/>
        <w:autoSpaceDN w:val="0"/>
        <w:adjustRightInd w:val="0"/>
        <w:spacing w:after="0" w:line="240" w:lineRule="auto"/>
        <w:jc w:val="both"/>
        <w:rPr>
          <w:rFonts w:ascii="Arial" w:hAnsi="Arial" w:cs="Arial"/>
          <w:color w:val="000000"/>
        </w:rPr>
      </w:pPr>
      <w:r w:rsidRPr="00163C61">
        <w:rPr>
          <w:rFonts w:ascii="Arial" w:hAnsi="Arial" w:cs="Arial"/>
          <w:color w:val="000000"/>
        </w:rPr>
        <w:t xml:space="preserve">• Safelives: young people and domestic abuse. </w:t>
      </w:r>
    </w:p>
    <w:p w:rsidR="00547232" w:rsidRPr="00163C61" w:rsidRDefault="00547232" w:rsidP="00F3711C">
      <w:pPr>
        <w:pStyle w:val="ListParagraph"/>
        <w:numPr>
          <w:ilvl w:val="0"/>
          <w:numId w:val="37"/>
        </w:numPr>
        <w:jc w:val="both"/>
        <w:rPr>
          <w:rFonts w:ascii="Arial" w:hAnsi="Arial" w:cs="Arial"/>
          <w:b/>
          <w:bCs/>
        </w:rPr>
      </w:pPr>
      <w:r w:rsidRPr="00163C61">
        <w:rPr>
          <w:rFonts w:ascii="Arial" w:hAnsi="Arial" w:cs="Arial"/>
          <w:b/>
          <w:bCs/>
        </w:rPr>
        <w:t>Honour-Based Abuse</w:t>
      </w:r>
      <w:r w:rsidR="0002629E" w:rsidRPr="00163C61">
        <w:rPr>
          <w:rFonts w:ascii="Arial" w:hAnsi="Arial" w:cs="Arial"/>
          <w:b/>
          <w:bCs/>
        </w:rPr>
        <w:t xml:space="preserve"> (Including FGM, forced marriage and breast ironing)</w:t>
      </w:r>
    </w:p>
    <w:p w:rsidR="00531996" w:rsidRPr="00163C61" w:rsidRDefault="00EE294B"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eastAsia="?????? Pro W3" w:hAnsi="Arial" w:cs="Arial"/>
          <w:noProof/>
          <w:color w:val="000000" w:themeColor="text1"/>
          <w:sz w:val="22"/>
          <w:szCs w:val="22"/>
        </w:rPr>
        <w:t>This section and the next two sections attend to crimes that are encompassed in so-called ‘honour based violence. They are crimes that have been committed to protect or defend the honour of the family and/or community.</w:t>
      </w:r>
      <w:r w:rsidRPr="00163C61">
        <w:rPr>
          <w:rFonts w:ascii="Arial" w:hAnsi="Arial" w:cs="Arial"/>
          <w:color w:val="000000" w:themeColor="text1"/>
          <w:sz w:val="22"/>
          <w:szCs w:val="22"/>
        </w:rPr>
        <w:t xml:space="preserve"> including female genital mutilation (FGM), forced marriage, and practices such as breast ironing. </w:t>
      </w:r>
    </w:p>
    <w:p w:rsidR="00531996" w:rsidRPr="00163C61" w:rsidRDefault="00531996"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EE294B" w:rsidRPr="00163C61" w:rsidRDefault="00EE294B"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hAnsi="Arial" w:cs="Arial"/>
          <w:color w:val="000000" w:themeColor="text1"/>
          <w:sz w:val="22"/>
          <w:szCs w:val="22"/>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w:t>
      </w:r>
      <w:r w:rsidR="00531996" w:rsidRPr="00163C61">
        <w:rPr>
          <w:rFonts w:ascii="Arial" w:hAnsi="Arial" w:cs="Arial"/>
          <w:color w:val="000000" w:themeColor="text1"/>
          <w:sz w:val="22"/>
          <w:szCs w:val="22"/>
        </w:rPr>
        <w:t xml:space="preserve"> </w:t>
      </w:r>
      <w:r w:rsidR="00F751E0" w:rsidRPr="00163C61">
        <w:rPr>
          <w:rFonts w:ascii="Arial" w:hAnsi="Arial" w:cs="Arial"/>
          <w:color w:val="000000" w:themeColor="text1"/>
          <w:sz w:val="22"/>
          <w:szCs w:val="22"/>
        </w:rPr>
        <w:t>(KSCIE 2021</w:t>
      </w:r>
      <w:r w:rsidRPr="00163C61">
        <w:rPr>
          <w:rFonts w:ascii="Arial" w:hAnsi="Arial" w:cs="Arial"/>
          <w:color w:val="000000" w:themeColor="text1"/>
          <w:sz w:val="22"/>
          <w:szCs w:val="22"/>
        </w:rPr>
        <w:t>)</w:t>
      </w:r>
    </w:p>
    <w:p w:rsidR="00EE294B" w:rsidRPr="00163C61" w:rsidRDefault="00EE294B"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E294B" w:rsidRPr="00163C61" w:rsidRDefault="00EE294B"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All forms of HBV are abuse (regardles of the motivation) and should be handled and escalated as such. If you are in any doubt, please make sure you discuss the matter with the Designated Safeguarding Leads. We need to be alert to the possibility of a child being at risk of HBV, or already having suffered HBV. If there is a perceived risk the Designated Safeguarding Leads will activate local safeguarding procedures, using existing national and local protocols for multiagency liaison with police and children’s social care.</w:t>
      </w:r>
    </w:p>
    <w:p w:rsidR="006C0B70" w:rsidRPr="00163C61" w:rsidRDefault="006C0B70"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70C0"/>
          <w:sz w:val="22"/>
          <w:szCs w:val="22"/>
        </w:rPr>
      </w:pPr>
    </w:p>
    <w:p w:rsidR="00DC78E7" w:rsidRPr="00163C61" w:rsidRDefault="00DC78E7" w:rsidP="00DC78E7">
      <w:pPr>
        <w:pStyle w:val="Default"/>
        <w:spacing w:after="242"/>
        <w:jc w:val="both"/>
        <w:rPr>
          <w:rFonts w:ascii="Arial" w:hAnsi="Arial" w:cs="Arial"/>
          <w:b/>
          <w:bCs/>
          <w:sz w:val="22"/>
          <w:szCs w:val="22"/>
        </w:rPr>
      </w:pPr>
    </w:p>
    <w:p w:rsidR="00DC78E7" w:rsidRPr="00163C61" w:rsidRDefault="00DC78E7" w:rsidP="00DC78E7">
      <w:pPr>
        <w:pStyle w:val="Default"/>
        <w:numPr>
          <w:ilvl w:val="0"/>
          <w:numId w:val="37"/>
        </w:numPr>
        <w:spacing w:after="242"/>
        <w:jc w:val="both"/>
        <w:rPr>
          <w:rFonts w:ascii="Arial" w:hAnsi="Arial" w:cs="Arial"/>
          <w:sz w:val="22"/>
          <w:szCs w:val="22"/>
        </w:rPr>
      </w:pPr>
      <w:r w:rsidRPr="00163C61">
        <w:rPr>
          <w:rFonts w:ascii="Arial" w:hAnsi="Arial" w:cs="Arial"/>
          <w:b/>
          <w:bCs/>
          <w:sz w:val="22"/>
          <w:szCs w:val="22"/>
        </w:rPr>
        <w:t>F</w:t>
      </w:r>
      <w:r w:rsidR="00167255" w:rsidRPr="00163C61">
        <w:rPr>
          <w:rFonts w:ascii="Arial" w:hAnsi="Arial" w:cs="Arial"/>
          <w:b/>
          <w:bCs/>
          <w:sz w:val="22"/>
          <w:szCs w:val="22"/>
        </w:rPr>
        <w:t>GM</w:t>
      </w:r>
    </w:p>
    <w:p w:rsidR="0002629E" w:rsidRPr="00163C61" w:rsidRDefault="00167255" w:rsidP="008B3819">
      <w:pPr>
        <w:jc w:val="both"/>
        <w:rPr>
          <w:rFonts w:ascii="Arial" w:hAnsi="Arial" w:cs="Arial"/>
          <w:color w:val="000000" w:themeColor="text1"/>
        </w:rPr>
      </w:pPr>
      <w:r w:rsidRPr="00163C61">
        <w:rPr>
          <w:rFonts w:ascii="Arial" w:hAnsi="Arial" w:cs="Arial"/>
          <w:color w:val="000000" w:themeColor="text1"/>
        </w:rPr>
        <w:t>FGM comprises all procedures involving partial or total removal of the external female genitalia or other injury to the female genital organs. It is illegal in the UK and a form of child abuse with long-lasting harmful consequences.</w:t>
      </w:r>
      <w:r w:rsidR="0002629E" w:rsidRPr="00163C61">
        <w:rPr>
          <w:rFonts w:ascii="Arial" w:hAnsi="Arial" w:cs="Arial"/>
          <w:color w:val="000000" w:themeColor="text1"/>
        </w:rPr>
        <w:t xml:space="preserve"> </w:t>
      </w:r>
    </w:p>
    <w:p w:rsidR="00375A08" w:rsidRPr="00163C61" w:rsidRDefault="0002629E" w:rsidP="00375A08">
      <w:pPr>
        <w:spacing w:after="0" w:line="276" w:lineRule="auto"/>
        <w:jc w:val="both"/>
        <w:rPr>
          <w:rFonts w:ascii="Arial" w:hAnsi="Arial" w:cs="Arial"/>
          <w:color w:val="000000" w:themeColor="text1"/>
        </w:rPr>
      </w:pPr>
      <w:r w:rsidRPr="00163C61">
        <w:rPr>
          <w:rFonts w:ascii="Arial" w:hAnsi="Arial" w:cs="Arial"/>
          <w:color w:val="000000" w:themeColor="text1"/>
        </w:rPr>
        <w:t xml:space="preserve">In England, Wales and Northern Ireland, FGM is a criminal offence under the Female Genital Mutilation Act 2003. </w:t>
      </w:r>
    </w:p>
    <w:p w:rsidR="00375A08" w:rsidRPr="00163C61" w:rsidRDefault="00375A08" w:rsidP="00375A08">
      <w:pPr>
        <w:spacing w:after="0" w:line="276" w:lineRule="auto"/>
        <w:ind w:left="851"/>
        <w:jc w:val="both"/>
        <w:rPr>
          <w:rFonts w:ascii="Arial" w:hAnsi="Arial" w:cs="Arial"/>
          <w:color w:val="000000" w:themeColor="text1"/>
        </w:rPr>
      </w:pPr>
    </w:p>
    <w:p w:rsidR="00375A08" w:rsidRPr="00163C61" w:rsidRDefault="00375A08" w:rsidP="00375A08">
      <w:pPr>
        <w:spacing w:after="0" w:line="276" w:lineRule="auto"/>
        <w:jc w:val="both"/>
        <w:rPr>
          <w:rFonts w:ascii="Arial" w:hAnsi="Arial" w:cs="Arial"/>
          <w:color w:val="00B050"/>
        </w:rPr>
      </w:pPr>
      <w:r w:rsidRPr="00375A08">
        <w:rPr>
          <w:rFonts w:ascii="Arial" w:hAnsi="Arial" w:cs="Arial"/>
          <w:color w:val="00B050"/>
        </w:rPr>
        <w:t xml:space="preserve">Section 5B of the Female Genital Mutilation Act 2003 places a </w:t>
      </w:r>
      <w:r w:rsidRPr="00163C61">
        <w:rPr>
          <w:rFonts w:ascii="Arial" w:hAnsi="Arial" w:cs="Arial"/>
          <w:b/>
          <w:color w:val="00B050"/>
        </w:rPr>
        <w:t>mandatory reporting duty</w:t>
      </w:r>
      <w:r w:rsidRPr="00163C61">
        <w:rPr>
          <w:rFonts w:ascii="Arial" w:hAnsi="Arial" w:cs="Arial"/>
          <w:color w:val="00B050"/>
        </w:rPr>
        <w:t xml:space="preserve"> </w:t>
      </w:r>
      <w:r w:rsidRPr="00375A08">
        <w:rPr>
          <w:rFonts w:ascii="Arial" w:hAnsi="Arial" w:cs="Arial"/>
          <w:color w:val="00B050"/>
        </w:rPr>
        <w:t xml:space="preserve">upon </w:t>
      </w:r>
      <w:r w:rsidRPr="00375A08">
        <w:rPr>
          <w:rFonts w:ascii="Arial" w:hAnsi="Arial" w:cs="Arial"/>
          <w:b/>
          <w:bCs/>
          <w:color w:val="00B050"/>
        </w:rPr>
        <w:t>teachers</w:t>
      </w:r>
      <w:r w:rsidRPr="00375A08">
        <w:rPr>
          <w:rFonts w:ascii="Arial" w:hAnsi="Arial" w:cs="Arial"/>
          <w:color w:val="00B050"/>
        </w:rPr>
        <w:t xml:space="preserve">, along with regulated health and social care professionals in England and Wales, to report to the police where they discover (either through disclosure by the victim or visual evidence) that FGM appears to have been carried out on a girl </w:t>
      </w:r>
      <w:r w:rsidRPr="00375A08">
        <w:rPr>
          <w:rFonts w:ascii="Arial" w:hAnsi="Arial" w:cs="Arial"/>
          <w:i/>
          <w:color w:val="00B050"/>
        </w:rPr>
        <w:t>under 18</w:t>
      </w:r>
      <w:r w:rsidRPr="00375A08">
        <w:rPr>
          <w:rFonts w:ascii="Arial" w:hAnsi="Arial" w:cs="Arial"/>
          <w:color w:val="00B050"/>
        </w:rPr>
        <w:t xml:space="preserve">. </w:t>
      </w:r>
    </w:p>
    <w:p w:rsidR="00375A08" w:rsidRPr="00163C61" w:rsidRDefault="00375A08" w:rsidP="00375A08">
      <w:pPr>
        <w:spacing w:after="0" w:line="276" w:lineRule="auto"/>
        <w:ind w:left="851"/>
        <w:jc w:val="both"/>
        <w:rPr>
          <w:rFonts w:ascii="Arial" w:hAnsi="Arial" w:cs="Arial"/>
          <w:color w:val="00B050"/>
        </w:rPr>
      </w:pPr>
    </w:p>
    <w:p w:rsidR="00375A08" w:rsidRPr="00163C61" w:rsidRDefault="00375A08" w:rsidP="00375A08">
      <w:pPr>
        <w:spacing w:after="0" w:line="276" w:lineRule="auto"/>
        <w:jc w:val="both"/>
        <w:rPr>
          <w:rFonts w:ascii="Arial" w:hAnsi="Arial" w:cs="Arial"/>
          <w:color w:val="00B050"/>
        </w:rPr>
      </w:pPr>
      <w:r w:rsidRPr="00375A08">
        <w:rPr>
          <w:rFonts w:ascii="Arial" w:hAnsi="Arial" w:cs="Arial"/>
          <w:color w:val="00B050"/>
        </w:rPr>
        <w:t xml:space="preserve">Those failing to report such cases may face disciplinary sanctions. </w:t>
      </w:r>
    </w:p>
    <w:p w:rsidR="00375A08" w:rsidRPr="00163C61" w:rsidRDefault="00375A08" w:rsidP="00375A08">
      <w:pPr>
        <w:spacing w:after="0" w:line="276" w:lineRule="auto"/>
        <w:ind w:left="851"/>
        <w:jc w:val="both"/>
        <w:rPr>
          <w:rFonts w:ascii="Arial" w:hAnsi="Arial" w:cs="Arial"/>
          <w:color w:val="00B050"/>
        </w:rPr>
      </w:pPr>
    </w:p>
    <w:p w:rsidR="00375A08" w:rsidRPr="00163C61" w:rsidRDefault="00375A08" w:rsidP="00375A08">
      <w:pPr>
        <w:spacing w:after="0" w:line="276" w:lineRule="auto"/>
        <w:jc w:val="both"/>
        <w:rPr>
          <w:rFonts w:ascii="Arial" w:hAnsi="Arial" w:cs="Arial"/>
          <w:color w:val="00B050"/>
        </w:rPr>
      </w:pPr>
      <w:r w:rsidRPr="00375A08">
        <w:rPr>
          <w:rFonts w:ascii="Arial" w:hAnsi="Arial" w:cs="Arial"/>
          <w:color w:val="00B050"/>
        </w:rPr>
        <w:lastRenderedPageBreak/>
        <w:t xml:space="preserve">It will be rare for teachers to see visual evidence, and they should </w:t>
      </w:r>
      <w:r w:rsidRPr="00375A08">
        <w:rPr>
          <w:rFonts w:ascii="Arial" w:hAnsi="Arial" w:cs="Arial"/>
          <w:b/>
          <w:bCs/>
          <w:color w:val="00B050"/>
        </w:rPr>
        <w:t xml:space="preserve">not </w:t>
      </w:r>
      <w:r w:rsidRPr="00375A08">
        <w:rPr>
          <w:rFonts w:ascii="Arial" w:hAnsi="Arial" w:cs="Arial"/>
          <w:color w:val="00B050"/>
        </w:rPr>
        <w:t xml:space="preserve">be examining pupils or students. Teachers </w:t>
      </w:r>
      <w:r w:rsidRPr="00375A08">
        <w:rPr>
          <w:rFonts w:ascii="Arial" w:hAnsi="Arial" w:cs="Arial"/>
          <w:b/>
          <w:bCs/>
          <w:color w:val="00B050"/>
        </w:rPr>
        <w:t xml:space="preserve">must </w:t>
      </w:r>
      <w:r w:rsidRPr="00375A08">
        <w:rPr>
          <w:rFonts w:ascii="Arial" w:hAnsi="Arial" w:cs="Arial"/>
          <w:color w:val="00B050"/>
        </w:rPr>
        <w:t xml:space="preserve">personally report to the police cases where they discover that an act of FGM appears to have been carried out. </w:t>
      </w:r>
    </w:p>
    <w:p w:rsidR="00375A08" w:rsidRPr="00163C61" w:rsidRDefault="00375A08" w:rsidP="00375A08">
      <w:pPr>
        <w:spacing w:after="0" w:line="276" w:lineRule="auto"/>
        <w:ind w:left="851"/>
        <w:jc w:val="both"/>
        <w:rPr>
          <w:rFonts w:ascii="Arial" w:hAnsi="Arial" w:cs="Arial"/>
          <w:color w:val="00B050"/>
        </w:rPr>
      </w:pPr>
    </w:p>
    <w:p w:rsidR="00375A08" w:rsidRPr="00375A08" w:rsidRDefault="00375A08" w:rsidP="00375A08">
      <w:pPr>
        <w:spacing w:after="0" w:line="276" w:lineRule="auto"/>
        <w:jc w:val="both"/>
        <w:rPr>
          <w:rFonts w:ascii="Arial" w:hAnsi="Arial" w:cs="Arial"/>
          <w:color w:val="00B050"/>
        </w:rPr>
      </w:pPr>
      <w:r w:rsidRPr="00375A08">
        <w:rPr>
          <w:rFonts w:ascii="Arial" w:hAnsi="Arial" w:cs="Arial"/>
          <w:color w:val="00B050"/>
        </w:rPr>
        <w:t xml:space="preserve">However, teachers should notify the Designated Safeguarding Lead of this action as well as reporting the disclosure of FGM in line with school’s safeguarding procedures. </w:t>
      </w:r>
    </w:p>
    <w:p w:rsidR="0002629E" w:rsidRPr="00163C61" w:rsidRDefault="0002629E" w:rsidP="008B3819">
      <w:pPr>
        <w:jc w:val="both"/>
        <w:rPr>
          <w:rFonts w:ascii="Arial" w:hAnsi="Arial" w:cs="Arial"/>
          <w:color w:val="000000" w:themeColor="text1"/>
        </w:rPr>
      </w:pPr>
    </w:p>
    <w:p w:rsidR="0002629E" w:rsidRPr="00163C61" w:rsidRDefault="0002629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For more information staff can find an ‘FGM Factsh</w:t>
      </w:r>
      <w:r w:rsidR="00F751E0" w:rsidRPr="00163C61">
        <w:rPr>
          <w:rFonts w:ascii="Arial" w:hAnsi="Arial" w:cs="Arial"/>
          <w:color w:val="000000" w:themeColor="text1"/>
          <w:sz w:val="22"/>
          <w:szCs w:val="22"/>
        </w:rPr>
        <w:t xml:space="preserve">eet’ in </w:t>
      </w:r>
      <w:r w:rsidR="00F751E0" w:rsidRPr="00163C61">
        <w:rPr>
          <w:rFonts w:ascii="Arial" w:hAnsi="Arial" w:cs="Arial"/>
          <w:color w:val="00B050"/>
          <w:sz w:val="22"/>
          <w:szCs w:val="22"/>
        </w:rPr>
        <w:t>Appendix B of KCSIE 2021</w:t>
      </w:r>
      <w:r w:rsidRPr="00163C61">
        <w:rPr>
          <w:rFonts w:ascii="Arial" w:hAnsi="Arial" w:cs="Arial"/>
          <w:color w:val="00B050"/>
          <w:sz w:val="22"/>
          <w:szCs w:val="22"/>
        </w:rPr>
        <w:t>.</w:t>
      </w:r>
    </w:p>
    <w:p w:rsidR="0002629E" w:rsidRPr="00163C61" w:rsidRDefault="0002629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DC78E7" w:rsidRPr="00163C61" w:rsidRDefault="00DC78E7" w:rsidP="00DC78E7">
      <w:pPr>
        <w:pStyle w:val="Default"/>
        <w:spacing w:after="242"/>
        <w:jc w:val="both"/>
        <w:rPr>
          <w:rFonts w:ascii="Arial" w:hAnsi="Arial" w:cs="Arial"/>
          <w:b/>
          <w:bCs/>
          <w:color w:val="000000" w:themeColor="text1"/>
          <w:sz w:val="22"/>
          <w:szCs w:val="22"/>
        </w:rPr>
      </w:pPr>
    </w:p>
    <w:p w:rsidR="00EE294B" w:rsidRPr="00163C61" w:rsidRDefault="00EE294B" w:rsidP="00DC78E7">
      <w:pPr>
        <w:pStyle w:val="Default"/>
        <w:numPr>
          <w:ilvl w:val="0"/>
          <w:numId w:val="37"/>
        </w:numPr>
        <w:spacing w:after="242"/>
        <w:jc w:val="both"/>
        <w:rPr>
          <w:rFonts w:ascii="Arial" w:hAnsi="Arial" w:cs="Arial"/>
          <w:color w:val="000000" w:themeColor="text1"/>
          <w:sz w:val="22"/>
          <w:szCs w:val="22"/>
        </w:rPr>
      </w:pPr>
      <w:r w:rsidRPr="00163C61">
        <w:rPr>
          <w:rFonts w:ascii="Arial" w:hAnsi="Arial" w:cs="Arial"/>
          <w:b/>
          <w:bCs/>
          <w:color w:val="000000" w:themeColor="text1"/>
          <w:sz w:val="22"/>
          <w:szCs w:val="22"/>
        </w:rPr>
        <w:t>Forced marriage</w:t>
      </w:r>
    </w:p>
    <w:p w:rsidR="0002629E" w:rsidRPr="00163C61" w:rsidRDefault="00EE294B" w:rsidP="008B3819">
      <w:pPr>
        <w:jc w:val="both"/>
        <w:rPr>
          <w:rFonts w:ascii="Arial" w:hAnsi="Arial" w:cs="Arial"/>
          <w:color w:val="000000" w:themeColor="text1"/>
        </w:rPr>
      </w:pPr>
      <w:r w:rsidRPr="00163C61">
        <w:rPr>
          <w:rFonts w:ascii="Arial" w:hAnsi="Arial" w:cs="Arial"/>
          <w:color w:val="000000" w:themeColor="text1"/>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w:t>
      </w:r>
      <w:r w:rsidR="0002629E" w:rsidRPr="00163C61">
        <w:rPr>
          <w:rFonts w:ascii="Arial" w:hAnsi="Arial" w:cs="Arial"/>
          <w:color w:val="000000" w:themeColor="text1"/>
        </w:rPr>
        <w:t>(KCSIE 202</w:t>
      </w:r>
      <w:r w:rsidR="00F751E0" w:rsidRPr="00163C61">
        <w:rPr>
          <w:rFonts w:ascii="Arial" w:hAnsi="Arial" w:cs="Arial"/>
          <w:color w:val="000000" w:themeColor="text1"/>
        </w:rPr>
        <w:t>1</w:t>
      </w:r>
      <w:r w:rsidR="0002629E" w:rsidRPr="00163C61">
        <w:rPr>
          <w:rFonts w:ascii="Arial" w:hAnsi="Arial" w:cs="Arial"/>
          <w:color w:val="000000" w:themeColor="text1"/>
        </w:rPr>
        <w:t xml:space="preserve">) </w:t>
      </w:r>
    </w:p>
    <w:p w:rsidR="007B0798" w:rsidRPr="00163C61" w:rsidRDefault="0002629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hAnsi="Arial" w:cs="Arial"/>
          <w:color w:val="000000" w:themeColor="text1"/>
          <w:sz w:val="22"/>
          <w:szCs w:val="22"/>
        </w:rPr>
        <w:t>In England and Wales, the practice of Forced Marriage is a criminal offence under the Anti-Social Behaviour, Crime and Policing Act 2014.</w:t>
      </w:r>
      <w:r w:rsidR="007B0798" w:rsidRPr="00163C61">
        <w:rPr>
          <w:rFonts w:ascii="Arial" w:eastAsia="?????? Pro W3" w:hAnsi="Arial" w:cs="Arial"/>
          <w:noProof/>
          <w:color w:val="000000" w:themeColor="text1"/>
          <w:sz w:val="22"/>
          <w:szCs w:val="22"/>
        </w:rPr>
        <w:t xml:space="preserve"> </w:t>
      </w:r>
    </w:p>
    <w:p w:rsidR="007B0798" w:rsidRPr="00163C61" w:rsidRDefault="007B079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7B0798" w:rsidRPr="00163C61" w:rsidRDefault="007B079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St Luke’s is sensitive to differing family patterns and lifestyles and child-rearing patterns that vary across different racial, ethnic and cultural groups. Forced marriage is a form of child, adult and domestic abuse and, in line with statutory guidance, is treated as such by the school.  Child abuse cannot be condoned for religious or cultural reasons.</w:t>
      </w:r>
    </w:p>
    <w:p w:rsidR="007B0798" w:rsidRPr="00163C61" w:rsidRDefault="007B079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7B0798" w:rsidRPr="00163C61" w:rsidRDefault="007B0798" w:rsidP="008B3819">
      <w:pPr>
        <w:jc w:val="both"/>
        <w:rPr>
          <w:rFonts w:ascii="Arial" w:hAnsi="Arial" w:cs="Arial"/>
          <w:color w:val="000000" w:themeColor="text1"/>
        </w:rPr>
      </w:pPr>
      <w:r w:rsidRPr="00163C61">
        <w:rPr>
          <w:rFonts w:ascii="Arial" w:hAnsi="Arial" w:cs="Arial"/>
          <w:color w:val="000000" w:themeColor="text1"/>
        </w:rPr>
        <w:t xml:space="preserve">There are a range of potential indicators that a girl may be at risk of Forced Marriage. Warning signs that a forced marriage may be about to take place, or may have already taken place, can be found on pages 13-14 of Multi-agency guidelines: handling case of forced marriage. </w:t>
      </w:r>
    </w:p>
    <w:p w:rsidR="007B0798" w:rsidRPr="00163C61" w:rsidRDefault="007B079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Information about Forced Marriage will be incorporated into staff Safeguarding and Child Protection training and briefings and the school’s Safeguarding and Child Protection Policies will be used to protect a victim or potential victim of forced marriage.</w:t>
      </w:r>
    </w:p>
    <w:p w:rsidR="007B0798" w:rsidRPr="00163C61" w:rsidRDefault="007B079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If a case of forced marriage is suspected, parents and carers will not be approached or involved about a referral to any other agencies.</w:t>
      </w:r>
    </w:p>
    <w:p w:rsidR="007B0798" w:rsidRPr="00163C61" w:rsidRDefault="007B0798" w:rsidP="008B3819">
      <w:pPr>
        <w:jc w:val="both"/>
        <w:rPr>
          <w:rFonts w:ascii="Arial" w:hAnsi="Arial" w:cs="Arial"/>
          <w:color w:val="000000" w:themeColor="text1"/>
        </w:rPr>
      </w:pPr>
    </w:p>
    <w:p w:rsidR="007B0798" w:rsidRPr="00163C61" w:rsidRDefault="0002629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hAnsi="Arial" w:cs="Arial"/>
          <w:color w:val="000000" w:themeColor="text1"/>
          <w:sz w:val="22"/>
          <w:szCs w:val="22"/>
        </w:rPr>
        <w:t>S</w:t>
      </w:r>
      <w:r w:rsidR="00EE294B" w:rsidRPr="00163C61">
        <w:rPr>
          <w:rFonts w:ascii="Arial" w:hAnsi="Arial" w:cs="Arial"/>
          <w:color w:val="000000" w:themeColor="text1"/>
          <w:sz w:val="22"/>
          <w:szCs w:val="22"/>
        </w:rPr>
        <w:t xml:space="preserve">chool staff can contact the Forced Marriage Unit if they need advice or information: Contact: 020 7008 0151 or email </w:t>
      </w:r>
      <w:hyperlink r:id="rId24" w:history="1">
        <w:r w:rsidR="007B0798" w:rsidRPr="00163C61">
          <w:rPr>
            <w:rStyle w:val="Hyperlink"/>
            <w:rFonts w:ascii="Arial" w:hAnsi="Arial" w:cs="Arial"/>
            <w:color w:val="000000" w:themeColor="text1"/>
            <w:sz w:val="22"/>
            <w:szCs w:val="22"/>
          </w:rPr>
          <w:t>fmu@fco.gov.uk</w:t>
        </w:r>
      </w:hyperlink>
      <w:r w:rsidR="00EE294B" w:rsidRPr="00163C61">
        <w:rPr>
          <w:rFonts w:ascii="Arial" w:hAnsi="Arial" w:cs="Arial"/>
          <w:color w:val="000000" w:themeColor="text1"/>
          <w:sz w:val="22"/>
          <w:szCs w:val="22"/>
        </w:rPr>
        <w:t>.</w:t>
      </w:r>
      <w:r w:rsidR="007B0798" w:rsidRPr="00163C61">
        <w:rPr>
          <w:rFonts w:ascii="Arial" w:eastAsia="?????? Pro W3" w:hAnsi="Arial" w:cs="Arial"/>
          <w:noProof/>
          <w:color w:val="000000" w:themeColor="text1"/>
          <w:sz w:val="22"/>
          <w:szCs w:val="22"/>
        </w:rPr>
        <w:t xml:space="preserve"> </w:t>
      </w:r>
    </w:p>
    <w:p w:rsidR="007B0798" w:rsidRPr="00163C61" w:rsidRDefault="007B0798"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375A08" w:rsidRPr="00163C61" w:rsidRDefault="007B0798" w:rsidP="00375A08">
      <w:pPr>
        <w:spacing w:after="0" w:line="276" w:lineRule="auto"/>
        <w:jc w:val="both"/>
        <w:rPr>
          <w:rFonts w:ascii="Arial" w:eastAsia="?????? Pro W3" w:hAnsi="Arial" w:cs="Arial"/>
          <w:noProof/>
          <w:color w:val="000000" w:themeColor="text1"/>
        </w:rPr>
      </w:pPr>
      <w:r w:rsidRPr="00163C61">
        <w:rPr>
          <w:rFonts w:ascii="Arial" w:eastAsia="?????? Pro W3" w:hAnsi="Arial" w:cs="Arial"/>
          <w:noProof/>
          <w:color w:val="000000" w:themeColor="text1"/>
        </w:rPr>
        <w:t>‘Keeping Childre</w:t>
      </w:r>
      <w:r w:rsidR="00F751E0" w:rsidRPr="00163C61">
        <w:rPr>
          <w:rFonts w:ascii="Arial" w:eastAsia="?????? Pro W3" w:hAnsi="Arial" w:cs="Arial"/>
          <w:noProof/>
          <w:color w:val="000000" w:themeColor="text1"/>
        </w:rPr>
        <w:t>n Safe in Education’, Appendix B</w:t>
      </w:r>
      <w:r w:rsidRPr="00163C61">
        <w:rPr>
          <w:rFonts w:ascii="Arial" w:eastAsia="?????? Pro W3" w:hAnsi="Arial" w:cs="Arial"/>
          <w:noProof/>
          <w:color w:val="000000" w:themeColor="text1"/>
        </w:rPr>
        <w:t xml:space="preserve"> provides detailed guidance and references on what staff must do when responding to concerns relating to Honour Based Violence. </w:t>
      </w:r>
    </w:p>
    <w:p w:rsidR="00375A08" w:rsidRPr="00163C61" w:rsidRDefault="00375A08" w:rsidP="00375A08">
      <w:pPr>
        <w:spacing w:after="0" w:line="276" w:lineRule="auto"/>
        <w:ind w:left="851"/>
        <w:jc w:val="both"/>
        <w:rPr>
          <w:rFonts w:ascii="Arial" w:eastAsia="?????? Pro W3" w:hAnsi="Arial" w:cs="Arial"/>
          <w:noProof/>
          <w:color w:val="000000" w:themeColor="text1"/>
        </w:rPr>
      </w:pPr>
    </w:p>
    <w:p w:rsidR="00375A08" w:rsidRPr="00375A08" w:rsidRDefault="00375A08" w:rsidP="00375A08">
      <w:pPr>
        <w:spacing w:after="0" w:line="276" w:lineRule="auto"/>
        <w:ind w:left="851"/>
        <w:jc w:val="both"/>
        <w:rPr>
          <w:rFonts w:ascii="Arial" w:hAnsi="Arial" w:cs="Arial"/>
        </w:rPr>
      </w:pPr>
    </w:p>
    <w:p w:rsidR="00547232" w:rsidRPr="00163C61" w:rsidRDefault="00547232" w:rsidP="00F3711C">
      <w:pPr>
        <w:pStyle w:val="ListParagraph"/>
        <w:numPr>
          <w:ilvl w:val="0"/>
          <w:numId w:val="37"/>
        </w:numPr>
        <w:jc w:val="both"/>
        <w:rPr>
          <w:rFonts w:ascii="Arial" w:hAnsi="Arial" w:cs="Arial"/>
          <w:b/>
          <w:bCs/>
          <w:color w:val="000000" w:themeColor="text1"/>
        </w:rPr>
      </w:pPr>
      <w:r w:rsidRPr="00163C61">
        <w:rPr>
          <w:rFonts w:ascii="Arial" w:hAnsi="Arial" w:cs="Arial"/>
          <w:b/>
          <w:bCs/>
          <w:color w:val="000000" w:themeColor="text1"/>
        </w:rPr>
        <w:t>Radicalisation and Extremism</w:t>
      </w:r>
    </w:p>
    <w:p w:rsidR="005C480C" w:rsidRPr="00163C61" w:rsidRDefault="005C480C" w:rsidP="008B3819">
      <w:pPr>
        <w:jc w:val="both"/>
        <w:rPr>
          <w:rFonts w:ascii="Arial" w:hAnsi="Arial" w:cs="Arial"/>
          <w:color w:val="000000" w:themeColor="text1"/>
        </w:rPr>
      </w:pPr>
      <w:r w:rsidRPr="00163C61">
        <w:rPr>
          <w:rFonts w:ascii="Arial" w:hAnsi="Arial" w:cs="Arial"/>
          <w:color w:val="000000" w:themeColor="text1"/>
        </w:rPr>
        <w:t>Children are vulnerable to extremist ideology and radicalisation. Similar to protecting children from other forms of harms and abuse, protecting children from this risk should be a part of a schools’ or colleges’ safeguarding approach.</w:t>
      </w:r>
    </w:p>
    <w:p w:rsidR="005C480C" w:rsidRPr="00163C61" w:rsidRDefault="005C480C" w:rsidP="008B3819">
      <w:pPr>
        <w:jc w:val="both"/>
        <w:rPr>
          <w:rFonts w:ascii="Arial" w:hAnsi="Arial" w:cs="Arial"/>
          <w:color w:val="000000" w:themeColor="text1"/>
        </w:rPr>
      </w:pPr>
      <w:r w:rsidRPr="00163C61">
        <w:rPr>
          <w:rFonts w:ascii="Arial" w:hAnsi="Arial" w:cs="Arial"/>
          <w:color w:val="000000" w:themeColor="text1"/>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005C480C" w:rsidRPr="00163C61" w:rsidRDefault="005C480C" w:rsidP="008B3819">
      <w:pPr>
        <w:jc w:val="both"/>
        <w:rPr>
          <w:rFonts w:ascii="Arial" w:hAnsi="Arial" w:cs="Arial"/>
          <w:color w:val="000000" w:themeColor="text1"/>
        </w:rPr>
      </w:pPr>
      <w:r w:rsidRPr="00163C61">
        <w:rPr>
          <w:rFonts w:ascii="Arial" w:hAnsi="Arial" w:cs="Arial"/>
          <w:color w:val="000000" w:themeColor="text1"/>
        </w:rPr>
        <w:t>• Radicalisation refers to the process by which a person comes to support terrorism and extremist ideologies associated with terrorist groups.</w:t>
      </w:r>
    </w:p>
    <w:p w:rsidR="00B162BD" w:rsidRPr="00163C61" w:rsidRDefault="005C480C" w:rsidP="008B3819">
      <w:pPr>
        <w:jc w:val="both"/>
        <w:rPr>
          <w:rFonts w:ascii="Arial" w:hAnsi="Arial" w:cs="Arial"/>
          <w:color w:val="000000" w:themeColor="text1"/>
        </w:rPr>
      </w:pPr>
      <w:r w:rsidRPr="00163C61">
        <w:rPr>
          <w:rFonts w:ascii="Arial" w:hAnsi="Arial" w:cs="Arial"/>
          <w:color w:val="000000" w:themeColor="text1"/>
        </w:rPr>
        <w:lastRenderedPageBreak/>
        <w:t>•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67227A" w:rsidRPr="00163C61" w:rsidRDefault="00B162BD" w:rsidP="0067227A">
      <w:pPr>
        <w:spacing w:after="200" w:line="240" w:lineRule="auto"/>
        <w:jc w:val="both"/>
        <w:rPr>
          <w:rFonts w:ascii="Arial" w:eastAsiaTheme="minorEastAsia" w:hAnsi="Arial" w:cs="Arial"/>
          <w:iCs/>
          <w:color w:val="000000" w:themeColor="text1"/>
          <w:kern w:val="24"/>
          <w:lang w:val="en-US" w:eastAsia="en-GB"/>
        </w:rPr>
      </w:pPr>
      <w:r w:rsidRPr="00163C61">
        <w:rPr>
          <w:rFonts w:ascii="Arial" w:eastAsiaTheme="minorEastAsia" w:hAnsi="Arial" w:cs="Arial"/>
          <w:iCs/>
          <w:color w:val="000000" w:themeColor="text1"/>
          <w:kern w:val="24"/>
          <w:lang w:val="en-US" w:eastAsia="en-GB"/>
        </w:rPr>
        <w:t>The Home office has designated Tower Hamlets as a Tier 1 borough, representing the highest perceived risk of extremism. Radical Islamist groups</w:t>
      </w:r>
      <w:r w:rsidR="007B0798" w:rsidRPr="00163C61">
        <w:rPr>
          <w:rFonts w:ascii="Arial" w:eastAsiaTheme="minorEastAsia" w:hAnsi="Arial" w:cs="Arial"/>
          <w:iCs/>
          <w:color w:val="000000" w:themeColor="text1"/>
          <w:kern w:val="24"/>
          <w:lang w:val="en-US" w:eastAsia="en-GB"/>
        </w:rPr>
        <w:t xml:space="preserve"> and far right organisations, such as</w:t>
      </w:r>
      <w:r w:rsidRPr="00163C61">
        <w:rPr>
          <w:rFonts w:ascii="Arial" w:eastAsiaTheme="minorEastAsia" w:hAnsi="Arial" w:cs="Arial"/>
          <w:iCs/>
          <w:color w:val="000000" w:themeColor="text1"/>
          <w:kern w:val="24"/>
          <w:lang w:val="en-US" w:eastAsia="en-GB"/>
        </w:rPr>
        <w:t xml:space="preserve"> EDL and Britain First</w:t>
      </w:r>
      <w:r w:rsidR="007B0798" w:rsidRPr="00163C61">
        <w:rPr>
          <w:rFonts w:ascii="Arial" w:eastAsiaTheme="minorEastAsia" w:hAnsi="Arial" w:cs="Arial"/>
          <w:iCs/>
          <w:color w:val="000000" w:themeColor="text1"/>
          <w:kern w:val="24"/>
          <w:lang w:val="en-US" w:eastAsia="en-GB"/>
        </w:rPr>
        <w:t>,</w:t>
      </w:r>
      <w:r w:rsidRPr="00163C61">
        <w:rPr>
          <w:rFonts w:ascii="Arial" w:eastAsiaTheme="minorEastAsia" w:hAnsi="Arial" w:cs="Arial"/>
          <w:iCs/>
          <w:color w:val="000000" w:themeColor="text1"/>
          <w:kern w:val="24"/>
          <w:lang w:val="en-US" w:eastAsia="en-GB"/>
        </w:rPr>
        <w:t xml:space="preserve"> are active in the area.</w:t>
      </w:r>
    </w:p>
    <w:p w:rsidR="00D106A9" w:rsidRPr="00163C61" w:rsidRDefault="00B162BD" w:rsidP="0067227A">
      <w:pPr>
        <w:spacing w:after="200" w:line="240" w:lineRule="auto"/>
        <w:jc w:val="both"/>
        <w:rPr>
          <w:rFonts w:ascii="Arial" w:hAnsi="Arial" w:cs="Arial"/>
          <w:color w:val="FF0000"/>
        </w:rPr>
      </w:pPr>
      <w:r w:rsidRPr="00163C61">
        <w:rPr>
          <w:rFonts w:ascii="Arial" w:hAnsi="Arial" w:cs="Arial"/>
          <w:color w:val="000000" w:themeColor="text1"/>
          <w:lang w:eastAsia="en-GB"/>
        </w:rPr>
        <w:t>The youthful composition of the borough, coupled with the increasingly sophisticated deployment of the web and social media by organisations such as Daesh2</w:t>
      </w:r>
      <w:r w:rsidR="007B0798" w:rsidRPr="00163C61">
        <w:rPr>
          <w:rFonts w:ascii="Arial" w:hAnsi="Arial" w:cs="Arial"/>
          <w:color w:val="000000" w:themeColor="text1"/>
          <w:lang w:eastAsia="en-GB"/>
        </w:rPr>
        <w:t>,</w:t>
      </w:r>
      <w:r w:rsidRPr="00163C61">
        <w:rPr>
          <w:rFonts w:ascii="Arial" w:hAnsi="Arial" w:cs="Arial"/>
          <w:color w:val="000000" w:themeColor="text1"/>
          <w:lang w:eastAsia="en-GB"/>
        </w:rPr>
        <w:t xml:space="preserve"> has presented new challenges for the borough in terms of the radicalisation of young people and travel to (for example) Syria to join extremist groups.</w:t>
      </w:r>
      <w:r w:rsidR="00D106A9" w:rsidRPr="00163C61">
        <w:rPr>
          <w:rFonts w:ascii="Arial" w:eastAsia="MS Mincho" w:hAnsi="Arial" w:cs="Arial"/>
          <w:color w:val="FF0000"/>
        </w:rPr>
        <w:t xml:space="preserve"> </w:t>
      </w:r>
    </w:p>
    <w:p w:rsidR="00E625B4" w:rsidRPr="00163C61" w:rsidRDefault="00E625B4" w:rsidP="00E625B4">
      <w:pPr>
        <w:pStyle w:val="ListParagraph"/>
        <w:ind w:left="360"/>
        <w:jc w:val="both"/>
        <w:rPr>
          <w:rFonts w:ascii="Arial" w:hAnsi="Arial" w:cs="Arial"/>
          <w:b/>
          <w:color w:val="000000" w:themeColor="text1"/>
        </w:rPr>
      </w:pPr>
    </w:p>
    <w:p w:rsidR="000E51D9" w:rsidRPr="00163C61" w:rsidRDefault="00E625B4" w:rsidP="00F3711C">
      <w:pPr>
        <w:pStyle w:val="ListParagraph"/>
        <w:numPr>
          <w:ilvl w:val="0"/>
          <w:numId w:val="37"/>
        </w:numPr>
        <w:jc w:val="both"/>
        <w:rPr>
          <w:rFonts w:ascii="Arial" w:hAnsi="Arial" w:cs="Arial"/>
          <w:b/>
          <w:color w:val="000000" w:themeColor="text1"/>
        </w:rPr>
      </w:pPr>
      <w:r w:rsidRPr="00163C61">
        <w:rPr>
          <w:rFonts w:ascii="Arial" w:hAnsi="Arial" w:cs="Arial"/>
          <w:b/>
          <w:color w:val="000000" w:themeColor="text1"/>
        </w:rPr>
        <w:t>PREVENT.</w:t>
      </w:r>
    </w:p>
    <w:p w:rsidR="0067227A" w:rsidRPr="00163C61" w:rsidRDefault="008C0347" w:rsidP="0067227A">
      <w:pPr>
        <w:pStyle w:val="paragraph"/>
        <w:spacing w:before="0" w:beforeAutospacing="0" w:after="0" w:afterAutospacing="0"/>
        <w:jc w:val="both"/>
        <w:textAlignment w:val="baseline"/>
        <w:rPr>
          <w:rFonts w:ascii="Arial" w:hAnsi="Arial" w:cs="Arial"/>
          <w:color w:val="000000" w:themeColor="text1"/>
          <w:sz w:val="22"/>
          <w:szCs w:val="22"/>
        </w:rPr>
      </w:pPr>
      <w:r w:rsidRPr="00163C61">
        <w:rPr>
          <w:rFonts w:ascii="Arial" w:hAnsi="Arial" w:cs="Arial"/>
          <w:color w:val="000000" w:themeColor="text1"/>
          <w:sz w:val="22"/>
          <w:szCs w:val="22"/>
        </w:rPr>
        <w:t>At St Luke’s, w</w:t>
      </w:r>
      <w:r w:rsidR="000E51D9" w:rsidRPr="00163C61">
        <w:rPr>
          <w:rFonts w:ascii="Arial" w:hAnsi="Arial" w:cs="Arial"/>
          <w:color w:val="000000" w:themeColor="text1"/>
          <w:sz w:val="22"/>
          <w:szCs w:val="22"/>
        </w:rPr>
        <w:t xml:space="preserve">e recognise that access to the internet creates a whole new world of risk for children, including issues around grooming for radicalisation or Extremism.  </w:t>
      </w:r>
    </w:p>
    <w:p w:rsidR="0067227A" w:rsidRPr="00163C61" w:rsidRDefault="0067227A" w:rsidP="0067227A">
      <w:pPr>
        <w:pStyle w:val="paragraph"/>
        <w:spacing w:before="0" w:beforeAutospacing="0" w:after="0" w:afterAutospacing="0"/>
        <w:jc w:val="both"/>
        <w:textAlignment w:val="baseline"/>
        <w:rPr>
          <w:rFonts w:ascii="Arial" w:hAnsi="Arial" w:cs="Arial"/>
          <w:color w:val="000000" w:themeColor="text1"/>
          <w:sz w:val="22"/>
          <w:szCs w:val="22"/>
        </w:rPr>
      </w:pPr>
    </w:p>
    <w:p w:rsidR="000E51D9" w:rsidRPr="00163C61" w:rsidRDefault="000E51D9" w:rsidP="0067227A">
      <w:pPr>
        <w:pStyle w:val="paragraph"/>
        <w:spacing w:before="0" w:beforeAutospacing="0" w:after="0" w:afterAutospacing="0"/>
        <w:jc w:val="both"/>
        <w:textAlignment w:val="baseline"/>
        <w:rPr>
          <w:rFonts w:ascii="Arial" w:hAnsi="Arial" w:cs="Arial"/>
          <w:color w:val="000000" w:themeColor="text1"/>
          <w:sz w:val="22"/>
          <w:szCs w:val="22"/>
        </w:rPr>
      </w:pPr>
      <w:r w:rsidRPr="00163C61">
        <w:rPr>
          <w:rFonts w:ascii="Arial" w:hAnsi="Arial" w:cs="Arial"/>
          <w:color w:val="000000" w:themeColor="text1"/>
          <w:sz w:val="22"/>
          <w:szCs w:val="22"/>
        </w:rPr>
        <w:t xml:space="preserve">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 </w:t>
      </w:r>
    </w:p>
    <w:p w:rsidR="000E51D9" w:rsidRPr="00163C61" w:rsidRDefault="000E51D9" w:rsidP="008B3819">
      <w:pPr>
        <w:jc w:val="both"/>
        <w:rPr>
          <w:rFonts w:ascii="Arial" w:hAnsi="Arial" w:cs="Arial"/>
          <w:color w:val="000000" w:themeColor="text1"/>
        </w:rPr>
      </w:pPr>
      <w:r w:rsidRPr="00163C61">
        <w:rPr>
          <w:rFonts w:ascii="Arial" w:hAnsi="Arial" w:cs="Arial"/>
          <w:color w:val="000000" w:themeColor="text1"/>
        </w:rPr>
        <w:t xml:space="preserve">The Governing Body has a zero tolerance approach to extremist behaviour for all community members. We rely on our strong values to steer our work and ensure the pastoral care of our pupils protects them from exposure to negative influences. Furthermore, our positive promotion of our Code of Conduct, </w:t>
      </w:r>
      <w:r w:rsidRPr="00163C61">
        <w:rPr>
          <w:rFonts w:ascii="Arial" w:hAnsi="Arial" w:cs="Arial"/>
          <w:b/>
          <w:color w:val="000000" w:themeColor="text1"/>
        </w:rPr>
        <w:t>Be Kind: Be Safe: Be Responsible</w:t>
      </w:r>
      <w:r w:rsidRPr="00163C61">
        <w:rPr>
          <w:rFonts w:ascii="Arial" w:hAnsi="Arial" w:cs="Arial"/>
          <w:color w:val="000000" w:themeColor="text1"/>
        </w:rPr>
        <w:t xml:space="preserve"> equips our pupils with the skills to reject violence in all its forms. </w:t>
      </w:r>
    </w:p>
    <w:p w:rsidR="001D789D" w:rsidRPr="00163C61" w:rsidRDefault="00E625B4" w:rsidP="008B3819">
      <w:pPr>
        <w:jc w:val="both"/>
        <w:rPr>
          <w:rFonts w:ascii="Arial" w:hAnsi="Arial" w:cs="Arial"/>
          <w:color w:val="000000" w:themeColor="text1"/>
        </w:rPr>
      </w:pPr>
      <w:r w:rsidRPr="00163C61">
        <w:rPr>
          <w:rFonts w:ascii="Arial" w:hAnsi="Arial" w:cs="Arial"/>
          <w:b/>
          <w:color w:val="000000" w:themeColor="text1"/>
        </w:rPr>
        <w:t xml:space="preserve">Aims and Principles: </w:t>
      </w:r>
      <w:r w:rsidR="000E51D9" w:rsidRPr="00163C61">
        <w:rPr>
          <w:rFonts w:ascii="Arial" w:hAnsi="Arial" w:cs="Arial"/>
          <w:color w:val="000000" w:themeColor="text1"/>
        </w:rPr>
        <w:t xml:space="preserve">The main aims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w:t>
      </w:r>
    </w:p>
    <w:p w:rsidR="001D789D" w:rsidRPr="00163C61" w:rsidRDefault="000E51D9" w:rsidP="008B3819">
      <w:pPr>
        <w:jc w:val="both"/>
        <w:rPr>
          <w:rFonts w:ascii="Arial" w:hAnsi="Arial" w:cs="Arial"/>
          <w:color w:val="000000" w:themeColor="text1"/>
        </w:rPr>
      </w:pPr>
      <w:r w:rsidRPr="00163C61">
        <w:rPr>
          <w:rFonts w:ascii="Arial" w:hAnsi="Arial" w:cs="Arial"/>
          <w:color w:val="000000" w:themeColor="text1"/>
        </w:rPr>
        <w:t xml:space="preserve">The principle objectives are that: Pupils are encouraged to adopt and live out our Core Values. These complement the key “British Values” of tolerance, respect, understanding, compassion and harmonious living. Pupils are helped to understand the importance of democracy and freedom of speech, through their PSHCE curriculum and through the elected School Council members. The curriculum teaches pupils how to keep themselves safe, in school and when using the internet. </w:t>
      </w:r>
    </w:p>
    <w:p w:rsidR="0067227A" w:rsidRPr="00163C61" w:rsidRDefault="000E51D9" w:rsidP="008B3819">
      <w:pPr>
        <w:jc w:val="both"/>
        <w:rPr>
          <w:rFonts w:ascii="Arial" w:hAnsi="Arial" w:cs="Arial"/>
          <w:color w:val="000000" w:themeColor="text1"/>
        </w:rPr>
      </w:pPr>
      <w:r w:rsidRPr="00163C61">
        <w:rPr>
          <w:rFonts w:ascii="Arial" w:hAnsi="Arial" w:cs="Arial"/>
          <w:color w:val="000000" w:themeColor="text1"/>
        </w:rPr>
        <w:t xml:space="preserve">Pupils participate in local community events so that they appreciate and value their neighbours and friends who may not share their faith background. </w:t>
      </w:r>
    </w:p>
    <w:p w:rsidR="0067227A" w:rsidRPr="00163C61" w:rsidRDefault="000E51D9" w:rsidP="008B3819">
      <w:pPr>
        <w:jc w:val="both"/>
        <w:rPr>
          <w:rFonts w:ascii="Arial" w:hAnsi="Arial" w:cs="Arial"/>
          <w:color w:val="000000" w:themeColor="text1"/>
        </w:rPr>
      </w:pPr>
      <w:r w:rsidRPr="00163C61">
        <w:rPr>
          <w:rFonts w:ascii="Arial" w:hAnsi="Arial" w:cs="Arial"/>
          <w:color w:val="000000" w:themeColor="text1"/>
        </w:rPr>
        <w:t xml:space="preserve">Pupil’s wellbeing, confidence and resilience is promoted through our planned curriculum and out of hours learning opportunities. Pupils are supported in making good choices from a very young age, so they understand the impact and consequences of their actions on others. </w:t>
      </w:r>
    </w:p>
    <w:p w:rsidR="000E51D9" w:rsidRPr="00163C61" w:rsidRDefault="000E51D9" w:rsidP="008B3819">
      <w:pPr>
        <w:jc w:val="both"/>
        <w:rPr>
          <w:rFonts w:ascii="Arial" w:hAnsi="Arial" w:cs="Arial"/>
          <w:color w:val="000000" w:themeColor="text1"/>
        </w:rPr>
      </w:pPr>
      <w:r w:rsidRPr="00163C61">
        <w:rPr>
          <w:rFonts w:ascii="Arial" w:hAnsi="Arial" w:cs="Arial"/>
          <w:color w:val="000000" w:themeColor="text1"/>
        </w:rPr>
        <w:t>Governors, teachers, teaching assistants and non</w:t>
      </w:r>
      <w:r w:rsidRPr="00163C61">
        <w:rPr>
          <w:rFonts w:ascii="Cambria Math" w:hAnsi="Cambria Math" w:cs="Cambria Math"/>
          <w:color w:val="000000" w:themeColor="text1"/>
        </w:rPr>
        <w:t>‐</w:t>
      </w:r>
      <w:r w:rsidRPr="00163C61">
        <w:rPr>
          <w:rFonts w:ascii="Arial" w:hAnsi="Arial" w:cs="Arial"/>
          <w:color w:val="000000" w:themeColor="text1"/>
        </w:rPr>
        <w:t xml:space="preserve">teaching staff demonstrate an understanding of what radicalisation and extremism are and why we need to be vigilant in school. </w:t>
      </w:r>
    </w:p>
    <w:p w:rsidR="000E51D9" w:rsidRPr="00163C61" w:rsidRDefault="000E51D9" w:rsidP="008B3819">
      <w:pPr>
        <w:jc w:val="both"/>
        <w:rPr>
          <w:rFonts w:ascii="Arial" w:hAnsi="Arial" w:cs="Arial"/>
          <w:color w:val="000000" w:themeColor="text1"/>
        </w:rPr>
      </w:pPr>
      <w:r w:rsidRPr="00163C61">
        <w:rPr>
          <w:rFonts w:ascii="Arial" w:hAnsi="Arial" w:cs="Arial"/>
          <w:color w:val="000000" w:themeColor="text1"/>
        </w:rPr>
        <w:t xml:space="preserve">The Office for Security &amp; Counter Terrorism works to counter the threat from terrorism and their work is detailed in the counter terrorism strategy CONTEST. </w:t>
      </w:r>
    </w:p>
    <w:p w:rsidR="000E51D9" w:rsidRPr="00163C61" w:rsidRDefault="000E51D9" w:rsidP="008B3819">
      <w:pPr>
        <w:jc w:val="both"/>
        <w:rPr>
          <w:rFonts w:ascii="Arial" w:hAnsi="Arial" w:cs="Arial"/>
          <w:color w:val="000000" w:themeColor="text1"/>
        </w:rPr>
      </w:pPr>
      <w:r w:rsidRPr="00163C61">
        <w:rPr>
          <w:rFonts w:ascii="Arial" w:hAnsi="Arial" w:cs="Arial"/>
          <w:color w:val="000000" w:themeColor="text1"/>
        </w:rPr>
        <w:t>This strategy is based on four areas of work:</w:t>
      </w:r>
    </w:p>
    <w:p w:rsidR="000E51D9" w:rsidRPr="00163C61" w:rsidRDefault="000E51D9" w:rsidP="008B3819">
      <w:pPr>
        <w:jc w:val="both"/>
        <w:rPr>
          <w:rFonts w:ascii="Arial" w:hAnsi="Arial" w:cs="Arial"/>
          <w:color w:val="000000" w:themeColor="text1"/>
        </w:rPr>
      </w:pPr>
      <w:r w:rsidRPr="00163C61">
        <w:rPr>
          <w:rFonts w:ascii="Arial" w:hAnsi="Arial" w:cs="Arial"/>
          <w:b/>
          <w:color w:val="000000" w:themeColor="text1"/>
        </w:rPr>
        <w:t>Pursue</w:t>
      </w:r>
      <w:r w:rsidRPr="00163C61">
        <w:rPr>
          <w:rFonts w:ascii="Arial" w:hAnsi="Arial" w:cs="Arial"/>
          <w:color w:val="000000" w:themeColor="text1"/>
        </w:rPr>
        <w:t xml:space="preserve"> - To stop terrorist attacks</w:t>
      </w:r>
    </w:p>
    <w:p w:rsidR="000E51D9" w:rsidRPr="00163C61" w:rsidRDefault="000E51D9" w:rsidP="008B3819">
      <w:pPr>
        <w:jc w:val="both"/>
        <w:rPr>
          <w:rFonts w:ascii="Arial" w:hAnsi="Arial" w:cs="Arial"/>
          <w:color w:val="000000" w:themeColor="text1"/>
        </w:rPr>
      </w:pPr>
      <w:r w:rsidRPr="00163C61">
        <w:rPr>
          <w:rFonts w:ascii="Arial" w:hAnsi="Arial" w:cs="Arial"/>
          <w:b/>
          <w:color w:val="000000" w:themeColor="text1"/>
        </w:rPr>
        <w:t xml:space="preserve">Prevent </w:t>
      </w:r>
      <w:r w:rsidRPr="00163C61">
        <w:rPr>
          <w:rFonts w:ascii="Arial" w:hAnsi="Arial" w:cs="Arial"/>
          <w:color w:val="000000" w:themeColor="text1"/>
        </w:rPr>
        <w:t>- To stop people becoming terrorists or supporting terrorism</w:t>
      </w:r>
    </w:p>
    <w:p w:rsidR="000E51D9" w:rsidRPr="00163C61" w:rsidRDefault="000E51D9" w:rsidP="008B3819">
      <w:pPr>
        <w:jc w:val="both"/>
        <w:rPr>
          <w:rFonts w:ascii="Arial" w:hAnsi="Arial" w:cs="Arial"/>
          <w:color w:val="000000" w:themeColor="text1"/>
        </w:rPr>
      </w:pPr>
      <w:r w:rsidRPr="00163C61">
        <w:rPr>
          <w:rFonts w:ascii="Arial" w:hAnsi="Arial" w:cs="Arial"/>
          <w:b/>
          <w:color w:val="000000" w:themeColor="text1"/>
        </w:rPr>
        <w:t>Protect</w:t>
      </w:r>
      <w:r w:rsidRPr="00163C61">
        <w:rPr>
          <w:rFonts w:ascii="Arial" w:hAnsi="Arial" w:cs="Arial"/>
          <w:color w:val="000000" w:themeColor="text1"/>
        </w:rPr>
        <w:t xml:space="preserve"> - To strengthen our protection against a terrorist attack </w:t>
      </w:r>
    </w:p>
    <w:p w:rsidR="000E51D9" w:rsidRPr="00163C61" w:rsidRDefault="000E51D9" w:rsidP="008B3819">
      <w:pPr>
        <w:jc w:val="both"/>
        <w:rPr>
          <w:rFonts w:ascii="Arial" w:hAnsi="Arial" w:cs="Arial"/>
          <w:color w:val="000000" w:themeColor="text1"/>
        </w:rPr>
      </w:pPr>
      <w:r w:rsidRPr="00163C61">
        <w:rPr>
          <w:rFonts w:ascii="Arial" w:hAnsi="Arial" w:cs="Arial"/>
          <w:b/>
          <w:color w:val="000000" w:themeColor="text1"/>
        </w:rPr>
        <w:t>Prepare</w:t>
      </w:r>
      <w:r w:rsidRPr="00163C61">
        <w:rPr>
          <w:rFonts w:ascii="Arial" w:hAnsi="Arial" w:cs="Arial"/>
          <w:color w:val="000000" w:themeColor="text1"/>
        </w:rPr>
        <w:t xml:space="preserve"> - To mitigate the impact of a terrorist attack </w:t>
      </w:r>
    </w:p>
    <w:p w:rsidR="00654BC8" w:rsidRPr="00163C61" w:rsidRDefault="000E51D9" w:rsidP="0067227A">
      <w:pPr>
        <w:jc w:val="both"/>
        <w:rPr>
          <w:rFonts w:ascii="Arial" w:hAnsi="Arial" w:cs="Arial"/>
          <w:color w:val="000000" w:themeColor="text1"/>
        </w:rPr>
      </w:pPr>
      <w:r w:rsidRPr="00163C61">
        <w:rPr>
          <w:rFonts w:ascii="Arial" w:hAnsi="Arial" w:cs="Arial"/>
          <w:color w:val="000000" w:themeColor="text1"/>
        </w:rPr>
        <w:lastRenderedPageBreak/>
        <w:t xml:space="preserve">Our role, as a school, is outlined more specifically in the DCSF document ‘Learning together to be safe’: A toolkit to help schools contribute to the prevention of violent extremism. Primarily our work will be concerned with </w:t>
      </w:r>
      <w:r w:rsidRPr="00163C61">
        <w:rPr>
          <w:rFonts w:ascii="Arial" w:hAnsi="Arial" w:cs="Arial"/>
          <w:b/>
          <w:color w:val="000000" w:themeColor="text1"/>
        </w:rPr>
        <w:t>PREVENTION</w:t>
      </w:r>
      <w:r w:rsidRPr="00163C61">
        <w:rPr>
          <w:rFonts w:ascii="Arial" w:hAnsi="Arial" w:cs="Arial"/>
          <w:color w:val="000000" w:themeColor="text1"/>
        </w:rPr>
        <w:t xml:space="preserve"> and is outlined more specifically in the DCSF document ‘Learning together to be safe’.</w:t>
      </w:r>
    </w:p>
    <w:p w:rsidR="0067227A" w:rsidRPr="00163C61" w:rsidRDefault="00E625B4" w:rsidP="0067227A">
      <w:pPr>
        <w:jc w:val="both"/>
        <w:rPr>
          <w:rFonts w:ascii="Arial" w:hAnsi="Arial" w:cs="Arial"/>
          <w:color w:val="00B050"/>
        </w:rPr>
      </w:pPr>
      <w:r w:rsidRPr="00163C61">
        <w:rPr>
          <w:rFonts w:ascii="Arial" w:hAnsi="Arial" w:cs="Arial"/>
          <w:b/>
          <w:color w:val="000000" w:themeColor="text1"/>
        </w:rPr>
        <w:t>Procedures for referrals:</w:t>
      </w:r>
      <w:r w:rsidR="000E51D9" w:rsidRPr="00163C61">
        <w:rPr>
          <w:rFonts w:ascii="Arial" w:hAnsi="Arial" w:cs="Arial"/>
          <w:color w:val="000000" w:themeColor="text1"/>
        </w:rPr>
        <w:t xml:space="preserve"> Although serious incidents involving radicalisation have not occurred at St Luke’s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w:t>
      </w:r>
      <w:r w:rsidR="0067227A" w:rsidRPr="00163C61">
        <w:rPr>
          <w:rFonts w:ascii="Arial" w:hAnsi="Arial" w:cs="Arial"/>
          <w:color w:val="000000" w:themeColor="text1"/>
        </w:rPr>
        <w:t xml:space="preserve">, </w:t>
      </w:r>
      <w:r w:rsidR="0067227A" w:rsidRPr="00163C61">
        <w:rPr>
          <w:rFonts w:ascii="Arial" w:hAnsi="Arial" w:cs="Arial"/>
          <w:color w:val="00B050"/>
        </w:rPr>
        <w:t xml:space="preserve">following the school’s normal safeguarding procedures, including discussing with the school’s designated safeguarding lead. </w:t>
      </w:r>
    </w:p>
    <w:p w:rsidR="000E51D9" w:rsidRPr="00163C61" w:rsidRDefault="000E51D9" w:rsidP="008B3819">
      <w:pPr>
        <w:jc w:val="both"/>
        <w:rPr>
          <w:rFonts w:ascii="Arial" w:hAnsi="Arial" w:cs="Arial"/>
          <w:color w:val="000000" w:themeColor="text1"/>
        </w:rPr>
      </w:pPr>
      <w:r w:rsidRPr="00163C61">
        <w:rPr>
          <w:rFonts w:ascii="Arial" w:hAnsi="Arial" w:cs="Arial"/>
          <w:color w:val="000000" w:themeColor="text1"/>
        </w:rPr>
        <w:t>We follow the London Borough of Tower Hamlets referral pathway</w:t>
      </w:r>
      <w:r w:rsidR="00F739D1" w:rsidRPr="00163C61">
        <w:rPr>
          <w:rFonts w:ascii="Arial" w:hAnsi="Arial" w:cs="Arial"/>
          <w:color w:val="000000" w:themeColor="text1"/>
        </w:rPr>
        <w:t xml:space="preserve"> </w:t>
      </w:r>
      <w:r w:rsidR="00375DA7" w:rsidRPr="00163C61">
        <w:rPr>
          <w:rFonts w:ascii="Arial" w:hAnsi="Arial" w:cs="Arial"/>
          <w:color w:val="000000" w:themeColor="text1"/>
        </w:rPr>
        <w:t>(</w:t>
      </w:r>
      <w:r w:rsidR="00F739D1" w:rsidRPr="00163C61">
        <w:rPr>
          <w:rFonts w:ascii="Arial" w:hAnsi="Arial" w:cs="Arial"/>
          <w:color w:val="000000" w:themeColor="text1"/>
        </w:rPr>
        <w:t xml:space="preserve">Appendix </w:t>
      </w:r>
      <w:r w:rsidR="00B62FCF" w:rsidRPr="00163C61">
        <w:rPr>
          <w:rFonts w:ascii="Arial" w:hAnsi="Arial" w:cs="Arial"/>
          <w:color w:val="000000" w:themeColor="text1"/>
        </w:rPr>
        <w:t>3</w:t>
      </w:r>
      <w:r w:rsidRPr="00163C61">
        <w:rPr>
          <w:rFonts w:ascii="Arial" w:hAnsi="Arial" w:cs="Arial"/>
          <w:color w:val="000000" w:themeColor="text1"/>
        </w:rPr>
        <w:t>.</w:t>
      </w:r>
      <w:r w:rsidR="00D76946" w:rsidRPr="00163C61">
        <w:rPr>
          <w:rFonts w:ascii="Arial" w:hAnsi="Arial" w:cs="Arial"/>
          <w:color w:val="000000" w:themeColor="text1"/>
        </w:rPr>
        <w:t>)</w:t>
      </w:r>
    </w:p>
    <w:p w:rsidR="0067227A" w:rsidRPr="00163C61" w:rsidRDefault="00E625B4" w:rsidP="0067227A">
      <w:pPr>
        <w:jc w:val="both"/>
        <w:rPr>
          <w:rFonts w:ascii="Arial" w:hAnsi="Arial" w:cs="Arial"/>
          <w:color w:val="000000" w:themeColor="text1"/>
        </w:rPr>
      </w:pPr>
      <w:r w:rsidRPr="00163C61">
        <w:rPr>
          <w:rFonts w:ascii="Arial" w:hAnsi="Arial" w:cs="Arial"/>
          <w:b/>
          <w:color w:val="000000" w:themeColor="text1"/>
        </w:rPr>
        <w:t xml:space="preserve">The role of the curriculum: </w:t>
      </w:r>
      <w:r w:rsidR="000E51D9" w:rsidRPr="00163C61">
        <w:rPr>
          <w:rFonts w:ascii="Arial" w:hAnsi="Arial" w:cs="Arial"/>
          <w:color w:val="000000" w:themeColor="text1"/>
        </w:rPr>
        <w:t>Our curriculum promotes respect, tolerance and diversity. Children are encouraged to express themselves through discussions, debates and consultations. The R.E. and PSHCE provision is embedded across the curriculum and underpins the ethos of the</w:t>
      </w:r>
      <w:r w:rsidR="00E36BD0" w:rsidRPr="00163C61">
        <w:rPr>
          <w:rFonts w:ascii="Arial" w:hAnsi="Arial" w:cs="Arial"/>
          <w:color w:val="000000" w:themeColor="text1"/>
        </w:rPr>
        <w:t xml:space="preserve"> school</w:t>
      </w:r>
      <w:r w:rsidR="00164BBE" w:rsidRPr="00163C61">
        <w:rPr>
          <w:rFonts w:ascii="Arial" w:hAnsi="Arial" w:cs="Arial"/>
          <w:color w:val="000000" w:themeColor="text1"/>
        </w:rPr>
        <w:t xml:space="preserve"> and British values of democracy, rule of law, respect, tolerance and liberty.</w:t>
      </w:r>
      <w:r w:rsidR="00E36BD0" w:rsidRPr="00163C61">
        <w:rPr>
          <w:rFonts w:ascii="Arial" w:hAnsi="Arial" w:cs="Arial"/>
          <w:color w:val="000000" w:themeColor="text1"/>
        </w:rPr>
        <w:t xml:space="preserve"> </w:t>
      </w:r>
      <w:r w:rsidR="000E51D9" w:rsidRPr="00163C61">
        <w:rPr>
          <w:rFonts w:ascii="Arial" w:hAnsi="Arial" w:cs="Arial"/>
          <w:color w:val="000000" w:themeColor="text1"/>
        </w:rPr>
        <w:t>Children learn about other faiths</w:t>
      </w:r>
      <w:r w:rsidR="00164BBE" w:rsidRPr="00163C61">
        <w:rPr>
          <w:rFonts w:ascii="Arial" w:hAnsi="Arial" w:cs="Arial"/>
          <w:color w:val="000000" w:themeColor="text1"/>
        </w:rPr>
        <w:t>,</w:t>
      </w:r>
      <w:r w:rsidR="000E51D9" w:rsidRPr="00163C61">
        <w:rPr>
          <w:rFonts w:ascii="Arial" w:hAnsi="Arial" w:cs="Arial"/>
          <w:color w:val="000000" w:themeColor="text1"/>
        </w:rPr>
        <w:t xml:space="preserve"> visit places of worship and are taught about how to stay safe when using the Internet. </w:t>
      </w:r>
    </w:p>
    <w:p w:rsidR="0067227A" w:rsidRPr="00163C61" w:rsidRDefault="00E625B4" w:rsidP="0067227A">
      <w:pPr>
        <w:jc w:val="both"/>
        <w:rPr>
          <w:rFonts w:ascii="Arial" w:hAnsi="Arial" w:cs="Arial"/>
          <w:color w:val="00B050"/>
        </w:rPr>
      </w:pPr>
      <w:r w:rsidRPr="00163C61">
        <w:rPr>
          <w:rFonts w:ascii="Arial" w:hAnsi="Arial" w:cs="Arial"/>
          <w:b/>
          <w:color w:val="000000" w:themeColor="text1"/>
        </w:rPr>
        <w:t xml:space="preserve">Staff Training: </w:t>
      </w:r>
      <w:r w:rsidR="000E51D9" w:rsidRPr="00163C61">
        <w:rPr>
          <w:rFonts w:ascii="Arial" w:hAnsi="Arial" w:cs="Arial"/>
          <w:color w:val="000000" w:themeColor="text1"/>
        </w:rPr>
        <w:t>Through INSET opportunities in school, we will ensure that our staff are fully aware of the threats, risks and vulnerabilities that are linked to radicalisation; are aware of the process of radicalisation and how this might be identified early on.</w:t>
      </w:r>
      <w:r w:rsidR="0067227A" w:rsidRPr="00163C61">
        <w:rPr>
          <w:rFonts w:ascii="Arial" w:hAnsi="Arial" w:cs="Arial"/>
          <w:color w:val="00B050"/>
        </w:rPr>
        <w:t xml:space="preserve"> Prevent training for staff is next due to take place September 2021.</w:t>
      </w:r>
    </w:p>
    <w:p w:rsidR="0067227A" w:rsidRPr="00163C61" w:rsidRDefault="0067227A" w:rsidP="0067227A">
      <w:pPr>
        <w:pStyle w:val="4Bulletedcopyblue"/>
        <w:numPr>
          <w:ilvl w:val="0"/>
          <w:numId w:val="0"/>
        </w:numPr>
        <w:spacing w:after="0" w:line="276" w:lineRule="auto"/>
        <w:ind w:left="170"/>
        <w:jc w:val="both"/>
        <w:rPr>
          <w:color w:val="00B050"/>
          <w:sz w:val="22"/>
          <w:szCs w:val="22"/>
        </w:rPr>
      </w:pPr>
    </w:p>
    <w:p w:rsidR="0067227A" w:rsidRPr="00D106A9" w:rsidRDefault="0067227A" w:rsidP="00654BC8">
      <w:pPr>
        <w:spacing w:after="0" w:line="276" w:lineRule="auto"/>
        <w:jc w:val="both"/>
        <w:rPr>
          <w:rFonts w:ascii="Arial" w:hAnsi="Arial" w:cs="Arial"/>
          <w:color w:val="00B050"/>
        </w:rPr>
      </w:pPr>
      <w:r w:rsidRPr="00D106A9">
        <w:rPr>
          <w:rFonts w:ascii="Arial" w:hAnsi="Arial" w:cs="Arial"/>
          <w:color w:val="00B050"/>
        </w:rPr>
        <w:t xml:space="preserve">In LBTH the Prevent Education Officer is Eleanor Knight </w:t>
      </w:r>
      <w:hyperlink r:id="rId25" w:history="1">
        <w:r w:rsidRPr="00163C61">
          <w:rPr>
            <w:rFonts w:ascii="Arial" w:hAnsi="Arial" w:cs="Arial"/>
            <w:color w:val="00B050"/>
            <w:u w:val="single"/>
          </w:rPr>
          <w:t>Eleanor.Knight@towerhamlets.gov.uk</w:t>
        </w:r>
      </w:hyperlink>
      <w:r w:rsidRPr="00D106A9">
        <w:rPr>
          <w:rFonts w:ascii="Arial" w:hAnsi="Arial" w:cs="Arial"/>
          <w:color w:val="00B050"/>
        </w:rPr>
        <w:t>.</w:t>
      </w:r>
    </w:p>
    <w:p w:rsidR="0067227A" w:rsidRPr="00D106A9" w:rsidRDefault="0067227A" w:rsidP="0067227A">
      <w:pPr>
        <w:spacing w:after="0" w:line="276" w:lineRule="auto"/>
        <w:jc w:val="both"/>
        <w:rPr>
          <w:rFonts w:ascii="Arial" w:hAnsi="Arial" w:cs="Arial"/>
          <w:color w:val="00B050"/>
        </w:rPr>
      </w:pPr>
    </w:p>
    <w:p w:rsidR="0067227A" w:rsidRPr="00D106A9" w:rsidRDefault="0067227A" w:rsidP="00654BC8">
      <w:pPr>
        <w:spacing w:after="0" w:line="276" w:lineRule="auto"/>
        <w:jc w:val="both"/>
        <w:rPr>
          <w:rFonts w:ascii="Arial" w:hAnsi="Arial" w:cs="Arial"/>
          <w:color w:val="00B050"/>
        </w:rPr>
      </w:pPr>
      <w:r w:rsidRPr="00D106A9">
        <w:rPr>
          <w:rFonts w:ascii="Arial" w:hAnsi="Arial" w:cs="Arial"/>
          <w:color w:val="00B050"/>
        </w:rPr>
        <w:t>In LBTH all Prevent referrals related to children should be made through the Multi Agency Safeguarding Hub</w:t>
      </w:r>
      <w:r w:rsidRPr="00163C61">
        <w:rPr>
          <w:rFonts w:ascii="Arial" w:hAnsi="Arial" w:cs="Arial"/>
          <w:color w:val="00B050"/>
        </w:rPr>
        <w:t xml:space="preserve"> (Appendix 4)</w:t>
      </w:r>
      <w:r w:rsidRPr="00D106A9">
        <w:rPr>
          <w:rFonts w:ascii="Arial" w:hAnsi="Arial" w:cs="Arial"/>
          <w:color w:val="00B050"/>
        </w:rPr>
        <w:t>.</w:t>
      </w:r>
    </w:p>
    <w:p w:rsidR="0067227A" w:rsidRPr="00163C61" w:rsidRDefault="0067227A" w:rsidP="0067227A">
      <w:pPr>
        <w:pStyle w:val="4Bulletedcopyblue"/>
        <w:numPr>
          <w:ilvl w:val="0"/>
          <w:numId w:val="0"/>
        </w:numPr>
        <w:spacing w:after="0" w:line="276" w:lineRule="auto"/>
        <w:ind w:left="170"/>
        <w:jc w:val="both"/>
        <w:rPr>
          <w:color w:val="00B050"/>
          <w:sz w:val="22"/>
          <w:szCs w:val="22"/>
        </w:rPr>
      </w:pPr>
    </w:p>
    <w:p w:rsidR="0067227A" w:rsidRPr="00163C61" w:rsidRDefault="00654BC8" w:rsidP="00654BC8">
      <w:pPr>
        <w:pStyle w:val="4Bulletedcopyblue"/>
        <w:numPr>
          <w:ilvl w:val="0"/>
          <w:numId w:val="0"/>
        </w:numPr>
        <w:spacing w:after="0" w:line="276" w:lineRule="auto"/>
        <w:jc w:val="both"/>
        <w:rPr>
          <w:color w:val="00B050"/>
          <w:sz w:val="22"/>
          <w:szCs w:val="22"/>
        </w:rPr>
      </w:pPr>
      <w:r w:rsidRPr="00163C61">
        <w:rPr>
          <w:color w:val="00B050"/>
          <w:sz w:val="22"/>
          <w:szCs w:val="22"/>
        </w:rPr>
        <w:t>Additionally</w:t>
      </w:r>
      <w:r w:rsidR="0067227A" w:rsidRPr="00163C61">
        <w:rPr>
          <w:color w:val="00B050"/>
          <w:sz w:val="22"/>
          <w:szCs w:val="22"/>
        </w:rPr>
        <w:t>:</w:t>
      </w:r>
    </w:p>
    <w:p w:rsidR="0067227A" w:rsidRPr="00163C61" w:rsidRDefault="0067227A" w:rsidP="00654BC8">
      <w:pPr>
        <w:pStyle w:val="4Bulletedcopyblue"/>
        <w:numPr>
          <w:ilvl w:val="0"/>
          <w:numId w:val="0"/>
        </w:numPr>
        <w:spacing w:after="0" w:line="276" w:lineRule="auto"/>
        <w:ind w:left="170"/>
        <w:jc w:val="both"/>
        <w:rPr>
          <w:color w:val="00B050"/>
          <w:sz w:val="22"/>
          <w:szCs w:val="22"/>
        </w:rPr>
      </w:pPr>
      <w:r w:rsidRPr="00163C61">
        <w:rPr>
          <w:color w:val="00B050"/>
          <w:sz w:val="22"/>
          <w:szCs w:val="22"/>
        </w:rPr>
        <w:t xml:space="preserve">The local police force or 101 (the non-emergency number) may provide a confidential space for concerns/discussion, and provide help to gain access to support and advice. </w:t>
      </w:r>
    </w:p>
    <w:p w:rsidR="0067227A" w:rsidRPr="00163C61" w:rsidRDefault="0067227A" w:rsidP="0067227A">
      <w:pPr>
        <w:pStyle w:val="4Bulletedcopyblue"/>
        <w:numPr>
          <w:ilvl w:val="0"/>
          <w:numId w:val="0"/>
        </w:numPr>
        <w:spacing w:after="0" w:line="276" w:lineRule="auto"/>
        <w:ind w:left="170"/>
        <w:jc w:val="both"/>
        <w:rPr>
          <w:color w:val="00B050"/>
          <w:sz w:val="22"/>
          <w:szCs w:val="22"/>
        </w:rPr>
      </w:pPr>
    </w:p>
    <w:p w:rsidR="0067227A" w:rsidRPr="00163C61" w:rsidRDefault="0067227A" w:rsidP="0067227A">
      <w:pPr>
        <w:pStyle w:val="4Bulletedcopyblue"/>
        <w:numPr>
          <w:ilvl w:val="0"/>
          <w:numId w:val="0"/>
        </w:numPr>
        <w:spacing w:after="0" w:line="276" w:lineRule="auto"/>
        <w:ind w:left="170"/>
        <w:jc w:val="both"/>
        <w:rPr>
          <w:color w:val="00B050"/>
          <w:sz w:val="22"/>
          <w:szCs w:val="22"/>
        </w:rPr>
      </w:pPr>
      <w:r w:rsidRPr="00163C61">
        <w:rPr>
          <w:color w:val="00B050"/>
          <w:sz w:val="22"/>
          <w:szCs w:val="22"/>
        </w:rPr>
        <w:t xml:space="preserve">The Department for Education has dedicated a telephone helpline (020 7340 7264) to enable staff and governors to raise concerns relating to extremism directly. </w:t>
      </w:r>
    </w:p>
    <w:p w:rsidR="0067227A" w:rsidRPr="00163C61" w:rsidRDefault="0067227A" w:rsidP="0067227A">
      <w:pPr>
        <w:pStyle w:val="4Bulletedcopyblue"/>
        <w:numPr>
          <w:ilvl w:val="0"/>
          <w:numId w:val="0"/>
        </w:numPr>
        <w:spacing w:after="0" w:line="276" w:lineRule="auto"/>
        <w:ind w:left="170"/>
        <w:jc w:val="both"/>
        <w:rPr>
          <w:color w:val="00B050"/>
          <w:sz w:val="22"/>
          <w:szCs w:val="22"/>
        </w:rPr>
      </w:pPr>
    </w:p>
    <w:p w:rsidR="0067227A" w:rsidRPr="00163C61" w:rsidRDefault="0067227A" w:rsidP="0067227A">
      <w:pPr>
        <w:pStyle w:val="4Bulletedcopyblue"/>
        <w:numPr>
          <w:ilvl w:val="0"/>
          <w:numId w:val="0"/>
        </w:numPr>
        <w:spacing w:after="0" w:line="276" w:lineRule="auto"/>
        <w:ind w:left="170"/>
        <w:jc w:val="both"/>
        <w:rPr>
          <w:color w:val="00B050"/>
          <w:sz w:val="22"/>
          <w:szCs w:val="22"/>
        </w:rPr>
      </w:pPr>
      <w:r w:rsidRPr="00163C61">
        <w:rPr>
          <w:color w:val="00B050"/>
          <w:sz w:val="22"/>
          <w:szCs w:val="22"/>
        </w:rPr>
        <w:t xml:space="preserve">Concerns can also be raised by email to counter.extremism@education.gsi.gov.uk. (Please note that the helpline is </w:t>
      </w:r>
      <w:r w:rsidRPr="00163C61">
        <w:rPr>
          <w:i/>
          <w:color w:val="00B050"/>
          <w:sz w:val="22"/>
          <w:szCs w:val="22"/>
        </w:rPr>
        <w:t>not</w:t>
      </w:r>
      <w:r w:rsidRPr="00163C61">
        <w:rPr>
          <w:color w:val="00B050"/>
          <w:sz w:val="22"/>
          <w:szCs w:val="22"/>
        </w:rPr>
        <w:t xml:space="preserve"> intended for use in emergency/risk of imminent harm/security situations)</w:t>
      </w:r>
    </w:p>
    <w:p w:rsidR="0067227A" w:rsidRPr="00163C61" w:rsidRDefault="0067227A" w:rsidP="0067227A">
      <w:pPr>
        <w:pStyle w:val="4Bulletedcopyblue"/>
        <w:numPr>
          <w:ilvl w:val="0"/>
          <w:numId w:val="0"/>
        </w:numPr>
        <w:spacing w:after="0" w:line="276" w:lineRule="auto"/>
        <w:ind w:left="170"/>
        <w:jc w:val="both"/>
        <w:rPr>
          <w:color w:val="00B050"/>
          <w:sz w:val="22"/>
          <w:szCs w:val="22"/>
        </w:rPr>
      </w:pPr>
    </w:p>
    <w:p w:rsidR="00654BC8" w:rsidRPr="00163C61" w:rsidRDefault="00654BC8" w:rsidP="00654BC8">
      <w:pPr>
        <w:jc w:val="both"/>
        <w:rPr>
          <w:rFonts w:ascii="Arial" w:hAnsi="Arial" w:cs="Arial"/>
          <w:b/>
          <w:bCs/>
        </w:rPr>
      </w:pPr>
    </w:p>
    <w:p w:rsidR="00374B6A" w:rsidRPr="00163C61" w:rsidRDefault="00374B6A" w:rsidP="00F3711C">
      <w:pPr>
        <w:pStyle w:val="ListParagraph"/>
        <w:numPr>
          <w:ilvl w:val="0"/>
          <w:numId w:val="37"/>
        </w:numPr>
        <w:jc w:val="both"/>
        <w:rPr>
          <w:rFonts w:ascii="Arial" w:hAnsi="Arial" w:cs="Arial"/>
          <w:b/>
          <w:bCs/>
        </w:rPr>
      </w:pPr>
      <w:r w:rsidRPr="00163C61">
        <w:rPr>
          <w:rFonts w:ascii="Arial" w:hAnsi="Arial" w:cs="Arial"/>
          <w:b/>
          <w:bCs/>
        </w:rPr>
        <w:t>Peer on peer abuse</w:t>
      </w:r>
    </w:p>
    <w:p w:rsidR="00654BC8" w:rsidRPr="00163C61" w:rsidRDefault="00374B6A" w:rsidP="006C0B70">
      <w:pPr>
        <w:spacing w:after="0" w:line="276" w:lineRule="auto"/>
        <w:jc w:val="both"/>
        <w:rPr>
          <w:rFonts w:ascii="Arial" w:hAnsi="Arial" w:cs="Arial"/>
        </w:rPr>
      </w:pPr>
      <w:r w:rsidRPr="00163C61">
        <w:rPr>
          <w:rFonts w:ascii="Arial" w:hAnsi="Arial" w:cs="Arial"/>
        </w:rPr>
        <w:t>Children may be harmed by other childre</w:t>
      </w:r>
      <w:r w:rsidR="00C26120" w:rsidRPr="00163C61">
        <w:rPr>
          <w:rFonts w:ascii="Arial" w:hAnsi="Arial" w:cs="Arial"/>
        </w:rPr>
        <w:t>n</w:t>
      </w:r>
      <w:r w:rsidRPr="00163C61">
        <w:rPr>
          <w:rFonts w:ascii="Arial" w:hAnsi="Arial" w:cs="Arial"/>
        </w:rPr>
        <w:t>.</w:t>
      </w:r>
      <w:r w:rsidR="00654BC8" w:rsidRPr="00163C61">
        <w:rPr>
          <w:rFonts w:ascii="Arial" w:hAnsi="Arial" w:cs="Arial"/>
        </w:rPr>
        <w:t xml:space="preserve"> Abuse is abuse and will never be dismissed as ‘banter’ or ‘part of growing up’.</w:t>
      </w:r>
      <w:r w:rsidRPr="00163C61">
        <w:rPr>
          <w:rFonts w:ascii="Arial" w:hAnsi="Arial" w:cs="Arial"/>
        </w:rPr>
        <w:t xml:space="preserve"> </w:t>
      </w:r>
      <w:r w:rsidR="008F58D7" w:rsidRPr="00163C61">
        <w:rPr>
          <w:rFonts w:ascii="Arial" w:hAnsi="Arial" w:cs="Arial"/>
        </w:rPr>
        <w:t>A</w:t>
      </w:r>
      <w:r w:rsidRPr="00163C61">
        <w:rPr>
          <w:rFonts w:ascii="Arial" w:hAnsi="Arial" w:cs="Arial"/>
        </w:rPr>
        <w:t xml:space="preserve">ll staff recognise that children can abuse their peers and should </w:t>
      </w:r>
      <w:r w:rsidR="008F58D7" w:rsidRPr="00163C61">
        <w:rPr>
          <w:rFonts w:ascii="Arial" w:hAnsi="Arial" w:cs="Arial"/>
        </w:rPr>
        <w:t xml:space="preserve">follow the </w:t>
      </w:r>
      <w:r w:rsidRPr="00163C61">
        <w:rPr>
          <w:rFonts w:ascii="Arial" w:hAnsi="Arial" w:cs="Arial"/>
        </w:rPr>
        <w:t xml:space="preserve">school’s policy and procedures regarding peer on peer abuse. </w:t>
      </w:r>
      <w:r w:rsidR="00654BC8" w:rsidRPr="00163C61">
        <w:rPr>
          <w:rFonts w:ascii="Arial" w:hAnsi="Arial" w:cs="Arial"/>
          <w:color w:val="00B050"/>
        </w:rPr>
        <w:t>School adopts a Zero Tolerance Approach to peer on peer abuse and all cases will be treated very seriously.</w:t>
      </w:r>
    </w:p>
    <w:p w:rsidR="00374B6A" w:rsidRPr="00163C61" w:rsidRDefault="00374B6A" w:rsidP="008B3819">
      <w:pPr>
        <w:jc w:val="both"/>
        <w:rPr>
          <w:rFonts w:ascii="Arial" w:hAnsi="Arial" w:cs="Arial"/>
        </w:rPr>
      </w:pPr>
    </w:p>
    <w:p w:rsidR="00654BC8" w:rsidRPr="00654BC8" w:rsidRDefault="00654BC8" w:rsidP="006C0B70">
      <w:pPr>
        <w:spacing w:after="0" w:line="276" w:lineRule="auto"/>
        <w:jc w:val="both"/>
        <w:rPr>
          <w:rFonts w:ascii="Arial" w:hAnsi="Arial" w:cs="Arial"/>
        </w:rPr>
      </w:pPr>
      <w:r w:rsidRPr="00654BC8">
        <w:rPr>
          <w:rFonts w:ascii="Arial" w:hAnsi="Arial" w:cs="Arial"/>
          <w:color w:val="00B050"/>
        </w:rPr>
        <w:t xml:space="preserve">Staff should recognise that </w:t>
      </w:r>
      <w:r w:rsidRPr="00654BC8">
        <w:rPr>
          <w:rFonts w:ascii="Arial" w:hAnsi="Arial" w:cs="Arial"/>
        </w:rPr>
        <w:t>peer on peer abuse can take many forms and may be facilitated by technology, including:</w:t>
      </w:r>
    </w:p>
    <w:p w:rsidR="00654BC8" w:rsidRPr="00654BC8" w:rsidRDefault="00654BC8" w:rsidP="00654BC8">
      <w:pPr>
        <w:spacing w:after="0" w:line="276" w:lineRule="auto"/>
        <w:jc w:val="both"/>
        <w:rPr>
          <w:rFonts w:ascii="Arial" w:hAnsi="Arial" w:cs="Arial"/>
        </w:rPr>
      </w:pPr>
    </w:p>
    <w:p w:rsidR="00654BC8" w:rsidRPr="00654BC8" w:rsidRDefault="00654BC8" w:rsidP="00654BC8">
      <w:pPr>
        <w:numPr>
          <w:ilvl w:val="3"/>
          <w:numId w:val="68"/>
        </w:numPr>
        <w:spacing w:after="0" w:line="276" w:lineRule="auto"/>
        <w:ind w:left="1701" w:hanging="567"/>
        <w:contextualSpacing/>
        <w:jc w:val="both"/>
        <w:rPr>
          <w:rFonts w:ascii="Arial" w:hAnsi="Arial" w:cs="Arial"/>
          <w:color w:val="00B050"/>
        </w:rPr>
      </w:pPr>
      <w:r w:rsidRPr="00654BC8">
        <w:rPr>
          <w:rFonts w:ascii="Arial" w:hAnsi="Arial" w:cs="Arial"/>
          <w:color w:val="00B050"/>
        </w:rPr>
        <w:t>bullying (including cyberbullying, prejudice-based and discriminatory bullying)</w:t>
      </w:r>
    </w:p>
    <w:p w:rsidR="00654BC8" w:rsidRPr="00654BC8" w:rsidRDefault="00654BC8" w:rsidP="00654BC8">
      <w:pPr>
        <w:numPr>
          <w:ilvl w:val="3"/>
          <w:numId w:val="68"/>
        </w:numPr>
        <w:spacing w:after="0" w:line="276" w:lineRule="auto"/>
        <w:ind w:left="1701" w:hanging="567"/>
        <w:contextualSpacing/>
        <w:jc w:val="both"/>
        <w:rPr>
          <w:rFonts w:ascii="Arial" w:hAnsi="Arial" w:cs="Arial"/>
        </w:rPr>
      </w:pPr>
      <w:r w:rsidRPr="00654BC8">
        <w:rPr>
          <w:rFonts w:ascii="Arial" w:hAnsi="Arial" w:cs="Arial"/>
        </w:rPr>
        <w:t>physical abuse such as biting, hitting, kicking or hair pulling</w:t>
      </w:r>
    </w:p>
    <w:p w:rsidR="00654BC8" w:rsidRPr="00654BC8" w:rsidRDefault="00654BC8" w:rsidP="00654BC8">
      <w:pPr>
        <w:numPr>
          <w:ilvl w:val="3"/>
          <w:numId w:val="68"/>
        </w:numPr>
        <w:spacing w:after="0" w:line="276" w:lineRule="auto"/>
        <w:ind w:left="1701" w:hanging="567"/>
        <w:contextualSpacing/>
        <w:jc w:val="both"/>
        <w:rPr>
          <w:rFonts w:ascii="Arial" w:hAnsi="Arial" w:cs="Arial"/>
        </w:rPr>
      </w:pPr>
      <w:r w:rsidRPr="00654BC8">
        <w:rPr>
          <w:rFonts w:ascii="Arial" w:hAnsi="Arial" w:cs="Arial"/>
        </w:rPr>
        <w:lastRenderedPageBreak/>
        <w:t>sexually harmful behaviour and sexual abuse including inappropriate sexual language, touching, sexual assault or rape</w:t>
      </w:r>
    </w:p>
    <w:p w:rsidR="00654BC8" w:rsidRPr="00654BC8" w:rsidRDefault="00654BC8" w:rsidP="00654BC8">
      <w:pPr>
        <w:numPr>
          <w:ilvl w:val="3"/>
          <w:numId w:val="68"/>
        </w:numPr>
        <w:spacing w:after="0" w:line="276" w:lineRule="auto"/>
        <w:ind w:left="1701" w:hanging="567"/>
        <w:contextualSpacing/>
        <w:jc w:val="both"/>
        <w:rPr>
          <w:rFonts w:ascii="Arial" w:hAnsi="Arial" w:cs="Arial"/>
          <w:color w:val="00B050"/>
        </w:rPr>
      </w:pPr>
      <w:r w:rsidRPr="00654BC8">
        <w:rPr>
          <w:rFonts w:ascii="Arial" w:hAnsi="Arial" w:cs="Arial"/>
          <w:color w:val="00B050"/>
        </w:rPr>
        <w:t>causing someone to engage in sexual activity without consent, such as forcing someone to strip, touch themselves sexually, or to engage in sexual activity with a third party</w:t>
      </w:r>
    </w:p>
    <w:p w:rsidR="00654BC8" w:rsidRPr="00654BC8" w:rsidRDefault="00654BC8" w:rsidP="00654BC8">
      <w:pPr>
        <w:numPr>
          <w:ilvl w:val="3"/>
          <w:numId w:val="68"/>
        </w:numPr>
        <w:spacing w:after="0" w:line="276" w:lineRule="auto"/>
        <w:ind w:left="1701" w:hanging="567"/>
        <w:contextualSpacing/>
        <w:jc w:val="both"/>
        <w:rPr>
          <w:rFonts w:ascii="Arial" w:hAnsi="Arial" w:cs="Arial"/>
          <w:color w:val="00B050"/>
        </w:rPr>
      </w:pPr>
      <w:r w:rsidRPr="00654BC8">
        <w:rPr>
          <w:rFonts w:ascii="Arial" w:hAnsi="Arial" w:cs="Arial"/>
          <w:color w:val="00B050"/>
        </w:rPr>
        <w:t>consensual and non-consensual sharing of nudes and semi-nudes images and/or videos</w:t>
      </w:r>
    </w:p>
    <w:p w:rsidR="00654BC8" w:rsidRPr="00654BC8" w:rsidRDefault="00654BC8" w:rsidP="00654BC8">
      <w:pPr>
        <w:numPr>
          <w:ilvl w:val="3"/>
          <w:numId w:val="68"/>
        </w:numPr>
        <w:spacing w:after="0" w:line="276" w:lineRule="auto"/>
        <w:ind w:left="1701" w:hanging="567"/>
        <w:contextualSpacing/>
        <w:jc w:val="both"/>
        <w:rPr>
          <w:rFonts w:ascii="Arial" w:hAnsi="Arial" w:cs="Arial"/>
        </w:rPr>
      </w:pPr>
      <w:r w:rsidRPr="00654BC8">
        <w:rPr>
          <w:rFonts w:ascii="Arial" w:hAnsi="Arial" w:cs="Arial"/>
        </w:rPr>
        <w:t>teenage relationship abuse – where there is a pattern of actual or threatened acts of physical, sexual or emotional abuse, perpetrated against a current or former partner</w:t>
      </w:r>
    </w:p>
    <w:p w:rsidR="00654BC8" w:rsidRPr="00654BC8" w:rsidRDefault="00654BC8" w:rsidP="00654BC8">
      <w:pPr>
        <w:numPr>
          <w:ilvl w:val="3"/>
          <w:numId w:val="68"/>
        </w:numPr>
        <w:spacing w:after="0" w:line="276" w:lineRule="auto"/>
        <w:ind w:left="1701" w:hanging="567"/>
        <w:contextualSpacing/>
        <w:jc w:val="both"/>
        <w:rPr>
          <w:rFonts w:ascii="Arial" w:hAnsi="Arial" w:cs="Arial"/>
        </w:rPr>
      </w:pPr>
      <w:r w:rsidRPr="00654BC8">
        <w:rPr>
          <w:rFonts w:ascii="Arial" w:hAnsi="Arial" w:cs="Arial"/>
        </w:rPr>
        <w:t xml:space="preserve">upskirting – taking a picture under a person’s clothing without their knowledge </w:t>
      </w:r>
      <w:r w:rsidRPr="00654BC8">
        <w:rPr>
          <w:rFonts w:ascii="Arial" w:hAnsi="Arial" w:cs="Arial"/>
          <w:color w:val="00B050"/>
        </w:rPr>
        <w:t>and/or permission with the attention of viewing their buttocks or genitals (with or without underwear) to obtain sexual gratification. It is a criminal offence</w:t>
      </w:r>
    </w:p>
    <w:p w:rsidR="00654BC8" w:rsidRPr="00654BC8" w:rsidRDefault="00654BC8" w:rsidP="00654BC8">
      <w:pPr>
        <w:numPr>
          <w:ilvl w:val="3"/>
          <w:numId w:val="68"/>
        </w:numPr>
        <w:spacing w:after="0" w:line="276" w:lineRule="auto"/>
        <w:ind w:left="1701" w:hanging="567"/>
        <w:contextualSpacing/>
        <w:jc w:val="both"/>
        <w:rPr>
          <w:rFonts w:ascii="Arial" w:hAnsi="Arial" w:cs="Arial"/>
        </w:rPr>
      </w:pPr>
      <w:r w:rsidRPr="00654BC8">
        <w:rPr>
          <w:rFonts w:ascii="Arial" w:hAnsi="Arial" w:cs="Arial"/>
        </w:rPr>
        <w:t>initiation/hazing - used to introduce newcomers into an organisation or group by subjecting them to a series of trials and challenges, which are potentially humiliating, embarrassing or abusive.</w:t>
      </w:r>
    </w:p>
    <w:p w:rsidR="00654BC8" w:rsidRPr="00654BC8" w:rsidRDefault="00654BC8" w:rsidP="00654BC8">
      <w:pPr>
        <w:numPr>
          <w:ilvl w:val="3"/>
          <w:numId w:val="68"/>
        </w:numPr>
        <w:spacing w:after="0" w:line="276" w:lineRule="auto"/>
        <w:ind w:left="1701" w:hanging="567"/>
        <w:contextualSpacing/>
        <w:jc w:val="both"/>
        <w:rPr>
          <w:rFonts w:ascii="Arial" w:hAnsi="Arial" w:cs="Arial"/>
        </w:rPr>
      </w:pPr>
      <w:r w:rsidRPr="00654BC8">
        <w:rPr>
          <w:rFonts w:ascii="Arial" w:hAnsi="Arial" w:cs="Arial"/>
        </w:rPr>
        <w:t>prejudice and discrimination - behaviours which cause a person to feel powerless, worthless or excluded originating from prejudices around belonging, identity and equality, for example, prejudices linked to disabilities, special educational needs, ethnic, cultural and religious backgrounds, gender and sexual identity.</w:t>
      </w:r>
    </w:p>
    <w:p w:rsidR="00654BC8" w:rsidRPr="00654BC8" w:rsidRDefault="00654BC8" w:rsidP="00654BC8">
      <w:pPr>
        <w:spacing w:after="0" w:line="276" w:lineRule="auto"/>
        <w:jc w:val="both"/>
        <w:rPr>
          <w:rFonts w:ascii="Arial" w:hAnsi="Arial" w:cs="Arial"/>
        </w:rPr>
      </w:pPr>
    </w:p>
    <w:p w:rsidR="00AF781C" w:rsidRPr="00163C61" w:rsidRDefault="00654BC8" w:rsidP="006C0B70">
      <w:pPr>
        <w:pStyle w:val="Heading2"/>
        <w:keepLines/>
        <w:spacing w:before="200" w:line="276" w:lineRule="auto"/>
        <w:jc w:val="both"/>
        <w:rPr>
          <w:rFonts w:cs="Arial"/>
          <w:b w:val="0"/>
          <w:color w:val="000000" w:themeColor="text1"/>
          <w:sz w:val="22"/>
          <w:szCs w:val="22"/>
        </w:rPr>
      </w:pPr>
      <w:r w:rsidRPr="00654BC8">
        <w:rPr>
          <w:rFonts w:cs="Arial"/>
          <w:b w:val="0"/>
          <w:sz w:val="22"/>
          <w:szCs w:val="22"/>
        </w:rPr>
        <w:t>Different gender issues can be prevalent when dealing with peer on peer abuse, for example girls being sexually touched/assaulted or boys being subject to initiation/hazing type violence.</w:t>
      </w:r>
      <w:r w:rsidR="00AF781C" w:rsidRPr="00163C61">
        <w:rPr>
          <w:rFonts w:cs="Arial"/>
          <w:b w:val="0"/>
          <w:color w:val="000000" w:themeColor="text1"/>
          <w:sz w:val="22"/>
          <w:szCs w:val="22"/>
        </w:rPr>
        <w:t xml:space="preserve"> </w:t>
      </w:r>
    </w:p>
    <w:p w:rsidR="00AF781C" w:rsidRPr="00163C61" w:rsidRDefault="00AF781C" w:rsidP="006C0B70">
      <w:pPr>
        <w:pStyle w:val="Heading2"/>
        <w:keepLines/>
        <w:spacing w:before="200" w:line="276" w:lineRule="auto"/>
        <w:jc w:val="both"/>
        <w:rPr>
          <w:rFonts w:cs="Arial"/>
          <w:b w:val="0"/>
          <w:color w:val="000000" w:themeColor="text1"/>
          <w:sz w:val="22"/>
          <w:szCs w:val="22"/>
        </w:rPr>
      </w:pPr>
      <w:r w:rsidRPr="00163C61">
        <w:rPr>
          <w:rFonts w:cs="Arial"/>
          <w:b w:val="0"/>
          <w:color w:val="000000" w:themeColor="text1"/>
          <w:sz w:val="22"/>
          <w:szCs w:val="22"/>
        </w:rPr>
        <w:t>At St Luke’s we recognise the gendered nature of peer on peer abuse (i.e. that it is more likely that girls will be victims and boys will be perpetrators) however, as in all aspects of safeguarding for all children, vigilance is necessary and any concerns need to be acted upon immediately.</w:t>
      </w:r>
    </w:p>
    <w:p w:rsidR="00654BC8" w:rsidRPr="00654BC8" w:rsidRDefault="00654BC8" w:rsidP="00654BC8">
      <w:pPr>
        <w:spacing w:after="0" w:line="276" w:lineRule="auto"/>
        <w:ind w:left="851"/>
        <w:jc w:val="both"/>
        <w:rPr>
          <w:rFonts w:ascii="Arial" w:hAnsi="Arial" w:cs="Arial"/>
        </w:rPr>
      </w:pPr>
    </w:p>
    <w:p w:rsidR="007A3868" w:rsidRPr="00163C61" w:rsidRDefault="007A3868" w:rsidP="00F7405B">
      <w:pPr>
        <w:jc w:val="both"/>
        <w:rPr>
          <w:rFonts w:ascii="Arial" w:hAnsi="Arial" w:cs="Arial"/>
          <w:color w:val="000000" w:themeColor="text1"/>
        </w:rPr>
      </w:pPr>
      <w:r w:rsidRPr="00163C61">
        <w:rPr>
          <w:rFonts w:ascii="Arial" w:hAnsi="Arial" w:cs="Arial"/>
          <w:color w:val="000000" w:themeColor="text1"/>
        </w:rPr>
        <w:t>At St. Luke’s we seek to minimise the risk of peer on peer abuse through the implementation of our curriculum and associated policies:</w:t>
      </w:r>
    </w:p>
    <w:p w:rsidR="007A3868" w:rsidRPr="00163C61" w:rsidRDefault="007A3868" w:rsidP="00F3711C">
      <w:pPr>
        <w:pStyle w:val="ListParagraph"/>
        <w:numPr>
          <w:ilvl w:val="0"/>
          <w:numId w:val="19"/>
        </w:numPr>
        <w:spacing w:after="200" w:line="276" w:lineRule="auto"/>
        <w:ind w:left="360"/>
        <w:jc w:val="both"/>
        <w:rPr>
          <w:rFonts w:ascii="Arial" w:hAnsi="Arial" w:cs="Arial"/>
          <w:color w:val="000000" w:themeColor="text1"/>
        </w:rPr>
      </w:pPr>
      <w:r w:rsidRPr="00163C61">
        <w:rPr>
          <w:rFonts w:ascii="Arial" w:hAnsi="Arial" w:cs="Arial"/>
          <w:color w:val="000000" w:themeColor="text1"/>
        </w:rPr>
        <w:t>Our policy on the prevention and management of bullying acknowledges that to allow or condone bullying may lead to consideration under child protection procedures.</w:t>
      </w:r>
    </w:p>
    <w:p w:rsidR="007A3868" w:rsidRPr="00163C61" w:rsidRDefault="007A3868" w:rsidP="00F3711C">
      <w:pPr>
        <w:pStyle w:val="ListParagraph"/>
        <w:numPr>
          <w:ilvl w:val="0"/>
          <w:numId w:val="19"/>
        </w:numPr>
        <w:spacing w:after="200" w:line="276" w:lineRule="auto"/>
        <w:ind w:left="360"/>
        <w:jc w:val="both"/>
        <w:rPr>
          <w:rFonts w:ascii="Arial" w:hAnsi="Arial" w:cs="Arial"/>
          <w:color w:val="000000" w:themeColor="text1"/>
        </w:rPr>
      </w:pPr>
      <w:r w:rsidRPr="00163C61">
        <w:rPr>
          <w:rFonts w:ascii="Arial" w:hAnsi="Arial" w:cs="Arial"/>
          <w:color w:val="000000" w:themeColor="text1"/>
        </w:rPr>
        <w:t>Our Relationships and Sex Policy/PSHCE Scheme outline how the school prepares the children for age appropriate relationships and physical contact.</w:t>
      </w:r>
    </w:p>
    <w:p w:rsidR="007A3868" w:rsidRPr="00163C61" w:rsidRDefault="007A3868" w:rsidP="00F3711C">
      <w:pPr>
        <w:pStyle w:val="ListParagraph"/>
        <w:numPr>
          <w:ilvl w:val="0"/>
          <w:numId w:val="19"/>
        </w:numPr>
        <w:spacing w:after="200" w:line="276" w:lineRule="auto"/>
        <w:ind w:left="360"/>
        <w:jc w:val="both"/>
        <w:rPr>
          <w:rFonts w:ascii="Arial" w:hAnsi="Arial" w:cs="Arial"/>
          <w:color w:val="000000" w:themeColor="text1"/>
        </w:rPr>
      </w:pPr>
      <w:r w:rsidRPr="00163C61">
        <w:rPr>
          <w:rFonts w:ascii="Arial" w:hAnsi="Arial" w:cs="Arial"/>
          <w:color w:val="000000" w:themeColor="text1"/>
        </w:rPr>
        <w:t>See the curriculum section earlier in this policy re online safety and behaviour.</w:t>
      </w:r>
    </w:p>
    <w:p w:rsidR="007A3868" w:rsidRPr="00163C61" w:rsidRDefault="007A3868" w:rsidP="008B3819">
      <w:pPr>
        <w:jc w:val="both"/>
        <w:rPr>
          <w:rFonts w:ascii="Arial" w:hAnsi="Arial" w:cs="Arial"/>
          <w:color w:val="000000" w:themeColor="text1"/>
        </w:rPr>
      </w:pPr>
      <w:r w:rsidRPr="00163C61">
        <w:rPr>
          <w:rFonts w:ascii="Arial" w:hAnsi="Arial" w:cs="Arial"/>
          <w:color w:val="000000" w:themeColor="text1"/>
        </w:rPr>
        <w:t>In particular, at St. Luke’s, our relentless focus on our school values, strives to enable children to be respectful of one another and to be responsible for their ‘positive’ impact upon one another in a safe way.</w:t>
      </w:r>
    </w:p>
    <w:p w:rsidR="00C8473E" w:rsidRPr="00163C61" w:rsidRDefault="007A3868" w:rsidP="008B3819">
      <w:pPr>
        <w:autoSpaceDE w:val="0"/>
        <w:autoSpaceDN w:val="0"/>
        <w:adjustRightInd w:val="0"/>
        <w:spacing w:after="0" w:line="240" w:lineRule="auto"/>
        <w:jc w:val="both"/>
        <w:rPr>
          <w:rFonts w:ascii="Arial" w:hAnsi="Arial" w:cs="Arial"/>
          <w:color w:val="000000" w:themeColor="text1"/>
        </w:rPr>
      </w:pPr>
      <w:r w:rsidRPr="00163C61">
        <w:rPr>
          <w:rFonts w:ascii="Arial" w:hAnsi="Arial" w:cs="Arial"/>
          <w:color w:val="000000" w:themeColor="text1"/>
        </w:rPr>
        <w:t>We are clear however that abuse is abuse, it could happen here, but if it does, it will not be tolerated. Part of our duty for safeguarding is also teaching the children appropriate behaviours/language to avoid safeguarding matters escalating for them.</w:t>
      </w:r>
      <w:r w:rsidR="00C8473E" w:rsidRPr="00163C61">
        <w:rPr>
          <w:rFonts w:ascii="Arial" w:hAnsi="Arial" w:cs="Arial"/>
          <w:color w:val="000000" w:themeColor="text1"/>
        </w:rPr>
        <w:t xml:space="preserve"> </w:t>
      </w:r>
    </w:p>
    <w:p w:rsidR="00C8473E" w:rsidRPr="00163C61" w:rsidRDefault="00C8473E" w:rsidP="008B3819">
      <w:pPr>
        <w:autoSpaceDE w:val="0"/>
        <w:autoSpaceDN w:val="0"/>
        <w:adjustRightInd w:val="0"/>
        <w:spacing w:after="0" w:line="240" w:lineRule="auto"/>
        <w:jc w:val="both"/>
        <w:rPr>
          <w:rFonts w:ascii="Arial" w:hAnsi="Arial" w:cs="Arial"/>
        </w:rPr>
      </w:pPr>
    </w:p>
    <w:p w:rsidR="00C8473E" w:rsidRPr="00163C61" w:rsidRDefault="00C8473E" w:rsidP="008B3819">
      <w:pPr>
        <w:autoSpaceDE w:val="0"/>
        <w:autoSpaceDN w:val="0"/>
        <w:adjustRightInd w:val="0"/>
        <w:spacing w:after="0" w:line="240" w:lineRule="auto"/>
        <w:jc w:val="both"/>
        <w:rPr>
          <w:rFonts w:ascii="Arial" w:hAnsi="Arial" w:cs="Arial"/>
        </w:rPr>
      </w:pPr>
      <w:r w:rsidRPr="00163C61">
        <w:rPr>
          <w:rFonts w:ascii="Arial" w:hAnsi="Arial" w:cs="Arial"/>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rsidR="00C8473E" w:rsidRPr="00163C61" w:rsidRDefault="00C8473E" w:rsidP="008B3819">
      <w:pPr>
        <w:autoSpaceDE w:val="0"/>
        <w:autoSpaceDN w:val="0"/>
        <w:adjustRightInd w:val="0"/>
        <w:spacing w:after="0" w:line="240" w:lineRule="auto"/>
        <w:jc w:val="both"/>
        <w:rPr>
          <w:rFonts w:ascii="Arial" w:hAnsi="Arial" w:cs="Arial"/>
        </w:rPr>
      </w:pPr>
    </w:p>
    <w:p w:rsidR="007A3868" w:rsidRPr="00163C61" w:rsidRDefault="007A3868" w:rsidP="008B3819">
      <w:pPr>
        <w:jc w:val="both"/>
        <w:rPr>
          <w:rFonts w:ascii="Arial" w:eastAsia="?????? Pro W3" w:hAnsi="Arial" w:cs="Arial"/>
          <w:noProof/>
          <w:color w:val="000000" w:themeColor="text1"/>
        </w:rPr>
      </w:pPr>
      <w:r w:rsidRPr="00163C61">
        <w:rPr>
          <w:rFonts w:ascii="Arial" w:hAnsi="Arial" w:cs="Arial"/>
          <w:color w:val="000000" w:themeColor="text1"/>
        </w:rPr>
        <w:t xml:space="preserve">If you are concerned about potential peer on peer abuse, you must report it to the Designated Safeguarding leads using the school’s </w:t>
      </w:r>
      <w:r w:rsidRPr="00163C61">
        <w:rPr>
          <w:rFonts w:ascii="Arial" w:eastAsia="?????? Pro W3" w:hAnsi="Arial" w:cs="Arial"/>
          <w:b/>
          <w:noProof/>
          <w:color w:val="000000" w:themeColor="text1"/>
        </w:rPr>
        <w:t>BLUE confidential form</w:t>
      </w:r>
      <w:r w:rsidR="003E3826" w:rsidRPr="00163C61">
        <w:rPr>
          <w:rFonts w:ascii="Arial" w:eastAsia="?????? Pro W3" w:hAnsi="Arial" w:cs="Arial"/>
          <w:noProof/>
          <w:color w:val="000000" w:themeColor="text1"/>
        </w:rPr>
        <w:t xml:space="preserve"> and attending to Safeguarding pr</w:t>
      </w:r>
      <w:r w:rsidR="00D76946" w:rsidRPr="00163C61">
        <w:rPr>
          <w:rFonts w:ascii="Arial" w:eastAsia="?????? Pro W3" w:hAnsi="Arial" w:cs="Arial"/>
          <w:noProof/>
          <w:color w:val="000000" w:themeColor="text1"/>
        </w:rPr>
        <w:t xml:space="preserve">ocedures for staff (Appendix 1 and Appendix 5 </w:t>
      </w:r>
      <w:r w:rsidR="003E3826" w:rsidRPr="00163C61">
        <w:rPr>
          <w:rFonts w:ascii="Arial" w:eastAsia="?????? Pro W3" w:hAnsi="Arial" w:cs="Arial"/>
          <w:noProof/>
          <w:color w:val="000000" w:themeColor="text1"/>
        </w:rPr>
        <w:t>in this policy)</w:t>
      </w:r>
    </w:p>
    <w:p w:rsidR="007A3868" w:rsidRPr="00163C61" w:rsidRDefault="007A3868" w:rsidP="008B3819">
      <w:pPr>
        <w:jc w:val="both"/>
        <w:rPr>
          <w:rFonts w:ascii="Arial" w:eastAsia="?????? Pro W3" w:hAnsi="Arial" w:cs="Arial"/>
          <w:noProof/>
          <w:color w:val="000000" w:themeColor="text1"/>
        </w:rPr>
      </w:pPr>
      <w:r w:rsidRPr="00163C61">
        <w:rPr>
          <w:rFonts w:ascii="Arial" w:eastAsia="?????? Pro W3" w:hAnsi="Arial" w:cs="Arial"/>
          <w:noProof/>
          <w:color w:val="000000" w:themeColor="text1"/>
        </w:rPr>
        <w:t>If you suspect that children are involved in sexting – please refer to the guidance produced by the UK Council for Children Internet safety</w:t>
      </w:r>
      <w:r w:rsidR="00262419" w:rsidRPr="00163C61">
        <w:rPr>
          <w:rFonts w:ascii="Arial" w:eastAsia="?????? Pro W3" w:hAnsi="Arial" w:cs="Arial"/>
          <w:noProof/>
          <w:color w:val="000000" w:themeColor="text1"/>
        </w:rPr>
        <w:t xml:space="preserve"> (Appendix 8)</w:t>
      </w:r>
    </w:p>
    <w:p w:rsidR="007A3868" w:rsidRPr="00163C61" w:rsidRDefault="007A3868" w:rsidP="008B3819">
      <w:pPr>
        <w:jc w:val="both"/>
        <w:rPr>
          <w:rFonts w:ascii="Arial" w:eastAsia="?????? Pro W3" w:hAnsi="Arial" w:cs="Arial"/>
          <w:noProof/>
          <w:color w:val="000000" w:themeColor="text1"/>
        </w:rPr>
      </w:pPr>
      <w:r w:rsidRPr="00163C61">
        <w:rPr>
          <w:rFonts w:ascii="Arial" w:eastAsia="?????? Pro W3" w:hAnsi="Arial" w:cs="Arial"/>
          <w:noProof/>
          <w:color w:val="000000" w:themeColor="text1"/>
        </w:rPr>
        <w:t>In partnership with you, the Designated Safeguarding leads will decide what further action to take which may include, but is not limited to, the following:</w:t>
      </w:r>
    </w:p>
    <w:p w:rsidR="007A3868" w:rsidRPr="00163C61" w:rsidRDefault="007A3868" w:rsidP="00F3711C">
      <w:pPr>
        <w:pStyle w:val="ListParagraph"/>
        <w:numPr>
          <w:ilvl w:val="0"/>
          <w:numId w:val="20"/>
        </w:numPr>
        <w:spacing w:after="200" w:line="276" w:lineRule="auto"/>
        <w:ind w:left="360"/>
        <w:jc w:val="both"/>
        <w:rPr>
          <w:rFonts w:ascii="Arial" w:hAnsi="Arial" w:cs="Arial"/>
          <w:color w:val="000000" w:themeColor="text1"/>
        </w:rPr>
      </w:pPr>
      <w:r w:rsidRPr="00163C61">
        <w:rPr>
          <w:rFonts w:ascii="Arial" w:hAnsi="Arial" w:cs="Arial"/>
          <w:color w:val="000000" w:themeColor="text1"/>
        </w:rPr>
        <w:lastRenderedPageBreak/>
        <w:t>Discussions with alleged victim and perpetrator to understand the extent of the harm;</w:t>
      </w:r>
    </w:p>
    <w:p w:rsidR="007A3868" w:rsidRPr="00163C61" w:rsidRDefault="007A3868" w:rsidP="00F3711C">
      <w:pPr>
        <w:pStyle w:val="ListParagraph"/>
        <w:numPr>
          <w:ilvl w:val="0"/>
          <w:numId w:val="20"/>
        </w:numPr>
        <w:spacing w:after="200" w:line="276" w:lineRule="auto"/>
        <w:ind w:left="360"/>
        <w:jc w:val="both"/>
        <w:rPr>
          <w:rFonts w:ascii="Arial" w:hAnsi="Arial" w:cs="Arial"/>
          <w:color w:val="000000" w:themeColor="text1"/>
        </w:rPr>
      </w:pPr>
      <w:r w:rsidRPr="00163C61">
        <w:rPr>
          <w:rFonts w:ascii="Arial" w:hAnsi="Arial" w:cs="Arial"/>
          <w:color w:val="000000" w:themeColor="text1"/>
        </w:rPr>
        <w:t>Discussions with the alleged victim and perpetrators parents regarding the extent of the harm and a support plan to respond;</w:t>
      </w:r>
    </w:p>
    <w:p w:rsidR="007A3868" w:rsidRPr="00163C61" w:rsidRDefault="007A3868" w:rsidP="00F3711C">
      <w:pPr>
        <w:pStyle w:val="ListParagraph"/>
        <w:numPr>
          <w:ilvl w:val="0"/>
          <w:numId w:val="20"/>
        </w:numPr>
        <w:spacing w:after="200" w:line="276" w:lineRule="auto"/>
        <w:ind w:left="360"/>
        <w:jc w:val="both"/>
        <w:rPr>
          <w:rFonts w:ascii="Arial" w:hAnsi="Arial" w:cs="Arial"/>
          <w:color w:val="000000" w:themeColor="text1"/>
        </w:rPr>
      </w:pPr>
      <w:r w:rsidRPr="00163C61">
        <w:rPr>
          <w:rFonts w:ascii="Arial" w:hAnsi="Arial" w:cs="Arial"/>
          <w:color w:val="000000" w:themeColor="text1"/>
        </w:rPr>
        <w:t>The use of restorative practices to enable children to fully learn about and understand the extent of the harm that has been committed and to empower them to take responsibility for their actions;</w:t>
      </w:r>
    </w:p>
    <w:p w:rsidR="007A3868" w:rsidRPr="00163C61" w:rsidRDefault="007A3868" w:rsidP="00F3711C">
      <w:pPr>
        <w:pStyle w:val="ListParagraph"/>
        <w:numPr>
          <w:ilvl w:val="0"/>
          <w:numId w:val="20"/>
        </w:numPr>
        <w:spacing w:after="200" w:line="276" w:lineRule="auto"/>
        <w:ind w:left="360"/>
        <w:jc w:val="both"/>
        <w:rPr>
          <w:rFonts w:ascii="Arial" w:hAnsi="Arial" w:cs="Arial"/>
          <w:color w:val="000000" w:themeColor="text1"/>
        </w:rPr>
      </w:pPr>
      <w:r w:rsidRPr="00163C61">
        <w:rPr>
          <w:rFonts w:ascii="Arial" w:hAnsi="Arial" w:cs="Arial"/>
          <w:color w:val="000000" w:themeColor="text1"/>
        </w:rPr>
        <w:t>A support plan may include a referral</w:t>
      </w:r>
      <w:r w:rsidR="00357193" w:rsidRPr="00163C61">
        <w:rPr>
          <w:rFonts w:ascii="Arial" w:hAnsi="Arial" w:cs="Arial"/>
          <w:color w:val="000000" w:themeColor="text1"/>
        </w:rPr>
        <w:t xml:space="preserve"> to the school’s Psychological Therapist</w:t>
      </w:r>
      <w:r w:rsidRPr="00163C61">
        <w:rPr>
          <w:rFonts w:ascii="Arial" w:hAnsi="Arial" w:cs="Arial"/>
          <w:color w:val="000000" w:themeColor="text1"/>
        </w:rPr>
        <w:t xml:space="preserve"> </w:t>
      </w:r>
      <w:r w:rsidR="00357193" w:rsidRPr="00163C61">
        <w:rPr>
          <w:rFonts w:ascii="Arial" w:hAnsi="Arial" w:cs="Arial"/>
          <w:color w:val="000000" w:themeColor="text1"/>
        </w:rPr>
        <w:t>or the Kick London Mentor</w:t>
      </w:r>
      <w:r w:rsidRPr="00163C61">
        <w:rPr>
          <w:rFonts w:ascii="Arial" w:hAnsi="Arial" w:cs="Arial"/>
          <w:color w:val="000000" w:themeColor="text1"/>
        </w:rPr>
        <w:t>;</w:t>
      </w:r>
    </w:p>
    <w:p w:rsidR="007A3868" w:rsidRPr="00163C61" w:rsidRDefault="007A3868" w:rsidP="00F3711C">
      <w:pPr>
        <w:pStyle w:val="ListParagraph"/>
        <w:numPr>
          <w:ilvl w:val="0"/>
          <w:numId w:val="20"/>
        </w:numPr>
        <w:spacing w:after="200" w:line="276" w:lineRule="auto"/>
        <w:ind w:left="360"/>
        <w:jc w:val="both"/>
        <w:rPr>
          <w:rFonts w:ascii="Arial" w:hAnsi="Arial" w:cs="Arial"/>
          <w:color w:val="000000" w:themeColor="text1"/>
        </w:rPr>
      </w:pPr>
      <w:r w:rsidRPr="00163C61">
        <w:rPr>
          <w:rFonts w:ascii="Arial" w:hAnsi="Arial" w:cs="Arial"/>
          <w:color w:val="000000" w:themeColor="text1"/>
        </w:rPr>
        <w:t>Discussions with the Early Help Hub may be sought to determine what support could be sought by both the alleged victim and perpetrator. This is likely to be appropriate if the abuse may have stemmed from a lack of structured time outside of school.</w:t>
      </w:r>
    </w:p>
    <w:p w:rsidR="007A3868" w:rsidRPr="00163C61" w:rsidRDefault="007A3868" w:rsidP="00F3711C">
      <w:pPr>
        <w:pStyle w:val="ListParagraph"/>
        <w:numPr>
          <w:ilvl w:val="0"/>
          <w:numId w:val="20"/>
        </w:numPr>
        <w:spacing w:after="200" w:line="276" w:lineRule="auto"/>
        <w:ind w:left="360"/>
        <w:jc w:val="both"/>
        <w:rPr>
          <w:rFonts w:ascii="Arial" w:hAnsi="Arial" w:cs="Arial"/>
          <w:color w:val="000000" w:themeColor="text1"/>
        </w:rPr>
      </w:pPr>
      <w:r w:rsidRPr="00163C61">
        <w:rPr>
          <w:rFonts w:ascii="Arial" w:hAnsi="Arial" w:cs="Arial"/>
          <w:color w:val="000000" w:themeColor="text1"/>
        </w:rPr>
        <w:t xml:space="preserve">If it is suspected that a device may contain inappropriate images the school will follow the DfE’s guidance on ‘Searching, screening and confiscation, January 2018’ to seize the evidence. </w:t>
      </w:r>
    </w:p>
    <w:p w:rsidR="007A3868" w:rsidRPr="00163C61" w:rsidRDefault="007A3868" w:rsidP="008B3819">
      <w:pPr>
        <w:pStyle w:val="ListParagraph"/>
        <w:ind w:left="360"/>
        <w:jc w:val="both"/>
        <w:rPr>
          <w:rFonts w:ascii="Arial" w:hAnsi="Arial" w:cs="Arial"/>
          <w:color w:val="000000" w:themeColor="text1"/>
        </w:rPr>
      </w:pPr>
      <w:r w:rsidRPr="00163C61">
        <w:rPr>
          <w:rFonts w:ascii="Arial" w:hAnsi="Arial" w:cs="Arial"/>
          <w:color w:val="000000" w:themeColor="text1"/>
        </w:rPr>
        <w:t>If there is evidence of producing or sharing sexual imagery, social care and the police will be informed immediately.</w:t>
      </w:r>
    </w:p>
    <w:p w:rsidR="00E625B4" w:rsidRPr="00163C61" w:rsidRDefault="00E625B4" w:rsidP="008B3819">
      <w:pPr>
        <w:pStyle w:val="ListParagraph"/>
        <w:ind w:left="360"/>
        <w:jc w:val="both"/>
        <w:rPr>
          <w:rFonts w:ascii="Arial" w:hAnsi="Arial" w:cs="Arial"/>
          <w:color w:val="000000" w:themeColor="text1"/>
        </w:rPr>
      </w:pPr>
    </w:p>
    <w:p w:rsidR="00E625B4" w:rsidRPr="00163C61" w:rsidRDefault="00332B9D" w:rsidP="00F3711C">
      <w:pPr>
        <w:pStyle w:val="Heading2"/>
        <w:keepLines/>
        <w:numPr>
          <w:ilvl w:val="0"/>
          <w:numId w:val="37"/>
        </w:numPr>
        <w:spacing w:before="200" w:line="276" w:lineRule="auto"/>
        <w:jc w:val="both"/>
        <w:rPr>
          <w:rFonts w:cs="Arial"/>
          <w:b w:val="0"/>
          <w:color w:val="0070C0"/>
          <w:sz w:val="22"/>
          <w:szCs w:val="22"/>
        </w:rPr>
      </w:pPr>
      <w:r w:rsidRPr="00163C61">
        <w:rPr>
          <w:rFonts w:cs="Arial"/>
          <w:sz w:val="22"/>
          <w:szCs w:val="22"/>
        </w:rPr>
        <w:t>Child on child sexual violence and sexual harassment</w:t>
      </w:r>
      <w:r w:rsidR="00E625B4" w:rsidRPr="00163C61">
        <w:rPr>
          <w:rFonts w:cs="Arial"/>
          <w:sz w:val="22"/>
          <w:szCs w:val="22"/>
        </w:rPr>
        <w:t xml:space="preserve"> </w:t>
      </w:r>
    </w:p>
    <w:p w:rsidR="00AD6631" w:rsidRPr="00163C61" w:rsidRDefault="00AD6631" w:rsidP="00AD6631">
      <w:pPr>
        <w:spacing w:after="0" w:line="276" w:lineRule="auto"/>
        <w:jc w:val="both"/>
        <w:rPr>
          <w:rFonts w:ascii="Arial" w:hAnsi="Arial" w:cs="Arial"/>
          <w:b/>
          <w:color w:val="000000" w:themeColor="text1"/>
        </w:rPr>
      </w:pPr>
    </w:p>
    <w:p w:rsidR="00AF781C" w:rsidRPr="00163C61" w:rsidRDefault="00421E31" w:rsidP="00AD6631">
      <w:pPr>
        <w:spacing w:after="0" w:line="276" w:lineRule="auto"/>
        <w:jc w:val="both"/>
        <w:rPr>
          <w:rFonts w:ascii="Arial" w:hAnsi="Arial" w:cs="Arial"/>
          <w:color w:val="00B050"/>
        </w:rPr>
      </w:pPr>
      <w:r w:rsidRPr="00163C61">
        <w:rPr>
          <w:rFonts w:ascii="Arial" w:hAnsi="Arial" w:cs="Arial"/>
          <w:b/>
          <w:color w:val="000000" w:themeColor="text1"/>
        </w:rPr>
        <w:t>Child on child sexual harassment can occur</w:t>
      </w:r>
      <w:r w:rsidRPr="00163C61">
        <w:rPr>
          <w:rFonts w:ascii="Arial" w:hAnsi="Arial" w:cs="Arial"/>
          <w:b/>
          <w:bCs/>
          <w:color w:val="000000" w:themeColor="text1"/>
        </w:rPr>
        <w:t xml:space="preserve"> online and offline. Sexual harassment is likely to: violate a child’s dignity, and/or make them feel intimidated, degraded or humiliated and/or create a hostile, offensive or sexualised environment.</w:t>
      </w:r>
      <w:r w:rsidR="00987F84" w:rsidRPr="00163C61">
        <w:rPr>
          <w:rFonts w:ascii="Arial" w:hAnsi="Arial" w:cs="Arial"/>
          <w:b/>
          <w:color w:val="000000" w:themeColor="text1"/>
        </w:rPr>
        <w:t xml:space="preserve"> </w:t>
      </w:r>
      <w:r w:rsidR="00AF781C" w:rsidRPr="00163C61">
        <w:rPr>
          <w:rFonts w:ascii="Arial" w:hAnsi="Arial" w:cs="Arial"/>
          <w:color w:val="00B050"/>
        </w:rPr>
        <w:t xml:space="preserve">All staff must be aware that sexual violence and sexual harassment can occur between children of any age and sex from primary onwards. </w:t>
      </w:r>
    </w:p>
    <w:p w:rsidR="00AD6631" w:rsidRPr="00163C61" w:rsidRDefault="00AD6631" w:rsidP="008B3819">
      <w:pPr>
        <w:jc w:val="both"/>
        <w:rPr>
          <w:rFonts w:ascii="Arial" w:hAnsi="Arial" w:cs="Arial"/>
          <w:color w:val="000000" w:themeColor="text1"/>
        </w:rPr>
      </w:pPr>
    </w:p>
    <w:p w:rsidR="00421E31" w:rsidRPr="00163C61" w:rsidRDefault="00987F84" w:rsidP="00BD6584">
      <w:pPr>
        <w:spacing w:after="0" w:line="276" w:lineRule="auto"/>
        <w:jc w:val="both"/>
        <w:rPr>
          <w:rFonts w:ascii="Arial" w:hAnsi="Arial" w:cs="Arial"/>
          <w:bCs/>
          <w:color w:val="000000" w:themeColor="text1"/>
        </w:rPr>
      </w:pPr>
      <w:r w:rsidRPr="00163C61">
        <w:rPr>
          <w:rFonts w:ascii="Arial" w:hAnsi="Arial" w:cs="Arial"/>
          <w:color w:val="000000" w:themeColor="text1"/>
        </w:rPr>
        <w:t xml:space="preserve">Sexual violence includes non-consensual sexual intercourse (rape), non-consensual penetration or sexual assault (unsolicitated sexual touching). A child under the age of 13 can </w:t>
      </w:r>
      <w:r w:rsidRPr="00163C61">
        <w:rPr>
          <w:rFonts w:ascii="Arial" w:hAnsi="Arial" w:cs="Arial"/>
          <w:i/>
          <w:color w:val="000000" w:themeColor="text1"/>
        </w:rPr>
        <w:t>never</w:t>
      </w:r>
      <w:r w:rsidRPr="00163C61">
        <w:rPr>
          <w:rFonts w:ascii="Arial" w:hAnsi="Arial" w:cs="Arial"/>
          <w:color w:val="000000" w:themeColor="text1"/>
        </w:rPr>
        <w:t xml:space="preserve"> consent to any sexual activity. 16 is the legal age of consent.</w:t>
      </w:r>
      <w:r w:rsidR="00BD6584" w:rsidRPr="00163C61">
        <w:rPr>
          <w:rFonts w:ascii="Arial" w:hAnsi="Arial" w:cs="Arial"/>
          <w:color w:val="00B050"/>
        </w:rPr>
        <w:t xml:space="preserve"> </w:t>
      </w:r>
    </w:p>
    <w:p w:rsidR="00AD6631" w:rsidRPr="00163C61" w:rsidRDefault="00AD6631" w:rsidP="00AD6631">
      <w:pPr>
        <w:spacing w:after="0" w:line="276" w:lineRule="auto"/>
        <w:jc w:val="both"/>
        <w:rPr>
          <w:rFonts w:ascii="Arial" w:hAnsi="Arial" w:cs="Arial"/>
          <w:color w:val="00B050"/>
        </w:rPr>
      </w:pPr>
    </w:p>
    <w:p w:rsidR="00AD6631" w:rsidRPr="00163C61" w:rsidRDefault="00AD6631" w:rsidP="00AD6631">
      <w:pPr>
        <w:spacing w:after="0" w:line="276" w:lineRule="auto"/>
        <w:jc w:val="both"/>
        <w:rPr>
          <w:rFonts w:ascii="Arial" w:hAnsi="Arial" w:cs="Arial"/>
          <w:color w:val="00B050"/>
        </w:rPr>
      </w:pPr>
      <w:r w:rsidRPr="00163C61">
        <w:rPr>
          <w:rFonts w:ascii="Arial" w:hAnsi="Arial" w:cs="Arial"/>
          <w:color w:val="00B050"/>
        </w:rPr>
        <w:t xml:space="preserve">Staff should be aware that some groups are potentially more at risk. Evidence shows girls, children with special educational needs and disabilities (SEND) and LGBTQ+ children are at greater risk. </w:t>
      </w:r>
    </w:p>
    <w:p w:rsidR="00AD6631" w:rsidRPr="00163C61" w:rsidRDefault="00AD6631" w:rsidP="00AD6631">
      <w:pPr>
        <w:spacing w:after="0" w:line="276" w:lineRule="auto"/>
        <w:jc w:val="both"/>
        <w:rPr>
          <w:rFonts w:ascii="Arial" w:hAnsi="Arial" w:cs="Arial"/>
          <w:color w:val="00B050"/>
        </w:rPr>
      </w:pPr>
    </w:p>
    <w:p w:rsidR="00AD6631" w:rsidRPr="00AD6631" w:rsidRDefault="00AD6631" w:rsidP="00AD6631">
      <w:pPr>
        <w:spacing w:after="0" w:line="276" w:lineRule="auto"/>
        <w:jc w:val="both"/>
        <w:rPr>
          <w:rFonts w:ascii="Arial" w:hAnsi="Arial" w:cs="Arial"/>
          <w:color w:val="00B050"/>
        </w:rPr>
      </w:pPr>
      <w:r w:rsidRPr="00163C61">
        <w:rPr>
          <w:rFonts w:ascii="Arial" w:hAnsi="Arial" w:cs="Arial"/>
          <w:color w:val="000000" w:themeColor="text1"/>
        </w:rPr>
        <w:t xml:space="preserve">At St Luke’s we have to recognise that ‘it could happen here’ and our position is that sexual violence and sexual harassment is not acceptable and will not be tolerated. </w:t>
      </w:r>
      <w:r w:rsidRPr="00163C61">
        <w:rPr>
          <w:rFonts w:ascii="Arial" w:hAnsi="Arial" w:cs="Arial"/>
          <w:color w:val="00B050"/>
        </w:rPr>
        <w:t xml:space="preserve">Staff should be aware of the importance of </w:t>
      </w:r>
      <w:r w:rsidRPr="00AD6631">
        <w:rPr>
          <w:rFonts w:ascii="Arial" w:hAnsi="Arial" w:cs="Arial"/>
          <w:color w:val="00B050"/>
        </w:rPr>
        <w:t>challenging inappropriate behaviours</w:t>
      </w:r>
      <w:r w:rsidRPr="00163C61">
        <w:rPr>
          <w:rFonts w:ascii="Arial" w:hAnsi="Arial" w:cs="Arial"/>
          <w:color w:val="00B050"/>
        </w:rPr>
        <w:t xml:space="preserve"> by</w:t>
      </w:r>
      <w:r w:rsidRPr="00AD6631">
        <w:rPr>
          <w:rFonts w:ascii="Arial" w:hAnsi="Arial" w:cs="Arial"/>
          <w:color w:val="00B050"/>
        </w:rPr>
        <w:t>;</w:t>
      </w:r>
    </w:p>
    <w:p w:rsidR="00AD6631" w:rsidRPr="00AD6631" w:rsidRDefault="00AD6631" w:rsidP="00AD6631">
      <w:pPr>
        <w:spacing w:after="0" w:line="276" w:lineRule="auto"/>
        <w:ind w:left="851"/>
        <w:jc w:val="both"/>
        <w:rPr>
          <w:rFonts w:ascii="Arial" w:hAnsi="Arial" w:cs="Arial"/>
          <w:color w:val="00B050"/>
        </w:rPr>
      </w:pPr>
    </w:p>
    <w:p w:rsidR="00AD6631" w:rsidRPr="00163C61" w:rsidRDefault="00AD6631" w:rsidP="00AD6631">
      <w:pPr>
        <w:pStyle w:val="ListParagraph"/>
        <w:numPr>
          <w:ilvl w:val="0"/>
          <w:numId w:val="70"/>
        </w:numPr>
        <w:spacing w:after="0" w:line="276" w:lineRule="auto"/>
        <w:jc w:val="both"/>
        <w:rPr>
          <w:rFonts w:ascii="Arial" w:hAnsi="Arial" w:cs="Arial"/>
          <w:color w:val="00B050"/>
        </w:rPr>
      </w:pPr>
      <w:r w:rsidRPr="00163C61">
        <w:rPr>
          <w:rFonts w:ascii="Arial" w:hAnsi="Arial" w:cs="Arial"/>
          <w:color w:val="00B050"/>
        </w:rPr>
        <w:t>making clear that sexual violence and sexual harassment is not acceptable, will never be tolerated and is not an inevitable part of growing up;</w:t>
      </w:r>
    </w:p>
    <w:p w:rsidR="00AD6631" w:rsidRPr="00AD6631" w:rsidRDefault="00AD6631" w:rsidP="00AD6631">
      <w:pPr>
        <w:spacing w:after="0" w:line="276" w:lineRule="auto"/>
        <w:ind w:left="851"/>
        <w:jc w:val="both"/>
        <w:rPr>
          <w:rFonts w:ascii="Arial" w:hAnsi="Arial" w:cs="Arial"/>
          <w:color w:val="00B050"/>
        </w:rPr>
      </w:pPr>
    </w:p>
    <w:p w:rsidR="00AD6631" w:rsidRPr="00163C61" w:rsidRDefault="00AD6631" w:rsidP="00AD6631">
      <w:pPr>
        <w:pStyle w:val="ListParagraph"/>
        <w:numPr>
          <w:ilvl w:val="0"/>
          <w:numId w:val="70"/>
        </w:numPr>
        <w:spacing w:after="0" w:line="276" w:lineRule="auto"/>
        <w:jc w:val="both"/>
        <w:rPr>
          <w:rFonts w:ascii="Arial" w:hAnsi="Arial" w:cs="Arial"/>
          <w:color w:val="00B050"/>
        </w:rPr>
      </w:pPr>
      <w:r w:rsidRPr="00163C61">
        <w:rPr>
          <w:rFonts w:ascii="Arial" w:hAnsi="Arial" w:cs="Arial"/>
          <w:color w:val="00B050"/>
        </w:rPr>
        <w:t>not tolerating or dismissing sexual violence or sexual harassment as “banter”, “part of growing up”, “just having a laugh” or “boys being boys”; and</w:t>
      </w:r>
    </w:p>
    <w:p w:rsidR="00AD6631" w:rsidRPr="00AD6631" w:rsidRDefault="00AD6631" w:rsidP="00AD6631">
      <w:pPr>
        <w:spacing w:after="0" w:line="276" w:lineRule="auto"/>
        <w:ind w:left="851"/>
        <w:jc w:val="both"/>
        <w:rPr>
          <w:rFonts w:ascii="Arial" w:hAnsi="Arial" w:cs="Arial"/>
          <w:color w:val="00B050"/>
        </w:rPr>
      </w:pPr>
    </w:p>
    <w:p w:rsidR="00AD6631" w:rsidRPr="00163C61" w:rsidRDefault="00AD6631" w:rsidP="00AD6631">
      <w:pPr>
        <w:pStyle w:val="ListParagraph"/>
        <w:numPr>
          <w:ilvl w:val="0"/>
          <w:numId w:val="70"/>
        </w:numPr>
        <w:spacing w:after="0" w:line="276" w:lineRule="auto"/>
        <w:jc w:val="both"/>
        <w:rPr>
          <w:rFonts w:ascii="Arial" w:hAnsi="Arial" w:cs="Arial"/>
          <w:color w:val="00B050"/>
        </w:rPr>
      </w:pPr>
      <w:r w:rsidRPr="00163C61">
        <w:rPr>
          <w:rFonts w:ascii="Arial" w:hAnsi="Arial" w:cs="Arial"/>
          <w:color w:val="00B050"/>
        </w:rPr>
        <w:t>challenging physical behaviours (potentially criminal in nature), such as grabbing bottoms, breasts and genitalia, pulling down trousers, flicking bras and lifting upskirts. Dismissing or tolerating such behaviours will help to normalise them.</w:t>
      </w:r>
    </w:p>
    <w:p w:rsidR="00332B9D" w:rsidRPr="00163C61" w:rsidRDefault="00332B9D" w:rsidP="008B3819">
      <w:pPr>
        <w:jc w:val="both"/>
        <w:rPr>
          <w:rFonts w:ascii="Arial" w:hAnsi="Arial" w:cs="Arial"/>
          <w:color w:val="000000" w:themeColor="text1"/>
        </w:rPr>
      </w:pPr>
    </w:p>
    <w:p w:rsidR="00BD6584" w:rsidRPr="00163C61" w:rsidRDefault="00332B9D" w:rsidP="008B3819">
      <w:pPr>
        <w:jc w:val="both"/>
        <w:rPr>
          <w:rFonts w:ascii="Arial" w:hAnsi="Arial" w:cs="Arial"/>
          <w:color w:val="000000" w:themeColor="text1"/>
        </w:rPr>
      </w:pPr>
      <w:r w:rsidRPr="00163C61">
        <w:rPr>
          <w:rFonts w:ascii="Arial" w:hAnsi="Arial" w:cs="Arial"/>
          <w:color w:val="000000" w:themeColor="text1"/>
        </w:rPr>
        <w:t xml:space="preserve">Any concerns about sexual violence and sexual harassment must be </w:t>
      </w:r>
      <w:r w:rsidR="004D45D0" w:rsidRPr="00163C61">
        <w:rPr>
          <w:rFonts w:ascii="Arial" w:hAnsi="Arial" w:cs="Arial"/>
          <w:color w:val="000000" w:themeColor="text1"/>
        </w:rPr>
        <w:t xml:space="preserve">recorded factually and without personal judgement and </w:t>
      </w:r>
      <w:r w:rsidRPr="00163C61">
        <w:rPr>
          <w:rFonts w:ascii="Arial" w:hAnsi="Arial" w:cs="Arial"/>
          <w:color w:val="000000" w:themeColor="text1"/>
        </w:rPr>
        <w:t>reported to the Designated Safeguarding Lead immediately. In determining how to proceed, the Designated safeguarding lead, who will have the complete safeguarding picture, will refer to the detailed guidance in Keeping children s</w:t>
      </w:r>
      <w:r w:rsidR="00BD6584" w:rsidRPr="00163C61">
        <w:rPr>
          <w:rFonts w:ascii="Arial" w:hAnsi="Arial" w:cs="Arial"/>
          <w:color w:val="000000" w:themeColor="text1"/>
        </w:rPr>
        <w:t>afe in education, Part 5, September 2021</w:t>
      </w:r>
      <w:r w:rsidR="00987F84" w:rsidRPr="00163C61">
        <w:rPr>
          <w:rFonts w:ascii="Arial" w:hAnsi="Arial" w:cs="Arial"/>
          <w:color w:val="000000" w:themeColor="text1"/>
        </w:rPr>
        <w:t xml:space="preserve"> and </w:t>
      </w:r>
      <w:r w:rsidR="004D45D0" w:rsidRPr="00163C61">
        <w:rPr>
          <w:rFonts w:ascii="Arial" w:hAnsi="Arial" w:cs="Arial"/>
          <w:color w:val="000000" w:themeColor="text1"/>
        </w:rPr>
        <w:t xml:space="preserve">DFE 2018: ‘Sexual Violence and Sexual Harassment between children in Schools and Colleges’. </w:t>
      </w:r>
    </w:p>
    <w:p w:rsidR="00332B9D" w:rsidRPr="00163C61" w:rsidRDefault="00332B9D" w:rsidP="008B3819">
      <w:pPr>
        <w:jc w:val="both"/>
        <w:rPr>
          <w:rFonts w:ascii="Arial" w:hAnsi="Arial" w:cs="Arial"/>
          <w:color w:val="000000" w:themeColor="text1"/>
        </w:rPr>
      </w:pPr>
      <w:r w:rsidRPr="00163C61">
        <w:rPr>
          <w:rFonts w:ascii="Arial" w:hAnsi="Arial" w:cs="Arial"/>
          <w:color w:val="000000" w:themeColor="text1"/>
        </w:rPr>
        <w:t xml:space="preserve">In particular, the DSL will consider the wishes of the victim in terms of how they want to proceed. We recognise that victims should be given as much control as is reasonably possible over decisions regarding </w:t>
      </w:r>
      <w:r w:rsidRPr="00163C61">
        <w:rPr>
          <w:rFonts w:ascii="Arial" w:hAnsi="Arial" w:cs="Arial"/>
          <w:color w:val="000000" w:themeColor="text1"/>
        </w:rPr>
        <w:lastRenderedPageBreak/>
        <w:t xml:space="preserve">how any investigation will be progressed and any support that they will be offered. </w:t>
      </w:r>
      <w:r w:rsidR="00BD6584" w:rsidRPr="00163C61">
        <w:rPr>
          <w:rFonts w:ascii="Arial" w:hAnsi="Arial" w:cs="Arial"/>
          <w:color w:val="000000" w:themeColor="text1"/>
        </w:rPr>
        <w:t>(KCSiE, September 2021</w:t>
      </w:r>
      <w:r w:rsidRPr="00163C61">
        <w:rPr>
          <w:rFonts w:ascii="Arial" w:hAnsi="Arial" w:cs="Arial"/>
          <w:color w:val="000000" w:themeColor="text1"/>
        </w:rPr>
        <w:t>)</w:t>
      </w:r>
    </w:p>
    <w:p w:rsidR="00332B9D" w:rsidRPr="00163C61" w:rsidRDefault="00332B9D" w:rsidP="008B3819">
      <w:pPr>
        <w:jc w:val="both"/>
        <w:rPr>
          <w:rFonts w:ascii="Arial" w:hAnsi="Arial" w:cs="Arial"/>
          <w:color w:val="000000" w:themeColor="text1"/>
        </w:rPr>
      </w:pPr>
      <w:r w:rsidRPr="00163C61">
        <w:rPr>
          <w:rFonts w:ascii="Arial" w:hAnsi="Arial" w:cs="Arial"/>
          <w:color w:val="000000" w:themeColor="text1"/>
        </w:rPr>
        <w:t>Each report will be considered on a case by case basis and is likely to result in one or more of the following:</w:t>
      </w:r>
    </w:p>
    <w:p w:rsidR="00332B9D" w:rsidRPr="00163C61" w:rsidRDefault="00332B9D" w:rsidP="00F3711C">
      <w:pPr>
        <w:pStyle w:val="ListParagraph"/>
        <w:numPr>
          <w:ilvl w:val="0"/>
          <w:numId w:val="21"/>
        </w:numPr>
        <w:spacing w:after="200" w:line="276" w:lineRule="auto"/>
        <w:ind w:left="360"/>
        <w:jc w:val="both"/>
        <w:rPr>
          <w:rFonts w:ascii="Arial" w:hAnsi="Arial" w:cs="Arial"/>
          <w:color w:val="000000" w:themeColor="text1"/>
        </w:rPr>
      </w:pPr>
      <w:r w:rsidRPr="00163C61">
        <w:rPr>
          <w:rFonts w:ascii="Arial" w:hAnsi="Arial" w:cs="Arial"/>
          <w:color w:val="000000" w:themeColor="text1"/>
        </w:rPr>
        <w:t>Internal management in line with behaviour and bullying policies, with follow on pastoral support;</w:t>
      </w:r>
    </w:p>
    <w:p w:rsidR="00332B9D" w:rsidRPr="00163C61" w:rsidRDefault="00332B9D" w:rsidP="00F3711C">
      <w:pPr>
        <w:pStyle w:val="ListParagraph"/>
        <w:numPr>
          <w:ilvl w:val="0"/>
          <w:numId w:val="21"/>
        </w:numPr>
        <w:spacing w:after="200" w:line="276" w:lineRule="auto"/>
        <w:ind w:left="360"/>
        <w:jc w:val="both"/>
        <w:rPr>
          <w:rFonts w:ascii="Arial" w:hAnsi="Arial" w:cs="Arial"/>
          <w:color w:val="000000" w:themeColor="text1"/>
        </w:rPr>
      </w:pPr>
      <w:r w:rsidRPr="00163C61">
        <w:rPr>
          <w:rFonts w:ascii="Arial" w:hAnsi="Arial" w:cs="Arial"/>
          <w:color w:val="000000" w:themeColor="text1"/>
        </w:rPr>
        <w:t>A referral for Early help services;</w:t>
      </w:r>
    </w:p>
    <w:p w:rsidR="00332B9D" w:rsidRPr="00163C61" w:rsidRDefault="00332B9D" w:rsidP="00F3711C">
      <w:pPr>
        <w:pStyle w:val="ListParagraph"/>
        <w:numPr>
          <w:ilvl w:val="0"/>
          <w:numId w:val="21"/>
        </w:numPr>
        <w:spacing w:after="200" w:line="276" w:lineRule="auto"/>
        <w:ind w:left="360"/>
        <w:jc w:val="both"/>
        <w:rPr>
          <w:rFonts w:ascii="Arial" w:hAnsi="Arial" w:cs="Arial"/>
          <w:color w:val="000000" w:themeColor="text1"/>
        </w:rPr>
      </w:pPr>
      <w:r w:rsidRPr="00163C61">
        <w:rPr>
          <w:rFonts w:ascii="Arial" w:hAnsi="Arial" w:cs="Arial"/>
          <w:color w:val="000000" w:themeColor="text1"/>
        </w:rPr>
        <w:t>A referral to children’s social care;</w:t>
      </w:r>
    </w:p>
    <w:p w:rsidR="00332B9D" w:rsidRPr="00163C61" w:rsidRDefault="00332B9D" w:rsidP="00F3711C">
      <w:pPr>
        <w:pStyle w:val="ListParagraph"/>
        <w:numPr>
          <w:ilvl w:val="0"/>
          <w:numId w:val="21"/>
        </w:numPr>
        <w:spacing w:after="200" w:line="276" w:lineRule="auto"/>
        <w:ind w:left="360"/>
        <w:jc w:val="both"/>
        <w:rPr>
          <w:rFonts w:ascii="Arial" w:hAnsi="Arial" w:cs="Arial"/>
          <w:color w:val="000000" w:themeColor="text1"/>
        </w:rPr>
      </w:pPr>
      <w:r w:rsidRPr="00163C61">
        <w:rPr>
          <w:rFonts w:ascii="Arial" w:hAnsi="Arial" w:cs="Arial"/>
          <w:color w:val="000000" w:themeColor="text1"/>
        </w:rPr>
        <w:t>In partnership with children’s social care, a referral to the police.</w:t>
      </w:r>
    </w:p>
    <w:p w:rsidR="00332B9D" w:rsidRPr="00163C61" w:rsidRDefault="00332B9D" w:rsidP="008B3819">
      <w:pPr>
        <w:jc w:val="both"/>
        <w:rPr>
          <w:rFonts w:ascii="Arial" w:hAnsi="Arial" w:cs="Arial"/>
          <w:color w:val="000000" w:themeColor="text1"/>
        </w:rPr>
      </w:pPr>
      <w:r w:rsidRPr="00163C61">
        <w:rPr>
          <w:rFonts w:ascii="Arial" w:hAnsi="Arial" w:cs="Arial"/>
          <w:color w:val="000000" w:themeColor="text1"/>
        </w:rPr>
        <w:t xml:space="preserve">We recognise that both the victim and the perpetrator will require follow on support. </w:t>
      </w:r>
    </w:p>
    <w:p w:rsidR="00E625B4" w:rsidRPr="00163C61" w:rsidRDefault="00332B9D" w:rsidP="008B3819">
      <w:pPr>
        <w:jc w:val="both"/>
        <w:rPr>
          <w:rFonts w:ascii="Arial" w:hAnsi="Arial" w:cs="Arial"/>
          <w:color w:val="000000" w:themeColor="text1"/>
        </w:rPr>
      </w:pPr>
      <w:r w:rsidRPr="00163C61">
        <w:rPr>
          <w:rFonts w:ascii="Arial" w:hAnsi="Arial" w:cs="Arial"/>
          <w:color w:val="000000" w:themeColor="text1"/>
        </w:rPr>
        <w:t>The perpetrator more than likely will have unmet needs. Risk assessment will need to be undertaken to minimise further risk to others as well as harm to the perpetrator themselves. Partnership with agencies outlined above will be essential in guiding our response to each individual case.</w:t>
      </w:r>
    </w:p>
    <w:p w:rsidR="006C0B70" w:rsidRPr="00163C61" w:rsidRDefault="006C0B70" w:rsidP="008B3819">
      <w:pPr>
        <w:jc w:val="both"/>
        <w:rPr>
          <w:rFonts w:ascii="Arial" w:hAnsi="Arial" w:cs="Arial"/>
          <w:color w:val="000000" w:themeColor="text1"/>
        </w:rPr>
      </w:pPr>
    </w:p>
    <w:p w:rsidR="00E625B4" w:rsidRPr="00163C61" w:rsidRDefault="00332B9D" w:rsidP="00F3711C">
      <w:pPr>
        <w:pStyle w:val="Heading2"/>
        <w:keepLines/>
        <w:numPr>
          <w:ilvl w:val="0"/>
          <w:numId w:val="37"/>
        </w:numPr>
        <w:spacing w:before="200" w:line="276" w:lineRule="auto"/>
        <w:jc w:val="both"/>
        <w:rPr>
          <w:rFonts w:cs="Arial"/>
          <w:color w:val="000000" w:themeColor="text1"/>
          <w:sz w:val="22"/>
          <w:szCs w:val="22"/>
        </w:rPr>
      </w:pPr>
      <w:r w:rsidRPr="00163C61">
        <w:rPr>
          <w:rFonts w:cs="Arial"/>
          <w:color w:val="000000" w:themeColor="text1"/>
          <w:sz w:val="22"/>
          <w:szCs w:val="22"/>
        </w:rPr>
        <w:t>Serious Violence</w:t>
      </w:r>
    </w:p>
    <w:p w:rsidR="00332B9D" w:rsidRPr="00163C61" w:rsidRDefault="00332B9D" w:rsidP="00E625B4">
      <w:pPr>
        <w:pStyle w:val="Heading2"/>
        <w:keepLines/>
        <w:spacing w:before="200" w:line="276" w:lineRule="auto"/>
        <w:jc w:val="both"/>
        <w:rPr>
          <w:rFonts w:cs="Arial"/>
          <w:b w:val="0"/>
          <w:color w:val="000000" w:themeColor="text1"/>
          <w:sz w:val="22"/>
          <w:szCs w:val="22"/>
        </w:rPr>
      </w:pPr>
      <w:r w:rsidRPr="00163C61">
        <w:rPr>
          <w:rFonts w:cs="Arial"/>
          <w:b w:val="0"/>
          <w:color w:val="000000" w:themeColor="text1"/>
          <w:sz w:val="22"/>
          <w:szCs w:val="22"/>
        </w:rPr>
        <w:t>In our vigilance over the children in our care, we also need to aware of indicators that may signal that children are at risk from, or are involved with, serious crime. These include:</w:t>
      </w:r>
    </w:p>
    <w:p w:rsidR="00332B9D" w:rsidRPr="00163C61" w:rsidRDefault="00332B9D"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Increased absence from school;</w:t>
      </w:r>
    </w:p>
    <w:p w:rsidR="00332B9D" w:rsidRPr="00163C61" w:rsidRDefault="00332B9D"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A change in friendships or relationships with older individuals or groups; (Local knowledge is important here, and feedback regarding who a child is spending time with outside of school from another parents for example, should not be overlooked)</w:t>
      </w:r>
    </w:p>
    <w:p w:rsidR="00332B9D" w:rsidRPr="00163C61" w:rsidRDefault="00332B9D"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A significant decline in performance;</w:t>
      </w:r>
    </w:p>
    <w:p w:rsidR="00332B9D" w:rsidRPr="00163C61" w:rsidRDefault="00332B9D"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Signs of self-harm;</w:t>
      </w:r>
    </w:p>
    <w:p w:rsidR="00332B9D" w:rsidRPr="00163C61" w:rsidRDefault="00332B9D"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Significant change in well-being;</w:t>
      </w:r>
    </w:p>
    <w:p w:rsidR="00332B9D" w:rsidRPr="00163C61" w:rsidRDefault="00332B9D"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Signs of assault;</w:t>
      </w:r>
    </w:p>
    <w:p w:rsidR="00332B9D" w:rsidRPr="00163C61" w:rsidRDefault="00332B9D" w:rsidP="00F3711C">
      <w:pPr>
        <w:pStyle w:val="ListParagraph"/>
        <w:numPr>
          <w:ilvl w:val="0"/>
          <w:numId w:val="22"/>
        </w:numPr>
        <w:spacing w:after="200" w:line="276" w:lineRule="auto"/>
        <w:ind w:left="360"/>
        <w:jc w:val="both"/>
        <w:rPr>
          <w:rFonts w:ascii="Arial" w:hAnsi="Arial" w:cs="Arial"/>
          <w:color w:val="000000" w:themeColor="text1"/>
        </w:rPr>
      </w:pPr>
      <w:r w:rsidRPr="00163C61">
        <w:rPr>
          <w:rFonts w:ascii="Arial" w:hAnsi="Arial" w:cs="Arial"/>
          <w:color w:val="000000" w:themeColor="text1"/>
        </w:rPr>
        <w:t>Unexplained injuries.</w:t>
      </w:r>
    </w:p>
    <w:p w:rsidR="00F138CB" w:rsidRPr="00163C61" w:rsidRDefault="00332B9D" w:rsidP="008B3819">
      <w:pPr>
        <w:jc w:val="both"/>
        <w:rPr>
          <w:rFonts w:ascii="Arial" w:hAnsi="Arial" w:cs="Arial"/>
          <w:color w:val="000000" w:themeColor="text1"/>
        </w:rPr>
      </w:pPr>
      <w:r w:rsidRPr="00163C61">
        <w:rPr>
          <w:rFonts w:ascii="Arial" w:hAnsi="Arial" w:cs="Arial"/>
          <w:color w:val="000000" w:themeColor="text1"/>
        </w:rPr>
        <w:t>Unexplained gifts or new possessions could also indicate that children have been approached by, or are involved with, individuals associated with criminal networks or gangs. There are a number of prominent gangs operating on the Island and the recruitment of young vulnerable children is quite common, especially in relation to the earlier section on child exploitation and in relation to county lines. Any concerns, even if only ‘gut instinct’ should be referred to the DSL without delay, using the blue form and discussion.</w:t>
      </w:r>
    </w:p>
    <w:p w:rsidR="006C0B70" w:rsidRPr="00163C61" w:rsidRDefault="006C0B70" w:rsidP="008B3819">
      <w:pPr>
        <w:jc w:val="both"/>
        <w:rPr>
          <w:rFonts w:ascii="Arial" w:hAnsi="Arial" w:cs="Arial"/>
          <w:color w:val="000000" w:themeColor="text1"/>
        </w:rPr>
      </w:pPr>
    </w:p>
    <w:p w:rsidR="000D5669" w:rsidRPr="00163C61" w:rsidRDefault="004D45D0" w:rsidP="00F3711C">
      <w:pPr>
        <w:pStyle w:val="ListParagraph"/>
        <w:numPr>
          <w:ilvl w:val="0"/>
          <w:numId w:val="37"/>
        </w:numPr>
        <w:jc w:val="both"/>
        <w:rPr>
          <w:rFonts w:ascii="Arial" w:hAnsi="Arial" w:cs="Arial"/>
          <w:b/>
          <w:bCs/>
        </w:rPr>
      </w:pPr>
      <w:r w:rsidRPr="00163C61">
        <w:rPr>
          <w:rFonts w:ascii="Arial" w:hAnsi="Arial" w:cs="Arial"/>
          <w:b/>
          <w:bCs/>
        </w:rPr>
        <w:t>U</w:t>
      </w:r>
      <w:r w:rsidR="000D5669" w:rsidRPr="00163C61">
        <w:rPr>
          <w:rFonts w:ascii="Arial" w:hAnsi="Arial" w:cs="Arial"/>
          <w:b/>
          <w:bCs/>
        </w:rPr>
        <w:t>pskirting</w:t>
      </w:r>
    </w:p>
    <w:p w:rsidR="000D5669" w:rsidRPr="00163C61" w:rsidRDefault="000D5669" w:rsidP="008B3819">
      <w:pPr>
        <w:jc w:val="both"/>
        <w:rPr>
          <w:rFonts w:ascii="Arial" w:hAnsi="Arial" w:cs="Arial"/>
          <w:color w:val="0B0C0C"/>
        </w:rPr>
      </w:pPr>
      <w:r w:rsidRPr="00163C61">
        <w:rPr>
          <w:rFonts w:ascii="Arial" w:hAnsi="Arial" w:cs="Arial"/>
          <w:color w:val="0B0C0C"/>
        </w:rPr>
        <w:t xml:space="preserve">The Voyeurism (Offences) Act, which is commonly known as the Upskirting Act, came into force on 12 April 2019. </w:t>
      </w:r>
      <w:r w:rsidRPr="00163C61">
        <w:rPr>
          <w:rFonts w:ascii="Arial" w:hAnsi="Arial" w:cs="Arial"/>
          <w:color w:val="000000"/>
        </w:rPr>
        <w:t>‘</w:t>
      </w:r>
      <w:r w:rsidRPr="00163C61">
        <w:rPr>
          <w:rFonts w:ascii="Arial" w:hAnsi="Arial" w:cs="Arial"/>
          <w:color w:val="0B0C0C"/>
        </w:rPr>
        <w:t>Upskirting’ is where someone takes a picture under a person</w:t>
      </w:r>
      <w:r w:rsidR="006A4F68" w:rsidRPr="00163C61">
        <w:rPr>
          <w:rFonts w:ascii="Arial" w:hAnsi="Arial" w:cs="Arial"/>
          <w:color w:val="0B0C0C"/>
        </w:rPr>
        <w:t>’</w:t>
      </w:r>
      <w:r w:rsidRPr="00163C61">
        <w:rPr>
          <w:rFonts w:ascii="Arial" w:hAnsi="Arial" w:cs="Arial"/>
          <w:color w:val="0B0C0C"/>
        </w:rPr>
        <w:t xml:space="preserve">s clothing (not necessarily a skirt) without their permission and or knowledge, with the intention of viewing their genitals or buttocks (with or without underwear) to obtain sexual gratification, or cause the victim humiliation, distress or alarm. It is a </w:t>
      </w:r>
      <w:r w:rsidRPr="00163C61">
        <w:rPr>
          <w:rFonts w:ascii="Arial" w:hAnsi="Arial" w:cs="Arial"/>
          <w:i/>
          <w:color w:val="0B0C0C"/>
        </w:rPr>
        <w:t>criminal offence</w:t>
      </w:r>
      <w:r w:rsidRPr="00163C61">
        <w:rPr>
          <w:rFonts w:ascii="Arial" w:hAnsi="Arial" w:cs="Arial"/>
          <w:color w:val="0B0C0C"/>
        </w:rPr>
        <w:t>. Anyone of any gender, can be a victim.</w:t>
      </w:r>
      <w:r w:rsidR="00164BBE" w:rsidRPr="00163C61">
        <w:rPr>
          <w:rFonts w:ascii="Arial" w:hAnsi="Arial" w:cs="Arial"/>
          <w:color w:val="0B0C0C"/>
        </w:rPr>
        <w:t xml:space="preserve"> (KCSIE 2020 Part 1 Annex A)</w:t>
      </w:r>
    </w:p>
    <w:p w:rsidR="0029586C" w:rsidRPr="00163C61" w:rsidRDefault="006A4F68" w:rsidP="008B3819">
      <w:pPr>
        <w:jc w:val="both"/>
        <w:rPr>
          <w:rFonts w:ascii="Arial" w:hAnsi="Arial" w:cs="Arial"/>
          <w:color w:val="000000" w:themeColor="text1"/>
        </w:rPr>
      </w:pPr>
      <w:r w:rsidRPr="00163C61">
        <w:rPr>
          <w:rFonts w:ascii="Arial" w:hAnsi="Arial" w:cs="Arial"/>
          <w:color w:val="000000" w:themeColor="text1"/>
        </w:rPr>
        <w:t>If staff have any concerns</w:t>
      </w:r>
      <w:r w:rsidR="008878AC" w:rsidRPr="00163C61">
        <w:rPr>
          <w:rFonts w:ascii="Arial" w:hAnsi="Arial" w:cs="Arial"/>
          <w:color w:val="000000" w:themeColor="text1"/>
        </w:rPr>
        <w:t>,</w:t>
      </w:r>
      <w:r w:rsidRPr="00163C61">
        <w:rPr>
          <w:rFonts w:ascii="Arial" w:hAnsi="Arial" w:cs="Arial"/>
          <w:color w:val="000000" w:themeColor="text1"/>
        </w:rPr>
        <w:t xml:space="preserve"> they should follow the schools </w:t>
      </w:r>
      <w:r w:rsidR="00357193" w:rsidRPr="00163C61">
        <w:rPr>
          <w:rFonts w:ascii="Arial" w:hAnsi="Arial" w:cs="Arial"/>
          <w:color w:val="000000" w:themeColor="text1"/>
        </w:rPr>
        <w:t xml:space="preserve">Safeguarding and </w:t>
      </w:r>
      <w:r w:rsidRPr="00163C61">
        <w:rPr>
          <w:rFonts w:ascii="Arial" w:hAnsi="Arial" w:cs="Arial"/>
          <w:color w:val="000000" w:themeColor="text1"/>
        </w:rPr>
        <w:t>C</w:t>
      </w:r>
      <w:r w:rsidR="00357193" w:rsidRPr="00163C61">
        <w:rPr>
          <w:rFonts w:ascii="Arial" w:hAnsi="Arial" w:cs="Arial"/>
          <w:color w:val="000000" w:themeColor="text1"/>
        </w:rPr>
        <w:t xml:space="preserve">hild </w:t>
      </w:r>
      <w:r w:rsidRPr="00163C61">
        <w:rPr>
          <w:rFonts w:ascii="Arial" w:hAnsi="Arial" w:cs="Arial"/>
          <w:color w:val="000000" w:themeColor="text1"/>
        </w:rPr>
        <w:t>P</w:t>
      </w:r>
      <w:r w:rsidR="00357193" w:rsidRPr="00163C61">
        <w:rPr>
          <w:rFonts w:ascii="Arial" w:hAnsi="Arial" w:cs="Arial"/>
          <w:color w:val="000000" w:themeColor="text1"/>
        </w:rPr>
        <w:t>rotection</w:t>
      </w:r>
      <w:r w:rsidRPr="00163C61">
        <w:rPr>
          <w:rFonts w:ascii="Arial" w:hAnsi="Arial" w:cs="Arial"/>
          <w:color w:val="000000" w:themeColor="text1"/>
        </w:rPr>
        <w:t xml:space="preserve"> Policy and </w:t>
      </w:r>
      <w:r w:rsidR="004A3ADF" w:rsidRPr="00163C61">
        <w:rPr>
          <w:rFonts w:ascii="Arial" w:hAnsi="Arial" w:cs="Arial"/>
          <w:color w:val="000000" w:themeColor="text1"/>
        </w:rPr>
        <w:t xml:space="preserve">safeguarding procedures </w:t>
      </w:r>
      <w:r w:rsidRPr="00163C61">
        <w:rPr>
          <w:rFonts w:ascii="Arial" w:hAnsi="Arial" w:cs="Arial"/>
          <w:color w:val="000000" w:themeColor="text1"/>
        </w:rPr>
        <w:t>speak to the DSL (or deputy)</w:t>
      </w:r>
    </w:p>
    <w:p w:rsidR="006C0B70" w:rsidRPr="00163C61" w:rsidRDefault="006C0B70" w:rsidP="008B3819">
      <w:pPr>
        <w:jc w:val="both"/>
        <w:rPr>
          <w:rFonts w:ascii="Arial" w:hAnsi="Arial" w:cs="Arial"/>
          <w:color w:val="000000" w:themeColor="text1"/>
        </w:rPr>
      </w:pPr>
    </w:p>
    <w:p w:rsidR="00421E31" w:rsidRPr="00163C61" w:rsidRDefault="009C7610" w:rsidP="00F3711C">
      <w:pPr>
        <w:pStyle w:val="ListParagraph"/>
        <w:numPr>
          <w:ilvl w:val="0"/>
          <w:numId w:val="37"/>
        </w:numPr>
        <w:jc w:val="both"/>
        <w:rPr>
          <w:rFonts w:ascii="Arial" w:hAnsi="Arial" w:cs="Arial"/>
        </w:rPr>
      </w:pPr>
      <w:r w:rsidRPr="00163C61">
        <w:rPr>
          <w:rFonts w:ascii="Arial" w:hAnsi="Arial" w:cs="Arial"/>
          <w:b/>
          <w:bCs/>
        </w:rPr>
        <w:t>Sexting</w:t>
      </w:r>
      <w:r w:rsidR="00421E31" w:rsidRPr="00163C61">
        <w:rPr>
          <w:rFonts w:ascii="Arial" w:hAnsi="Arial" w:cs="Arial"/>
        </w:rPr>
        <w:t xml:space="preserve"> </w:t>
      </w:r>
    </w:p>
    <w:p w:rsidR="00DB3664" w:rsidRPr="00163C61" w:rsidRDefault="00DB3664" w:rsidP="008B3819">
      <w:pPr>
        <w:jc w:val="both"/>
        <w:rPr>
          <w:rFonts w:ascii="Arial" w:hAnsi="Arial" w:cs="Arial"/>
          <w:bCs/>
        </w:rPr>
      </w:pPr>
      <w:r w:rsidRPr="00163C61">
        <w:rPr>
          <w:rFonts w:ascii="Arial" w:hAnsi="Arial" w:cs="Arial"/>
        </w:rPr>
        <w:t xml:space="preserve">Sexting is the </w:t>
      </w:r>
      <w:r w:rsidRPr="00163C61">
        <w:rPr>
          <w:rFonts w:ascii="Arial" w:hAnsi="Arial" w:cs="Arial"/>
          <w:bCs/>
        </w:rPr>
        <w:t>non-consensual sharing of sexual images and videos and, as such, is sexual harassment.</w:t>
      </w:r>
    </w:p>
    <w:p w:rsidR="009A051F" w:rsidRPr="00163C61" w:rsidRDefault="000D5669" w:rsidP="008B3819">
      <w:pPr>
        <w:jc w:val="both"/>
        <w:rPr>
          <w:rFonts w:ascii="Arial" w:hAnsi="Arial" w:cs="Arial"/>
          <w:color w:val="000000" w:themeColor="text1"/>
        </w:rPr>
      </w:pPr>
      <w:r w:rsidRPr="00163C61">
        <w:rPr>
          <w:rFonts w:ascii="Arial" w:hAnsi="Arial" w:cs="Arial"/>
          <w:color w:val="000000" w:themeColor="text1"/>
        </w:rPr>
        <w:lastRenderedPageBreak/>
        <w:t>In the latest advice for schools and colleges (UKCCIS, 2016), sexting is defined as the production and/or</w:t>
      </w:r>
      <w:r w:rsidR="004D45D0" w:rsidRPr="00163C61">
        <w:rPr>
          <w:rFonts w:ascii="Arial" w:hAnsi="Arial" w:cs="Arial"/>
          <w:color w:val="000000" w:themeColor="text1"/>
        </w:rPr>
        <w:t xml:space="preserve"> </w:t>
      </w:r>
      <w:r w:rsidRPr="00163C61">
        <w:rPr>
          <w:rFonts w:ascii="Arial" w:hAnsi="Arial" w:cs="Arial"/>
          <w:color w:val="000000" w:themeColor="text1"/>
        </w:rPr>
        <w:t>sharing of sexual photos and videos of and by young people who are under the age of 18. It includes</w:t>
      </w:r>
      <w:r w:rsidR="004D45D0" w:rsidRPr="00163C61">
        <w:rPr>
          <w:rFonts w:ascii="Arial" w:hAnsi="Arial" w:cs="Arial"/>
          <w:color w:val="000000" w:themeColor="text1"/>
        </w:rPr>
        <w:t xml:space="preserve"> </w:t>
      </w:r>
      <w:r w:rsidRPr="00163C61">
        <w:rPr>
          <w:rFonts w:ascii="Arial" w:hAnsi="Arial" w:cs="Arial"/>
          <w:color w:val="000000" w:themeColor="text1"/>
        </w:rPr>
        <w:t>nude or nearly nude images and/or sexual acts. It is also referred to as ‘youth produced sexual imagery’.</w:t>
      </w:r>
      <w:r w:rsidR="009A051F" w:rsidRPr="00163C61">
        <w:rPr>
          <w:rFonts w:ascii="Arial" w:hAnsi="Arial" w:cs="Arial"/>
          <w:color w:val="000000" w:themeColor="text1"/>
        </w:rPr>
        <w:t xml:space="preserve"> </w:t>
      </w:r>
    </w:p>
    <w:p w:rsidR="000D5669" w:rsidRPr="00163C61" w:rsidRDefault="009A051F" w:rsidP="008B3819">
      <w:pPr>
        <w:jc w:val="both"/>
        <w:rPr>
          <w:rFonts w:ascii="Arial" w:hAnsi="Arial" w:cs="Arial"/>
          <w:color w:val="000000" w:themeColor="text1"/>
        </w:rPr>
      </w:pPr>
      <w:r w:rsidRPr="00163C61">
        <w:rPr>
          <w:rFonts w:ascii="Arial" w:hAnsi="Arial" w:cs="Arial"/>
          <w:color w:val="000000" w:themeColor="text1"/>
        </w:rPr>
        <w:t>It does n</w:t>
      </w:r>
      <w:r w:rsidR="000D5669" w:rsidRPr="00163C61">
        <w:rPr>
          <w:rFonts w:ascii="Arial" w:hAnsi="Arial" w:cs="Arial"/>
          <w:color w:val="000000" w:themeColor="text1"/>
        </w:rPr>
        <w:t>ot include the sharing of sexual photos and videos of under-18 year olds with or by adults.</w:t>
      </w:r>
      <w:r w:rsidR="004D45D0" w:rsidRPr="00163C61">
        <w:rPr>
          <w:rFonts w:ascii="Arial" w:hAnsi="Arial" w:cs="Arial"/>
          <w:color w:val="000000" w:themeColor="text1"/>
        </w:rPr>
        <w:t xml:space="preserve"> </w:t>
      </w:r>
      <w:r w:rsidR="000D5669" w:rsidRPr="00163C61">
        <w:rPr>
          <w:rFonts w:ascii="Arial" w:hAnsi="Arial" w:cs="Arial"/>
          <w:color w:val="000000" w:themeColor="text1"/>
        </w:rPr>
        <w:t xml:space="preserve">This is a form of child sexual abuse and </w:t>
      </w:r>
      <w:r w:rsidR="000D5669" w:rsidRPr="00163C61">
        <w:rPr>
          <w:rFonts w:ascii="Arial" w:hAnsi="Arial" w:cs="Arial"/>
          <w:i/>
          <w:color w:val="000000" w:themeColor="text1"/>
        </w:rPr>
        <w:t xml:space="preserve">must </w:t>
      </w:r>
      <w:r w:rsidR="000D5669" w:rsidRPr="00163C61">
        <w:rPr>
          <w:rFonts w:ascii="Arial" w:hAnsi="Arial" w:cs="Arial"/>
          <w:color w:val="000000" w:themeColor="text1"/>
        </w:rPr>
        <w:t>be referred to the police.</w:t>
      </w:r>
    </w:p>
    <w:p w:rsidR="009A051F" w:rsidRPr="00163C61" w:rsidRDefault="00D46B71" w:rsidP="008B3819">
      <w:pPr>
        <w:jc w:val="both"/>
        <w:rPr>
          <w:rFonts w:ascii="Arial" w:hAnsi="Arial" w:cs="Arial"/>
          <w:color w:val="000000" w:themeColor="text1"/>
        </w:rPr>
      </w:pPr>
      <w:r w:rsidRPr="00163C61">
        <w:rPr>
          <w:rFonts w:ascii="Arial" w:hAnsi="Arial" w:cs="Arial"/>
          <w:color w:val="000000" w:themeColor="text1"/>
        </w:rPr>
        <w:t>If an incident of sexting comes to your attention, r</w:t>
      </w:r>
      <w:r w:rsidR="009A051F" w:rsidRPr="00163C61">
        <w:rPr>
          <w:rFonts w:ascii="Arial" w:hAnsi="Arial" w:cs="Arial"/>
          <w:color w:val="000000" w:themeColor="text1"/>
        </w:rPr>
        <w:t>eport immediately to the DSL who will determine how to proceed with reference to internal policy, the detailed guidance in Section 5 of ‘Keeping children sa</w:t>
      </w:r>
      <w:r w:rsidR="00BD6584" w:rsidRPr="00163C61">
        <w:rPr>
          <w:rFonts w:ascii="Arial" w:hAnsi="Arial" w:cs="Arial"/>
          <w:color w:val="000000" w:themeColor="text1"/>
        </w:rPr>
        <w:t>fe in education’, September 2021</w:t>
      </w:r>
      <w:r w:rsidR="009A051F" w:rsidRPr="00163C61">
        <w:rPr>
          <w:rFonts w:ascii="Arial" w:hAnsi="Arial" w:cs="Arial"/>
          <w:color w:val="000000" w:themeColor="text1"/>
        </w:rPr>
        <w:t>, and ‘Sexual Violence and Sexual Harassment between children in Schools and Colleges’ (DFE 2018).</w:t>
      </w:r>
    </w:p>
    <w:p w:rsidR="000D5669" w:rsidRPr="00163C61" w:rsidRDefault="000D5669" w:rsidP="008B3819">
      <w:pPr>
        <w:jc w:val="both"/>
        <w:rPr>
          <w:rFonts w:ascii="Arial" w:hAnsi="Arial" w:cs="Arial"/>
          <w:color w:val="000000" w:themeColor="text1"/>
        </w:rPr>
      </w:pPr>
      <w:r w:rsidRPr="00163C61">
        <w:rPr>
          <w:rFonts w:ascii="Arial" w:hAnsi="Arial" w:cs="Arial"/>
          <w:color w:val="000000" w:themeColor="text1"/>
        </w:rPr>
        <w:t> Never view, download or share the imagery yourself, or ask a child to share or download – this is</w:t>
      </w:r>
      <w:r w:rsidR="009A051F" w:rsidRPr="00163C61">
        <w:rPr>
          <w:rFonts w:ascii="Arial" w:hAnsi="Arial" w:cs="Arial"/>
          <w:color w:val="000000" w:themeColor="text1"/>
        </w:rPr>
        <w:t xml:space="preserve"> </w:t>
      </w:r>
      <w:r w:rsidRPr="00163C61">
        <w:rPr>
          <w:rFonts w:ascii="Arial" w:hAnsi="Arial" w:cs="Arial"/>
          <w:color w:val="000000" w:themeColor="text1"/>
        </w:rPr>
        <w:t>illegal.</w:t>
      </w:r>
    </w:p>
    <w:p w:rsidR="000D5669" w:rsidRPr="00163C61" w:rsidRDefault="000D5669" w:rsidP="008B3819">
      <w:pPr>
        <w:jc w:val="both"/>
        <w:rPr>
          <w:rFonts w:ascii="Arial" w:hAnsi="Arial" w:cs="Arial"/>
          <w:color w:val="000000" w:themeColor="text1"/>
        </w:rPr>
      </w:pPr>
      <w:r w:rsidRPr="00163C61">
        <w:rPr>
          <w:rFonts w:ascii="Arial" w:hAnsi="Arial" w:cs="Arial"/>
          <w:color w:val="000000" w:themeColor="text1"/>
        </w:rPr>
        <w:t> If you have already viewed the imagery by accident (e.g. if a young person has showed it to you</w:t>
      </w:r>
      <w:r w:rsidR="009A051F" w:rsidRPr="00163C61">
        <w:rPr>
          <w:rFonts w:ascii="Arial" w:hAnsi="Arial" w:cs="Arial"/>
          <w:color w:val="000000" w:themeColor="text1"/>
        </w:rPr>
        <w:t xml:space="preserve"> </w:t>
      </w:r>
      <w:r w:rsidRPr="00163C61">
        <w:rPr>
          <w:rFonts w:ascii="Arial" w:hAnsi="Arial" w:cs="Arial"/>
          <w:color w:val="000000" w:themeColor="text1"/>
        </w:rPr>
        <w:t>before you could ask them not to), report this to the DSL.</w:t>
      </w:r>
    </w:p>
    <w:p w:rsidR="000D5669" w:rsidRPr="00163C61" w:rsidRDefault="000D5669" w:rsidP="008B3819">
      <w:pPr>
        <w:jc w:val="both"/>
        <w:rPr>
          <w:rFonts w:ascii="Arial" w:hAnsi="Arial" w:cs="Arial"/>
          <w:color w:val="000000" w:themeColor="text1"/>
        </w:rPr>
      </w:pPr>
      <w:r w:rsidRPr="00163C61">
        <w:rPr>
          <w:rFonts w:ascii="Arial" w:hAnsi="Arial" w:cs="Arial"/>
          <w:color w:val="000000" w:themeColor="text1"/>
        </w:rPr>
        <w:t> Do not delete the imagery or ask the young person to delete it.</w:t>
      </w:r>
    </w:p>
    <w:p w:rsidR="000D5669" w:rsidRPr="00163C61" w:rsidRDefault="000D5669" w:rsidP="008B3819">
      <w:pPr>
        <w:jc w:val="both"/>
        <w:rPr>
          <w:rFonts w:ascii="Arial" w:hAnsi="Arial" w:cs="Arial"/>
          <w:color w:val="000000" w:themeColor="text1"/>
        </w:rPr>
      </w:pPr>
      <w:r w:rsidRPr="00163C61">
        <w:rPr>
          <w:rFonts w:ascii="Arial" w:hAnsi="Arial" w:cs="Arial"/>
          <w:color w:val="000000" w:themeColor="text1"/>
        </w:rPr>
        <w:t> Do not ask the young person(s) who are involved in the incident to disclose information regarding the</w:t>
      </w:r>
      <w:r w:rsidR="009A051F" w:rsidRPr="00163C61">
        <w:rPr>
          <w:rFonts w:ascii="Arial" w:hAnsi="Arial" w:cs="Arial"/>
          <w:color w:val="000000" w:themeColor="text1"/>
        </w:rPr>
        <w:t xml:space="preserve"> </w:t>
      </w:r>
      <w:r w:rsidRPr="00163C61">
        <w:rPr>
          <w:rFonts w:ascii="Arial" w:hAnsi="Arial" w:cs="Arial"/>
          <w:color w:val="000000" w:themeColor="text1"/>
        </w:rPr>
        <w:t>imagery. This is the responsibility of the DSL.</w:t>
      </w:r>
    </w:p>
    <w:p w:rsidR="000D5669" w:rsidRPr="00163C61" w:rsidRDefault="000D5669" w:rsidP="008B3819">
      <w:pPr>
        <w:jc w:val="both"/>
        <w:rPr>
          <w:rFonts w:ascii="Arial" w:hAnsi="Arial" w:cs="Arial"/>
          <w:color w:val="000000" w:themeColor="text1"/>
        </w:rPr>
      </w:pPr>
      <w:r w:rsidRPr="00163C61">
        <w:rPr>
          <w:rFonts w:ascii="Arial" w:hAnsi="Arial" w:cs="Arial"/>
          <w:color w:val="000000" w:themeColor="text1"/>
        </w:rPr>
        <w:t xml:space="preserve"> Do not share information about the incident to other members </w:t>
      </w:r>
      <w:r w:rsidR="009A051F" w:rsidRPr="00163C61">
        <w:rPr>
          <w:rFonts w:ascii="Arial" w:hAnsi="Arial" w:cs="Arial"/>
          <w:color w:val="000000" w:themeColor="text1"/>
        </w:rPr>
        <w:t>of staff, the young person(s) it</w:t>
      </w:r>
      <w:r w:rsidRPr="00163C61">
        <w:rPr>
          <w:rFonts w:ascii="Arial" w:hAnsi="Arial" w:cs="Arial"/>
          <w:color w:val="000000" w:themeColor="text1"/>
        </w:rPr>
        <w:t xml:space="preserve"> involves</w:t>
      </w:r>
      <w:r w:rsidR="009A051F" w:rsidRPr="00163C61">
        <w:rPr>
          <w:rFonts w:ascii="Arial" w:hAnsi="Arial" w:cs="Arial"/>
          <w:color w:val="000000" w:themeColor="text1"/>
        </w:rPr>
        <w:t xml:space="preserve"> </w:t>
      </w:r>
      <w:r w:rsidRPr="00163C61">
        <w:rPr>
          <w:rFonts w:ascii="Arial" w:hAnsi="Arial" w:cs="Arial"/>
          <w:color w:val="000000" w:themeColor="text1"/>
        </w:rPr>
        <w:t>or their, or other, parents and/or carers.</w:t>
      </w:r>
    </w:p>
    <w:p w:rsidR="000D5669" w:rsidRPr="00163C61" w:rsidRDefault="000D5669" w:rsidP="008B3819">
      <w:pPr>
        <w:jc w:val="both"/>
        <w:rPr>
          <w:rFonts w:ascii="Arial" w:hAnsi="Arial" w:cs="Arial"/>
          <w:color w:val="000000" w:themeColor="text1"/>
        </w:rPr>
      </w:pPr>
      <w:r w:rsidRPr="00163C61">
        <w:rPr>
          <w:rFonts w:ascii="Arial" w:hAnsi="Arial" w:cs="Arial"/>
          <w:color w:val="000000" w:themeColor="text1"/>
        </w:rPr>
        <w:t> Do not say or do anything to blame or shame any young people involved.</w:t>
      </w:r>
    </w:p>
    <w:p w:rsidR="000D5669" w:rsidRPr="00163C61" w:rsidRDefault="000D5669" w:rsidP="008B3819">
      <w:pPr>
        <w:jc w:val="both"/>
        <w:rPr>
          <w:rFonts w:ascii="Arial" w:hAnsi="Arial" w:cs="Arial"/>
          <w:color w:val="000000" w:themeColor="text1"/>
        </w:rPr>
      </w:pPr>
      <w:r w:rsidRPr="00163C61">
        <w:rPr>
          <w:rFonts w:ascii="Arial" w:hAnsi="Arial" w:cs="Arial"/>
          <w:color w:val="000000" w:themeColor="text1"/>
        </w:rPr>
        <w:t> Do explain to them that you need to report it and reassure them that they will receive support and</w:t>
      </w:r>
      <w:r w:rsidR="009A051F" w:rsidRPr="00163C61">
        <w:rPr>
          <w:rFonts w:ascii="Arial" w:hAnsi="Arial" w:cs="Arial"/>
          <w:color w:val="000000" w:themeColor="text1"/>
        </w:rPr>
        <w:t xml:space="preserve"> </w:t>
      </w:r>
      <w:r w:rsidRPr="00163C61">
        <w:rPr>
          <w:rFonts w:ascii="Arial" w:hAnsi="Arial" w:cs="Arial"/>
          <w:color w:val="000000" w:themeColor="text1"/>
        </w:rPr>
        <w:t>help from the DSL.</w:t>
      </w:r>
    </w:p>
    <w:p w:rsidR="000D5669" w:rsidRPr="00163C61" w:rsidRDefault="000D5669" w:rsidP="008B3819">
      <w:pPr>
        <w:jc w:val="both"/>
        <w:rPr>
          <w:rFonts w:ascii="Arial" w:hAnsi="Arial" w:cs="Arial"/>
          <w:b/>
          <w:color w:val="000000" w:themeColor="text1"/>
        </w:rPr>
      </w:pPr>
      <w:r w:rsidRPr="00163C61">
        <w:rPr>
          <w:rFonts w:ascii="Arial" w:hAnsi="Arial" w:cs="Arial"/>
          <w:b/>
          <w:color w:val="000000" w:themeColor="text1"/>
        </w:rPr>
        <w:t>For further information</w:t>
      </w:r>
      <w:r w:rsidR="009A051F" w:rsidRPr="00163C61">
        <w:rPr>
          <w:rFonts w:ascii="Arial" w:hAnsi="Arial" w:cs="Arial"/>
          <w:b/>
          <w:color w:val="000000" w:themeColor="text1"/>
        </w:rPr>
        <w:t>:</w:t>
      </w:r>
    </w:p>
    <w:p w:rsidR="000D5669" w:rsidRPr="00163C61" w:rsidRDefault="000D5669" w:rsidP="008B3819">
      <w:pPr>
        <w:jc w:val="both"/>
        <w:rPr>
          <w:rFonts w:ascii="Arial" w:hAnsi="Arial" w:cs="Arial"/>
          <w:b/>
          <w:color w:val="000000" w:themeColor="text1"/>
        </w:rPr>
      </w:pPr>
      <w:r w:rsidRPr="00163C61">
        <w:rPr>
          <w:rFonts w:ascii="Arial" w:hAnsi="Arial" w:cs="Arial"/>
          <w:b/>
          <w:color w:val="000000" w:themeColor="text1"/>
        </w:rPr>
        <w:t>Download the full guidance Sexting in Schools and Colleges: Responding to Incidents and Safeguarding</w:t>
      </w:r>
    </w:p>
    <w:p w:rsidR="000D5669" w:rsidRPr="00163C61" w:rsidRDefault="000D5669" w:rsidP="008B3819">
      <w:pPr>
        <w:jc w:val="both"/>
        <w:rPr>
          <w:rFonts w:ascii="Arial" w:hAnsi="Arial" w:cs="Arial"/>
          <w:b/>
          <w:color w:val="000000" w:themeColor="text1"/>
        </w:rPr>
      </w:pPr>
      <w:r w:rsidRPr="00163C61">
        <w:rPr>
          <w:rFonts w:ascii="Arial" w:hAnsi="Arial" w:cs="Arial"/>
          <w:b/>
          <w:color w:val="000000" w:themeColor="text1"/>
        </w:rPr>
        <w:t>Young People (UKCCIS, 2016) at www.gov.uk/government/groups/uk-council-for-child-internet-safety-ukccis.</w:t>
      </w:r>
    </w:p>
    <w:p w:rsidR="009D4423" w:rsidRPr="00163C61" w:rsidRDefault="009D4423" w:rsidP="009D4423">
      <w:pPr>
        <w:pStyle w:val="Default"/>
        <w:rPr>
          <w:rFonts w:ascii="Arial" w:hAnsi="Arial" w:cs="Arial"/>
          <w:b/>
          <w:bCs/>
          <w:color w:val="000000" w:themeColor="text1"/>
          <w:sz w:val="22"/>
          <w:szCs w:val="22"/>
        </w:rPr>
      </w:pPr>
    </w:p>
    <w:p w:rsidR="009D4423" w:rsidRPr="00163C61" w:rsidRDefault="00F7405B" w:rsidP="009D4423">
      <w:pPr>
        <w:pStyle w:val="Default"/>
        <w:rPr>
          <w:rFonts w:ascii="Arial" w:hAnsi="Arial" w:cs="Arial"/>
          <w:color w:val="00B050"/>
          <w:sz w:val="22"/>
          <w:szCs w:val="22"/>
        </w:rPr>
      </w:pPr>
      <w:r w:rsidRPr="00163C61">
        <w:rPr>
          <w:rFonts w:ascii="Arial" w:hAnsi="Arial" w:cs="Arial"/>
          <w:bCs/>
          <w:color w:val="auto"/>
          <w:sz w:val="22"/>
          <w:szCs w:val="22"/>
        </w:rPr>
        <w:t xml:space="preserve"> 51</w:t>
      </w:r>
      <w:r w:rsidR="00DC78E7" w:rsidRPr="00163C61">
        <w:rPr>
          <w:rFonts w:ascii="Arial" w:hAnsi="Arial" w:cs="Arial"/>
          <w:bCs/>
          <w:color w:val="auto"/>
          <w:sz w:val="22"/>
          <w:szCs w:val="22"/>
        </w:rPr>
        <w:t>.</w:t>
      </w:r>
      <w:r w:rsidR="009D4423" w:rsidRPr="00163C61">
        <w:rPr>
          <w:rFonts w:ascii="Arial" w:hAnsi="Arial" w:cs="Arial"/>
          <w:b/>
          <w:bCs/>
          <w:color w:val="auto"/>
          <w:sz w:val="22"/>
          <w:szCs w:val="22"/>
        </w:rPr>
        <w:t xml:space="preserve"> </w:t>
      </w:r>
      <w:r w:rsidR="00F468FF" w:rsidRPr="00163C61">
        <w:rPr>
          <w:rFonts w:ascii="Arial" w:hAnsi="Arial" w:cs="Arial"/>
          <w:b/>
          <w:bCs/>
          <w:color w:val="00B050"/>
          <w:sz w:val="22"/>
          <w:szCs w:val="22"/>
        </w:rPr>
        <w:t>Sharing nudes or semi nudes/Youth Produced Sexual Imagery</w:t>
      </w:r>
    </w:p>
    <w:p w:rsidR="009D4423" w:rsidRPr="00163C61" w:rsidRDefault="009D4423" w:rsidP="009D4423">
      <w:pPr>
        <w:pStyle w:val="Default"/>
        <w:rPr>
          <w:rFonts w:ascii="Arial" w:hAnsi="Arial" w:cs="Arial"/>
          <w:color w:val="00B050"/>
          <w:sz w:val="22"/>
          <w:szCs w:val="22"/>
        </w:rPr>
      </w:pPr>
    </w:p>
    <w:p w:rsidR="009D4423" w:rsidRPr="00163C61" w:rsidRDefault="009D4423" w:rsidP="009D4423">
      <w:pPr>
        <w:pStyle w:val="Default"/>
        <w:rPr>
          <w:rFonts w:ascii="Arial" w:hAnsi="Arial" w:cs="Arial"/>
          <w:color w:val="00B050"/>
          <w:sz w:val="22"/>
          <w:szCs w:val="22"/>
        </w:rPr>
      </w:pPr>
      <w:r w:rsidRPr="00163C61">
        <w:rPr>
          <w:rFonts w:ascii="Arial" w:hAnsi="Arial" w:cs="Arial"/>
          <w:color w:val="00B050"/>
          <w:sz w:val="22"/>
          <w:szCs w:val="22"/>
        </w:rPr>
        <w:t>Definition:</w:t>
      </w:r>
    </w:p>
    <w:p w:rsidR="00D07223" w:rsidRPr="00163C61" w:rsidRDefault="00D07223" w:rsidP="009D4423">
      <w:pPr>
        <w:pStyle w:val="Default"/>
        <w:rPr>
          <w:rFonts w:ascii="Arial" w:hAnsi="Arial" w:cs="Arial"/>
          <w:color w:val="00B050"/>
          <w:sz w:val="22"/>
          <w:szCs w:val="22"/>
        </w:rPr>
      </w:pPr>
    </w:p>
    <w:p w:rsidR="00886080" w:rsidRPr="00163C61" w:rsidRDefault="009D4423" w:rsidP="00886080">
      <w:pPr>
        <w:pStyle w:val="Default"/>
        <w:rPr>
          <w:rFonts w:ascii="Arial" w:hAnsi="Arial" w:cs="Arial"/>
          <w:color w:val="00B050"/>
          <w:sz w:val="22"/>
          <w:szCs w:val="22"/>
        </w:rPr>
      </w:pPr>
      <w:r w:rsidRPr="00163C61">
        <w:rPr>
          <w:rFonts w:ascii="Arial" w:hAnsi="Arial" w:cs="Arial"/>
          <w:color w:val="00B050"/>
          <w:sz w:val="22"/>
          <w:szCs w:val="22"/>
        </w:rPr>
        <w:t>‘The sending or posting of nude or semi-nude images, videos or live streams by young people under the age of 18 online. This could be via social media, gaming platforms, chat apps or forums. It could also involve sharing between devices via services like Apple’s AirDrop which works offline.’ (KSCIE Dec.2020)</w:t>
      </w:r>
      <w:r w:rsidR="00886080" w:rsidRPr="00163C61">
        <w:rPr>
          <w:rFonts w:ascii="Arial" w:hAnsi="Arial" w:cs="Arial"/>
          <w:color w:val="00B050"/>
          <w:sz w:val="22"/>
          <w:szCs w:val="22"/>
        </w:rPr>
        <w:t xml:space="preserve"> </w:t>
      </w:r>
    </w:p>
    <w:p w:rsidR="00886080" w:rsidRPr="00163C61" w:rsidRDefault="00886080" w:rsidP="00886080">
      <w:pPr>
        <w:pStyle w:val="Default"/>
        <w:rPr>
          <w:rFonts w:ascii="Arial" w:hAnsi="Arial" w:cs="Arial"/>
          <w:color w:val="00B050"/>
          <w:sz w:val="22"/>
          <w:szCs w:val="22"/>
        </w:rPr>
      </w:pPr>
    </w:p>
    <w:p w:rsidR="00886080" w:rsidRPr="00163C61" w:rsidRDefault="00886080" w:rsidP="00886080">
      <w:pPr>
        <w:pStyle w:val="Default"/>
        <w:rPr>
          <w:rFonts w:ascii="Arial" w:hAnsi="Arial" w:cs="Arial"/>
          <w:color w:val="00B050"/>
          <w:sz w:val="22"/>
          <w:szCs w:val="22"/>
        </w:rPr>
      </w:pPr>
      <w:r w:rsidRPr="00163C61">
        <w:rPr>
          <w:rFonts w:ascii="Arial" w:hAnsi="Arial" w:cs="Arial"/>
          <w:color w:val="00B050"/>
          <w:sz w:val="22"/>
          <w:szCs w:val="22"/>
        </w:rPr>
        <w:t xml:space="preserve">The motivations for this material are not always sexually or criminally motivated. </w:t>
      </w:r>
    </w:p>
    <w:p w:rsidR="00886080" w:rsidRPr="00163C61" w:rsidRDefault="00886080" w:rsidP="00886080">
      <w:pPr>
        <w:pStyle w:val="Default"/>
        <w:rPr>
          <w:rFonts w:ascii="Arial" w:hAnsi="Arial" w:cs="Arial"/>
          <w:color w:val="00B050"/>
          <w:sz w:val="22"/>
          <w:szCs w:val="22"/>
        </w:rPr>
      </w:pPr>
      <w:r w:rsidRPr="00163C61">
        <w:rPr>
          <w:rFonts w:ascii="Arial" w:hAnsi="Arial" w:cs="Arial"/>
          <w:color w:val="00B050"/>
          <w:sz w:val="22"/>
          <w:szCs w:val="22"/>
        </w:rPr>
        <w:t>Images may be created and shared consensually by young people who are in relationships, or not.</w:t>
      </w:r>
    </w:p>
    <w:p w:rsidR="00886080" w:rsidRPr="00163C61" w:rsidRDefault="00886080" w:rsidP="00886080">
      <w:pPr>
        <w:pStyle w:val="Default"/>
        <w:rPr>
          <w:rFonts w:ascii="Arial" w:hAnsi="Arial" w:cs="Arial"/>
          <w:color w:val="00B050"/>
          <w:sz w:val="22"/>
          <w:szCs w:val="22"/>
        </w:rPr>
      </w:pPr>
      <w:r w:rsidRPr="00163C61">
        <w:rPr>
          <w:rFonts w:ascii="Arial" w:hAnsi="Arial" w:cs="Arial"/>
          <w:color w:val="00B050"/>
          <w:sz w:val="22"/>
          <w:szCs w:val="22"/>
        </w:rPr>
        <w:t xml:space="preserve">A young person in a consensual relationship may be coerced into sharing an image with their partner. </w:t>
      </w:r>
    </w:p>
    <w:p w:rsidR="00886080" w:rsidRPr="00163C61" w:rsidRDefault="00886080" w:rsidP="00886080">
      <w:pPr>
        <w:pStyle w:val="Default"/>
        <w:rPr>
          <w:rFonts w:ascii="Arial" w:hAnsi="Arial" w:cs="Arial"/>
          <w:color w:val="00B050"/>
          <w:sz w:val="22"/>
          <w:szCs w:val="22"/>
        </w:rPr>
      </w:pPr>
      <w:r w:rsidRPr="00163C61">
        <w:rPr>
          <w:rFonts w:ascii="Arial" w:hAnsi="Arial" w:cs="Arial"/>
          <w:color w:val="00B050"/>
          <w:sz w:val="22"/>
          <w:szCs w:val="22"/>
        </w:rPr>
        <w:t>Incidents may also occur where:</w:t>
      </w:r>
    </w:p>
    <w:p w:rsidR="00F468FF" w:rsidRPr="00163C61" w:rsidRDefault="00F468FF" w:rsidP="00886080">
      <w:pPr>
        <w:pStyle w:val="Default"/>
        <w:rPr>
          <w:rFonts w:ascii="Arial" w:hAnsi="Arial" w:cs="Arial"/>
          <w:color w:val="00B050"/>
          <w:sz w:val="22"/>
          <w:szCs w:val="22"/>
        </w:rPr>
      </w:pPr>
    </w:p>
    <w:p w:rsidR="00886080" w:rsidRPr="00163C61" w:rsidRDefault="00886080" w:rsidP="00886080">
      <w:pPr>
        <w:pStyle w:val="Default"/>
        <w:rPr>
          <w:rFonts w:ascii="Arial" w:hAnsi="Arial" w:cs="Arial"/>
          <w:color w:val="00B050"/>
          <w:sz w:val="22"/>
          <w:szCs w:val="22"/>
        </w:rPr>
      </w:pPr>
      <w:r w:rsidRPr="00163C61">
        <w:rPr>
          <w:rFonts w:ascii="Arial" w:hAnsi="Arial" w:cs="Arial"/>
          <w:color w:val="00B050"/>
          <w:sz w:val="22"/>
          <w:szCs w:val="22"/>
        </w:rPr>
        <w:t>•children and young people find nudes and semi-nudes online and share them claiming to be from a peer</w:t>
      </w:r>
    </w:p>
    <w:p w:rsidR="00886080" w:rsidRPr="00163C61" w:rsidRDefault="00886080" w:rsidP="00886080">
      <w:pPr>
        <w:pStyle w:val="Default"/>
        <w:rPr>
          <w:rFonts w:ascii="Arial" w:hAnsi="Arial" w:cs="Arial"/>
          <w:color w:val="00B050"/>
          <w:sz w:val="22"/>
          <w:szCs w:val="22"/>
        </w:rPr>
      </w:pPr>
      <w:r w:rsidRPr="00163C61">
        <w:rPr>
          <w:rFonts w:ascii="Arial" w:hAnsi="Arial" w:cs="Arial"/>
          <w:color w:val="00B050"/>
          <w:sz w:val="22"/>
          <w:szCs w:val="22"/>
        </w:rPr>
        <w:t>•children and young people digitally manipulate an image of a young person into an existing nude online</w:t>
      </w:r>
    </w:p>
    <w:p w:rsidR="00F468FF" w:rsidRPr="00163C61" w:rsidRDefault="00F468FF" w:rsidP="00886080">
      <w:pPr>
        <w:pStyle w:val="Default"/>
        <w:rPr>
          <w:rFonts w:ascii="Arial" w:hAnsi="Arial" w:cs="Arial"/>
          <w:color w:val="00B050"/>
          <w:sz w:val="22"/>
          <w:szCs w:val="22"/>
        </w:rPr>
      </w:pPr>
    </w:p>
    <w:p w:rsidR="00886080" w:rsidRPr="00163C61" w:rsidRDefault="00886080" w:rsidP="00886080">
      <w:pPr>
        <w:pStyle w:val="Default"/>
        <w:rPr>
          <w:rFonts w:ascii="Arial" w:hAnsi="Arial" w:cs="Arial"/>
          <w:color w:val="00B050"/>
          <w:sz w:val="22"/>
          <w:szCs w:val="22"/>
        </w:rPr>
      </w:pPr>
      <w:r w:rsidRPr="00163C61">
        <w:rPr>
          <w:rFonts w:ascii="Arial" w:hAnsi="Arial" w:cs="Arial"/>
          <w:color w:val="00B050"/>
          <w:sz w:val="22"/>
          <w:szCs w:val="22"/>
        </w:rPr>
        <w:t>•images created or shared are used to abuse peers e.g. by selling images online or sharing images more widely without consent to publicly shame.</w:t>
      </w:r>
    </w:p>
    <w:p w:rsidR="00F468FF" w:rsidRPr="00163C61" w:rsidRDefault="00F468FF" w:rsidP="00886080">
      <w:pPr>
        <w:jc w:val="both"/>
        <w:rPr>
          <w:rFonts w:ascii="Arial" w:hAnsi="Arial" w:cs="Arial"/>
          <w:color w:val="00B050"/>
        </w:rPr>
      </w:pPr>
    </w:p>
    <w:p w:rsidR="00886080" w:rsidRPr="00163C61" w:rsidRDefault="00886080" w:rsidP="00886080">
      <w:pPr>
        <w:jc w:val="both"/>
        <w:rPr>
          <w:rFonts w:ascii="Arial" w:hAnsi="Arial" w:cs="Arial"/>
          <w:bCs/>
          <w:color w:val="00B050"/>
        </w:rPr>
      </w:pPr>
      <w:r w:rsidRPr="00163C61">
        <w:rPr>
          <w:rFonts w:ascii="Arial" w:hAnsi="Arial" w:cs="Arial"/>
          <w:color w:val="00B050"/>
        </w:rPr>
        <w:t>Creating and sharing nudes and semi-nudes under-18s (including those created and shared with consent) is illegal.</w:t>
      </w:r>
      <w:r w:rsidRPr="00163C61">
        <w:rPr>
          <w:rFonts w:ascii="Arial" w:hAnsi="Arial" w:cs="Arial"/>
          <w:bCs/>
          <w:color w:val="00B050"/>
        </w:rPr>
        <w:t xml:space="preserve"> The law criminalising indecent images of children was created to protect children and young </w:t>
      </w:r>
      <w:r w:rsidRPr="00163C61">
        <w:rPr>
          <w:rFonts w:ascii="Arial" w:hAnsi="Arial" w:cs="Arial"/>
          <w:bCs/>
          <w:color w:val="00B050"/>
        </w:rPr>
        <w:lastRenderedPageBreak/>
        <w:t>people from sexual abuse. It was not intended to criminalise children and was developed long before mass adoption of the internet, mobiles and digital photography.</w:t>
      </w:r>
    </w:p>
    <w:p w:rsidR="00886080" w:rsidRPr="00163C61" w:rsidRDefault="00886080" w:rsidP="00886080">
      <w:pPr>
        <w:jc w:val="both"/>
        <w:rPr>
          <w:rFonts w:ascii="Arial" w:hAnsi="Arial" w:cs="Arial"/>
          <w:bCs/>
          <w:color w:val="00B050"/>
        </w:rPr>
      </w:pPr>
      <w:r w:rsidRPr="00163C61">
        <w:rPr>
          <w:rFonts w:ascii="Arial" w:hAnsi="Arial" w:cs="Arial"/>
          <w:bCs/>
          <w:color w:val="00B050"/>
        </w:rPr>
        <w:t xml:space="preserve">Children and young people who share nudes and semi-nudes of themselves, or peers, </w:t>
      </w:r>
      <w:r w:rsidRPr="00163C61">
        <w:rPr>
          <w:rFonts w:ascii="Arial" w:hAnsi="Arial" w:cs="Arial"/>
          <w:bCs/>
          <w:i/>
          <w:color w:val="00B050"/>
        </w:rPr>
        <w:t>are</w:t>
      </w:r>
      <w:r w:rsidRPr="00163C61">
        <w:rPr>
          <w:rFonts w:ascii="Arial" w:hAnsi="Arial" w:cs="Arial"/>
          <w:bCs/>
          <w:color w:val="00B050"/>
        </w:rPr>
        <w:t xml:space="preserve"> breaking the law. However, children and young people </w:t>
      </w:r>
      <w:r w:rsidRPr="00163C61">
        <w:rPr>
          <w:rFonts w:ascii="Arial" w:hAnsi="Arial" w:cs="Arial"/>
          <w:bCs/>
          <w:i/>
          <w:color w:val="00B050"/>
        </w:rPr>
        <w:t>should not be unnecessarily criminalised</w:t>
      </w:r>
      <w:r w:rsidRPr="00163C61">
        <w:rPr>
          <w:rFonts w:ascii="Arial" w:hAnsi="Arial" w:cs="Arial"/>
          <w:bCs/>
          <w:color w:val="00B050"/>
        </w:rPr>
        <w:t xml:space="preserve"> and police involvement does not automatically mean a criminal record.</w:t>
      </w:r>
    </w:p>
    <w:p w:rsidR="009D4423" w:rsidRPr="00163C61" w:rsidRDefault="009D4423" w:rsidP="00886080">
      <w:pPr>
        <w:pStyle w:val="Default"/>
        <w:rPr>
          <w:rFonts w:ascii="Arial" w:hAnsi="Arial" w:cs="Arial"/>
          <w:color w:val="00B050"/>
          <w:sz w:val="22"/>
          <w:szCs w:val="22"/>
        </w:rPr>
      </w:pPr>
    </w:p>
    <w:p w:rsidR="00E443AF" w:rsidRPr="00163C61" w:rsidRDefault="00E443AF" w:rsidP="009D4423">
      <w:pPr>
        <w:pStyle w:val="Default"/>
        <w:rPr>
          <w:rFonts w:ascii="Arial" w:hAnsi="Arial" w:cs="Arial"/>
          <w:color w:val="00B050"/>
          <w:sz w:val="22"/>
          <w:szCs w:val="22"/>
        </w:rPr>
      </w:pPr>
      <w:r w:rsidRPr="00163C61">
        <w:rPr>
          <w:rFonts w:ascii="Arial" w:hAnsi="Arial" w:cs="Arial"/>
          <w:color w:val="00B050"/>
          <w:sz w:val="22"/>
          <w:szCs w:val="22"/>
        </w:rPr>
        <w:t>There are 2 types of incident:</w:t>
      </w:r>
    </w:p>
    <w:p w:rsidR="00E443AF" w:rsidRPr="00163C61" w:rsidRDefault="00E443AF" w:rsidP="009D4423">
      <w:pPr>
        <w:pStyle w:val="Default"/>
        <w:rPr>
          <w:rFonts w:ascii="Arial" w:hAnsi="Arial" w:cs="Arial"/>
          <w:color w:val="00B050"/>
          <w:sz w:val="22"/>
          <w:szCs w:val="22"/>
        </w:rPr>
      </w:pP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b/>
          <w:bCs/>
          <w:color w:val="00B050"/>
          <w:kern w:val="24"/>
          <w:lang w:eastAsia="en-GB"/>
        </w:rPr>
        <w:t>Aggravated incidents:</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b/>
          <w:bCs/>
          <w:color w:val="00B050"/>
          <w:kern w:val="24"/>
          <w:lang w:eastAsia="en-GB"/>
        </w:rPr>
        <w:t xml:space="preserve">Adult involved: </w:t>
      </w:r>
      <w:r w:rsidRPr="00163C61">
        <w:rPr>
          <w:rFonts w:ascii="Arial" w:eastAsiaTheme="minorEastAsia" w:hAnsi="Arial" w:cs="Arial"/>
          <w:color w:val="00B050"/>
          <w:kern w:val="24"/>
          <w:lang w:eastAsia="en-GB"/>
        </w:rPr>
        <w:t>adult offenders attempt to develop relationships by grooming children and young people. Victims may be family friends, relatives, community members or contacted via the Internet. The images may be solicited by adult offenders</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b/>
          <w:bCs/>
          <w:color w:val="00B050"/>
          <w:kern w:val="24"/>
          <w:lang w:eastAsia="en-GB"/>
        </w:rPr>
        <w:t xml:space="preserve">Youth only: </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b/>
          <w:bCs/>
          <w:color w:val="00B050"/>
          <w:kern w:val="24"/>
          <w:lang w:eastAsia="en-GB"/>
        </w:rPr>
        <w:t xml:space="preserve">intent to harm: </w:t>
      </w:r>
      <w:r w:rsidRPr="00163C61">
        <w:rPr>
          <w:rFonts w:ascii="Arial" w:eastAsiaTheme="minorEastAsia" w:hAnsi="Arial" w:cs="Arial"/>
          <w:color w:val="00B050"/>
          <w:kern w:val="24"/>
          <w:lang w:eastAsia="en-GB"/>
        </w:rPr>
        <w:t>Cases can arise from interpersonal conflict, such as break-ups and fights among friends, or criminal/abusive conduct such as blackmail, threats or deception, sexual abuse or exploitation by young people</w:t>
      </w:r>
    </w:p>
    <w:p w:rsidR="00E443AF" w:rsidRPr="00163C61" w:rsidRDefault="00E443AF" w:rsidP="00E443AF">
      <w:pPr>
        <w:spacing w:after="0" w:line="240" w:lineRule="auto"/>
        <w:rPr>
          <w:rFonts w:ascii="Arial" w:eastAsiaTheme="minorEastAsia" w:hAnsi="Arial" w:cs="Arial"/>
          <w:color w:val="00B050"/>
          <w:kern w:val="24"/>
          <w:lang w:eastAsia="en-GB"/>
        </w:rPr>
      </w:pPr>
      <w:r w:rsidRPr="00163C61">
        <w:rPr>
          <w:rFonts w:ascii="Arial" w:eastAsiaTheme="minorEastAsia" w:hAnsi="Arial" w:cs="Arial"/>
          <w:b/>
          <w:bCs/>
          <w:color w:val="00B050"/>
          <w:kern w:val="24"/>
          <w:lang w:eastAsia="en-GB"/>
        </w:rPr>
        <w:t xml:space="preserve">reckless misuse: </w:t>
      </w:r>
      <w:r w:rsidRPr="00163C61">
        <w:rPr>
          <w:rFonts w:ascii="Arial" w:eastAsiaTheme="minorEastAsia" w:hAnsi="Arial" w:cs="Arial"/>
          <w:color w:val="00B050"/>
          <w:kern w:val="24"/>
          <w:lang w:eastAsia="en-GB"/>
        </w:rPr>
        <w:t>no intent to harm but images are taken or sent without consent or knowledge. Pictures are taken or sent thoughtlessly or recklessly and a victim may have been harmed as a result</w:t>
      </w:r>
    </w:p>
    <w:p w:rsidR="00E443AF" w:rsidRPr="00163C61" w:rsidRDefault="00E443AF" w:rsidP="00E443AF">
      <w:pPr>
        <w:spacing w:after="0" w:line="240" w:lineRule="auto"/>
        <w:rPr>
          <w:rFonts w:ascii="Arial" w:eastAsia="Times New Roman" w:hAnsi="Arial" w:cs="Arial"/>
          <w:color w:val="00B050"/>
          <w:lang w:eastAsia="en-GB"/>
        </w:rPr>
      </w:pP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b/>
          <w:bCs/>
          <w:color w:val="00B050"/>
          <w:kern w:val="24"/>
          <w:lang w:eastAsia="en-GB"/>
        </w:rPr>
        <w:t xml:space="preserve">Experimental Incidents: </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color w:val="00B050"/>
          <w:kern w:val="24"/>
          <w:lang w:eastAsia="en-GB"/>
        </w:rPr>
        <w:t xml:space="preserve">Incidents involving the creation and sending of images </w:t>
      </w:r>
      <w:r w:rsidRPr="00163C61">
        <w:rPr>
          <w:rFonts w:ascii="Arial" w:eastAsiaTheme="minorEastAsia" w:hAnsi="Arial" w:cs="Arial"/>
          <w:b/>
          <w:bCs/>
          <w:color w:val="00B050"/>
          <w:kern w:val="24"/>
          <w:lang w:eastAsia="en-GB"/>
        </w:rPr>
        <w:t>with no adult involvement</w:t>
      </w:r>
      <w:r w:rsidRPr="00163C61">
        <w:rPr>
          <w:rFonts w:ascii="Arial" w:eastAsiaTheme="minorEastAsia" w:hAnsi="Arial" w:cs="Arial"/>
          <w:color w:val="00B050"/>
          <w:kern w:val="24"/>
          <w:lang w:eastAsia="en-GB"/>
        </w:rPr>
        <w:t xml:space="preserve">, </w:t>
      </w:r>
      <w:r w:rsidRPr="00163C61">
        <w:rPr>
          <w:rFonts w:ascii="Arial" w:eastAsiaTheme="minorEastAsia" w:hAnsi="Arial" w:cs="Arial"/>
          <w:b/>
          <w:bCs/>
          <w:color w:val="00B050"/>
          <w:kern w:val="24"/>
          <w:lang w:eastAsia="en-GB"/>
        </w:rPr>
        <w:t>no apparent intent to harm or reckless misuse</w:t>
      </w:r>
      <w:r w:rsidRPr="00163C61">
        <w:rPr>
          <w:rFonts w:ascii="Arial" w:eastAsiaTheme="minorEastAsia" w:hAnsi="Arial" w:cs="Arial"/>
          <w:color w:val="00B050"/>
          <w:kern w:val="24"/>
          <w:lang w:eastAsia="en-GB"/>
        </w:rPr>
        <w:t>.</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color w:val="00B050"/>
          <w:kern w:val="24"/>
          <w:lang w:eastAsia="en-GB"/>
        </w:rPr>
        <w:t>These can further be subcategorised into:</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b/>
          <w:bCs/>
          <w:color w:val="00B050"/>
          <w:kern w:val="24"/>
          <w:lang w:eastAsia="en-GB"/>
        </w:rPr>
        <w:t>romantic:</w:t>
      </w:r>
      <w:r w:rsidRPr="00163C61">
        <w:rPr>
          <w:rFonts w:ascii="Arial" w:eastAsiaTheme="minorEastAsia" w:hAnsi="Arial" w:cs="Arial"/>
          <w:color w:val="00B050"/>
          <w:kern w:val="24"/>
          <w:lang w:eastAsia="en-GB"/>
        </w:rPr>
        <w:t xml:space="preserve"> incidents in which young people in ongoing relationships make images for themselves or each other </w:t>
      </w:r>
      <w:r w:rsidRPr="00163C61">
        <w:rPr>
          <w:rFonts w:ascii="Arial" w:eastAsiaTheme="minorEastAsia" w:hAnsi="Arial" w:cs="Arial"/>
          <w:b/>
          <w:bCs/>
          <w:color w:val="00B050"/>
          <w:kern w:val="24"/>
          <w:lang w:eastAsia="en-GB"/>
        </w:rPr>
        <w:t>only.</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color w:val="00B050"/>
          <w:kern w:val="24"/>
          <w:lang w:eastAsia="en-GB"/>
        </w:rPr>
        <w:t>‘</w:t>
      </w:r>
      <w:r w:rsidRPr="00163C61">
        <w:rPr>
          <w:rFonts w:ascii="Arial" w:eastAsiaTheme="minorEastAsia" w:hAnsi="Arial" w:cs="Arial"/>
          <w:b/>
          <w:bCs/>
          <w:color w:val="00B050"/>
          <w:kern w:val="24"/>
          <w:lang w:eastAsia="en-GB"/>
        </w:rPr>
        <w:t>attention seeking</w:t>
      </w:r>
      <w:r w:rsidRPr="00163C61">
        <w:rPr>
          <w:rFonts w:ascii="Arial" w:eastAsiaTheme="minorEastAsia" w:hAnsi="Arial" w:cs="Arial"/>
          <w:color w:val="00B050"/>
          <w:kern w:val="24"/>
          <w:lang w:eastAsia="en-GB"/>
        </w:rPr>
        <w:t>’: incidents within this category can be a part of normal childhood. A child or young person should not be blamed for taking and sharing their image</w:t>
      </w:r>
    </w:p>
    <w:p w:rsidR="00E443AF" w:rsidRPr="00163C61" w:rsidRDefault="00E443AF" w:rsidP="00E443AF">
      <w:pPr>
        <w:spacing w:after="0" w:line="240" w:lineRule="auto"/>
        <w:rPr>
          <w:rFonts w:ascii="Arial" w:eastAsiaTheme="minorEastAsia" w:hAnsi="Arial" w:cs="Arial"/>
          <w:color w:val="00B050"/>
          <w:kern w:val="24"/>
          <w:lang w:eastAsia="en-GB"/>
        </w:rPr>
      </w:pPr>
      <w:r w:rsidRPr="00163C61">
        <w:rPr>
          <w:rFonts w:ascii="Arial" w:eastAsiaTheme="minorEastAsia" w:hAnsi="Arial" w:cs="Arial"/>
          <w:b/>
          <w:bCs/>
          <w:color w:val="00B050"/>
          <w:kern w:val="24"/>
          <w:lang w:eastAsia="en-GB"/>
        </w:rPr>
        <w:t>other:</w:t>
      </w:r>
      <w:r w:rsidRPr="00163C61">
        <w:rPr>
          <w:rFonts w:ascii="Arial" w:eastAsiaTheme="minorEastAsia" w:hAnsi="Arial" w:cs="Arial"/>
          <w:color w:val="00B050"/>
          <w:kern w:val="24"/>
          <w:lang w:eastAsia="en-GB"/>
        </w:rPr>
        <w:t xml:space="preserve"> May involve young people who take pictures of themselves for themselves (no evidence of any sending or sharing or intent to do so) or pre</w:t>
      </w:r>
      <w:r w:rsidRPr="00163C61">
        <w:rPr>
          <w:rFonts w:ascii="Cambria Math" w:eastAsiaTheme="minorEastAsia" w:hAnsi="Cambria Math" w:cs="Cambria Math"/>
          <w:color w:val="00B050"/>
          <w:kern w:val="24"/>
          <w:lang w:eastAsia="en-GB"/>
        </w:rPr>
        <w:t>‐</w:t>
      </w:r>
      <w:r w:rsidRPr="00163C61">
        <w:rPr>
          <w:rFonts w:ascii="Arial" w:eastAsiaTheme="minorEastAsia" w:hAnsi="Arial" w:cs="Arial"/>
          <w:color w:val="00B050"/>
          <w:kern w:val="24"/>
          <w:lang w:eastAsia="en-GB"/>
        </w:rPr>
        <w:t>adolescent children (age 9 or younger) who did not appear to have sexual motives</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color w:val="00B050"/>
          <w:kern w:val="24"/>
          <w:lang w:eastAsia="en-GB"/>
        </w:rPr>
        <w:t xml:space="preserve"> </w:t>
      </w:r>
    </w:p>
    <w:p w:rsidR="00E443AF" w:rsidRPr="00163C61" w:rsidRDefault="00E443AF" w:rsidP="00E443AF">
      <w:pPr>
        <w:spacing w:after="0" w:line="240" w:lineRule="auto"/>
        <w:rPr>
          <w:rFonts w:ascii="Arial" w:eastAsia="Times New Roman" w:hAnsi="Arial" w:cs="Arial"/>
          <w:color w:val="00B050"/>
          <w:lang w:eastAsia="en-GB"/>
        </w:rPr>
      </w:pPr>
      <w:r w:rsidRPr="00163C61">
        <w:rPr>
          <w:rFonts w:ascii="Arial" w:eastAsiaTheme="minorEastAsia" w:hAnsi="Arial" w:cs="Arial"/>
          <w:color w:val="00B050"/>
          <w:kern w:val="24"/>
          <w:lang w:eastAsia="en-GB"/>
        </w:rPr>
        <w:t xml:space="preserve">In a majority of cases, the school is likely to be dealing with </w:t>
      </w:r>
      <w:r w:rsidRPr="00163C61">
        <w:rPr>
          <w:rFonts w:ascii="Arial" w:eastAsiaTheme="minorEastAsia" w:hAnsi="Arial" w:cs="Arial"/>
          <w:b/>
          <w:bCs/>
          <w:color w:val="00B050"/>
          <w:kern w:val="24"/>
          <w:lang w:eastAsia="en-GB"/>
        </w:rPr>
        <w:t>experimental</w:t>
      </w:r>
      <w:r w:rsidRPr="00163C61">
        <w:rPr>
          <w:rFonts w:ascii="Arial" w:eastAsiaTheme="minorEastAsia" w:hAnsi="Arial" w:cs="Arial"/>
          <w:color w:val="00B050"/>
          <w:kern w:val="24"/>
          <w:lang w:eastAsia="en-GB"/>
        </w:rPr>
        <w:t xml:space="preserve"> incidents, with no need for police involvement.</w:t>
      </w:r>
    </w:p>
    <w:p w:rsidR="00E443AF" w:rsidRPr="00163C61" w:rsidRDefault="00E443AF" w:rsidP="00E443AF">
      <w:pPr>
        <w:spacing w:after="0" w:line="240" w:lineRule="auto"/>
        <w:rPr>
          <w:rFonts w:ascii="Arial" w:eastAsiaTheme="minorEastAsia" w:hAnsi="Arial" w:cs="Arial"/>
          <w:bCs/>
          <w:color w:val="00B050"/>
          <w:kern w:val="24"/>
          <w:lang w:eastAsia="en-GB"/>
        </w:rPr>
      </w:pPr>
      <w:r w:rsidRPr="00163C61">
        <w:rPr>
          <w:rFonts w:ascii="Arial" w:eastAsiaTheme="minorEastAsia" w:hAnsi="Arial" w:cs="Arial"/>
          <w:color w:val="00B050"/>
          <w:kern w:val="24"/>
          <w:lang w:eastAsia="en-GB"/>
        </w:rPr>
        <w:t xml:space="preserve">Where the incident is </w:t>
      </w:r>
      <w:r w:rsidRPr="00163C61">
        <w:rPr>
          <w:rFonts w:ascii="Arial" w:eastAsiaTheme="minorEastAsia" w:hAnsi="Arial" w:cs="Arial"/>
          <w:b/>
          <w:bCs/>
          <w:color w:val="00B050"/>
          <w:kern w:val="24"/>
          <w:lang w:eastAsia="en-GB"/>
        </w:rPr>
        <w:t>aggravated</w:t>
      </w:r>
      <w:r w:rsidRPr="00163C61">
        <w:rPr>
          <w:rFonts w:ascii="Arial" w:eastAsiaTheme="minorEastAsia" w:hAnsi="Arial" w:cs="Arial"/>
          <w:color w:val="00B050"/>
          <w:kern w:val="24"/>
          <w:lang w:eastAsia="en-GB"/>
        </w:rPr>
        <w:t xml:space="preserve">, and there is </w:t>
      </w:r>
      <w:r w:rsidRPr="00163C61">
        <w:rPr>
          <w:rFonts w:ascii="Arial" w:eastAsiaTheme="minorEastAsia" w:hAnsi="Arial" w:cs="Arial"/>
          <w:b/>
          <w:color w:val="00B050"/>
          <w:kern w:val="24"/>
          <w:lang w:eastAsia="en-GB"/>
        </w:rPr>
        <w:t>reckless misuse and/or intent to harm</w:t>
      </w:r>
      <w:r w:rsidRPr="00163C61">
        <w:rPr>
          <w:rFonts w:ascii="Arial" w:eastAsiaTheme="minorEastAsia" w:hAnsi="Arial" w:cs="Arial"/>
          <w:color w:val="00B050"/>
          <w:kern w:val="24"/>
          <w:lang w:eastAsia="en-GB"/>
        </w:rPr>
        <w:t xml:space="preserve">, then the school will refer the incident to the police through MASH. A police criminal justice response against a young child would be considered </w:t>
      </w:r>
      <w:r w:rsidRPr="00163C61">
        <w:rPr>
          <w:rFonts w:ascii="Arial" w:eastAsiaTheme="minorEastAsia" w:hAnsi="Arial" w:cs="Arial"/>
          <w:bCs/>
          <w:color w:val="00B050"/>
          <w:kern w:val="24"/>
          <w:lang w:eastAsia="en-GB"/>
        </w:rPr>
        <w:t>exceptional, as the primary concern must be for the welfare and protection of the children/young people involved, not criminalisation.</w:t>
      </w:r>
    </w:p>
    <w:p w:rsidR="005D67AD" w:rsidRPr="00163C61" w:rsidRDefault="005D67AD" w:rsidP="00E443AF">
      <w:pPr>
        <w:spacing w:after="0" w:line="240" w:lineRule="auto"/>
        <w:rPr>
          <w:rFonts w:ascii="Arial" w:eastAsiaTheme="minorEastAsia" w:hAnsi="Arial" w:cs="Arial"/>
          <w:bCs/>
          <w:color w:val="00B050"/>
          <w:kern w:val="24"/>
          <w:lang w:eastAsia="en-GB"/>
        </w:rPr>
      </w:pPr>
    </w:p>
    <w:p w:rsidR="005D67AD" w:rsidRPr="00163C61" w:rsidRDefault="005D67AD" w:rsidP="005D67AD">
      <w:p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 xml:space="preserve">If staff have any concerns they must report concerns/disclosure to the DSL who will </w:t>
      </w:r>
      <w:r w:rsidR="00CB06AC" w:rsidRPr="00163C61">
        <w:rPr>
          <w:rFonts w:ascii="Arial" w:eastAsia="Times New Roman" w:hAnsi="Arial" w:cs="Arial"/>
          <w:color w:val="00B050"/>
          <w:lang w:eastAsia="en-GB"/>
        </w:rPr>
        <w:t xml:space="preserve">determine how to proceed with reference to the </w:t>
      </w:r>
      <w:r w:rsidRPr="00163C61">
        <w:rPr>
          <w:rFonts w:ascii="Arial" w:eastAsia="Times New Roman" w:hAnsi="Arial" w:cs="Arial"/>
          <w:color w:val="00B050"/>
          <w:lang w:eastAsia="en-GB"/>
        </w:rPr>
        <w:t>procedure</w:t>
      </w:r>
      <w:r w:rsidR="00CB06AC" w:rsidRPr="00163C61">
        <w:rPr>
          <w:rFonts w:ascii="Arial" w:eastAsia="Times New Roman" w:hAnsi="Arial" w:cs="Arial"/>
          <w:color w:val="00B050"/>
          <w:lang w:eastAsia="en-GB"/>
        </w:rPr>
        <w:t>s</w:t>
      </w:r>
      <w:r w:rsidRPr="00163C61">
        <w:rPr>
          <w:rFonts w:ascii="Arial" w:eastAsia="Times New Roman" w:hAnsi="Arial" w:cs="Arial"/>
          <w:color w:val="00B050"/>
          <w:lang w:eastAsia="en-GB"/>
        </w:rPr>
        <w:t xml:space="preserve"> set o</w:t>
      </w:r>
      <w:r w:rsidR="00CB06AC" w:rsidRPr="00163C61">
        <w:rPr>
          <w:rFonts w:ascii="Arial" w:eastAsia="Times New Roman" w:hAnsi="Arial" w:cs="Arial"/>
          <w:color w:val="00B050"/>
          <w:lang w:eastAsia="en-GB"/>
        </w:rPr>
        <w:t>u</w:t>
      </w:r>
      <w:r w:rsidRPr="00163C61">
        <w:rPr>
          <w:rFonts w:ascii="Arial" w:eastAsia="Times New Roman" w:hAnsi="Arial" w:cs="Arial"/>
          <w:color w:val="00B050"/>
          <w:lang w:eastAsia="en-GB"/>
        </w:rPr>
        <w:t xml:space="preserve">t in ‘Sharing nudes and Semi-Nudes’ </w:t>
      </w:r>
      <w:r w:rsidR="00F468FF" w:rsidRPr="00163C61">
        <w:rPr>
          <w:rFonts w:ascii="Arial" w:eastAsia="Times New Roman" w:hAnsi="Arial" w:cs="Arial"/>
          <w:color w:val="00B050"/>
          <w:lang w:eastAsia="en-GB"/>
        </w:rPr>
        <w:t>DEC</w:t>
      </w:r>
      <w:r w:rsidRPr="00163C61">
        <w:rPr>
          <w:rFonts w:ascii="Arial" w:eastAsia="Times New Roman" w:hAnsi="Arial" w:cs="Arial"/>
          <w:color w:val="00B050"/>
          <w:lang w:eastAsia="en-GB"/>
        </w:rPr>
        <w:t xml:space="preserve"> 20</w:t>
      </w:r>
      <w:r w:rsidR="00F468FF" w:rsidRPr="00163C61">
        <w:rPr>
          <w:rFonts w:ascii="Arial" w:eastAsia="Times New Roman" w:hAnsi="Arial" w:cs="Arial"/>
          <w:color w:val="00B050"/>
          <w:lang w:eastAsia="en-GB"/>
        </w:rPr>
        <w:t>20</w:t>
      </w:r>
      <w:r w:rsidRPr="00163C61">
        <w:rPr>
          <w:rFonts w:ascii="Arial" w:eastAsia="Times New Roman" w:hAnsi="Arial" w:cs="Arial"/>
          <w:color w:val="00B050"/>
          <w:lang w:eastAsia="en-GB"/>
        </w:rPr>
        <w:t xml:space="preserve">. </w:t>
      </w:r>
    </w:p>
    <w:p w:rsidR="005D67AD" w:rsidRPr="00163C61" w:rsidRDefault="005D67AD" w:rsidP="005D67AD">
      <w:p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Namely:</w:t>
      </w:r>
    </w:p>
    <w:p w:rsidR="005D67AD" w:rsidRPr="00163C61" w:rsidRDefault="005D67AD" w:rsidP="00F3711C">
      <w:pPr>
        <w:pStyle w:val="ListParagraph"/>
        <w:numPr>
          <w:ilvl w:val="0"/>
          <w:numId w:val="54"/>
        </w:num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Hold an initial review meeting with appropriate staff and safeguarding or leadership team who deal with safeguarding concerns</w:t>
      </w:r>
    </w:p>
    <w:p w:rsidR="005D67AD" w:rsidRPr="00163C61" w:rsidRDefault="005D67AD" w:rsidP="00F3711C">
      <w:pPr>
        <w:pStyle w:val="ListParagraph"/>
        <w:numPr>
          <w:ilvl w:val="0"/>
          <w:numId w:val="54"/>
        </w:num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Hold interviews with the children or young people involved (if appropriate)</w:t>
      </w:r>
    </w:p>
    <w:p w:rsidR="005D67AD" w:rsidRPr="00163C61" w:rsidRDefault="005D67AD" w:rsidP="00F3711C">
      <w:pPr>
        <w:pStyle w:val="ListParagraph"/>
        <w:numPr>
          <w:ilvl w:val="0"/>
          <w:numId w:val="54"/>
        </w:num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Inform parents and carers at an early stage in the process unless, there is good reason to believe that involving them would put the child or young person at risk of harm</w:t>
      </w:r>
    </w:p>
    <w:p w:rsidR="005D67AD" w:rsidRPr="00163C61" w:rsidRDefault="005D67AD" w:rsidP="00F3711C">
      <w:pPr>
        <w:pStyle w:val="ListParagraph"/>
        <w:numPr>
          <w:ilvl w:val="0"/>
          <w:numId w:val="54"/>
        </w:num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Refer to children’s social care and/or the police immediately if there is a concern that a child or young person has been harmed or is at risk of immediate harm at any point in the process (aggravated incidents)</w:t>
      </w:r>
    </w:p>
    <w:p w:rsidR="005D67AD" w:rsidRPr="00163C61" w:rsidRDefault="005D67AD" w:rsidP="005D67AD">
      <w:pPr>
        <w:spacing w:after="0" w:line="240" w:lineRule="auto"/>
        <w:rPr>
          <w:rFonts w:ascii="Arial" w:eastAsia="Times New Roman" w:hAnsi="Arial" w:cs="Arial"/>
          <w:color w:val="00B050"/>
          <w:lang w:eastAsia="en-GB"/>
        </w:rPr>
      </w:pPr>
    </w:p>
    <w:p w:rsidR="005D67AD" w:rsidRPr="00163C61" w:rsidRDefault="005D67AD" w:rsidP="005D67AD">
      <w:p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School response will be proportional and will differ depending on the motivations behind the incident and the appropriateness of the child or young person’s/people’s behaviour.</w:t>
      </w:r>
    </w:p>
    <w:p w:rsidR="001F2530" w:rsidRPr="00163C61" w:rsidRDefault="001F2530" w:rsidP="005D67AD">
      <w:pPr>
        <w:spacing w:after="0" w:line="240" w:lineRule="auto"/>
        <w:rPr>
          <w:rFonts w:ascii="Arial" w:eastAsia="Times New Roman" w:hAnsi="Arial" w:cs="Arial"/>
          <w:color w:val="00B050"/>
          <w:lang w:eastAsia="en-GB"/>
        </w:rPr>
      </w:pPr>
    </w:p>
    <w:p w:rsidR="003D30DC" w:rsidRPr="00163C61" w:rsidRDefault="00CB06AC" w:rsidP="005D67AD">
      <w:pPr>
        <w:spacing w:after="0" w:line="240" w:lineRule="auto"/>
        <w:rPr>
          <w:rFonts w:ascii="Arial" w:hAnsi="Arial" w:cs="Arial"/>
          <w:color w:val="00B050"/>
        </w:rPr>
      </w:pPr>
      <w:r w:rsidRPr="00163C61">
        <w:rPr>
          <w:rFonts w:ascii="Arial" w:eastAsia="Times New Roman" w:hAnsi="Arial" w:cs="Arial"/>
          <w:color w:val="00B050"/>
          <w:lang w:eastAsia="en-GB"/>
        </w:rPr>
        <w:t>The primary</w:t>
      </w:r>
      <w:r w:rsidR="005D67AD" w:rsidRPr="00163C61">
        <w:rPr>
          <w:rFonts w:ascii="Arial" w:eastAsia="Times New Roman" w:hAnsi="Arial" w:cs="Arial"/>
          <w:color w:val="00B050"/>
          <w:lang w:eastAsia="en-GB"/>
        </w:rPr>
        <w:t xml:space="preserve"> concern </w:t>
      </w:r>
      <w:r w:rsidRPr="00163C61">
        <w:rPr>
          <w:rFonts w:ascii="Arial" w:eastAsia="Times New Roman" w:hAnsi="Arial" w:cs="Arial"/>
          <w:color w:val="00B050"/>
          <w:lang w:eastAsia="en-GB"/>
        </w:rPr>
        <w:t>must</w:t>
      </w:r>
      <w:r w:rsidR="005D67AD" w:rsidRPr="00163C61">
        <w:rPr>
          <w:rFonts w:ascii="Arial" w:eastAsia="Times New Roman" w:hAnsi="Arial" w:cs="Arial"/>
          <w:color w:val="00B050"/>
          <w:lang w:eastAsia="en-GB"/>
        </w:rPr>
        <w:t xml:space="preserve"> be the welfare and protection of any children/young people involved</w:t>
      </w:r>
      <w:r w:rsidRPr="00163C61">
        <w:rPr>
          <w:rFonts w:ascii="Arial" w:hAnsi="Arial" w:cs="Arial"/>
          <w:color w:val="00B050"/>
        </w:rPr>
        <w:t>. No blaming or shaming.</w:t>
      </w:r>
    </w:p>
    <w:p w:rsidR="001F2530" w:rsidRPr="00163C61" w:rsidRDefault="001F2530" w:rsidP="005D67AD">
      <w:pPr>
        <w:spacing w:after="0" w:line="240" w:lineRule="auto"/>
        <w:rPr>
          <w:rFonts w:ascii="Arial" w:hAnsi="Arial" w:cs="Arial"/>
          <w:color w:val="00B050"/>
        </w:rPr>
      </w:pPr>
    </w:p>
    <w:p w:rsidR="00CB06AC" w:rsidRPr="00163C61" w:rsidRDefault="003D30DC" w:rsidP="00CB06AC">
      <w:pPr>
        <w:jc w:val="both"/>
        <w:rPr>
          <w:rFonts w:ascii="Arial" w:hAnsi="Arial" w:cs="Arial"/>
          <w:color w:val="00B050"/>
        </w:rPr>
      </w:pPr>
      <w:r w:rsidRPr="00163C61">
        <w:rPr>
          <w:rFonts w:ascii="Arial" w:hAnsi="Arial" w:cs="Arial"/>
          <w:color w:val="00B050"/>
        </w:rPr>
        <w:lastRenderedPageBreak/>
        <w:t>When a disclosure is made, the member (or members) of staff should ensure the child is feeling comfortable and appropriate and sensitive questions are asked, in order to minimise any further distress or trauma.</w:t>
      </w:r>
      <w:r w:rsidR="00CB06AC" w:rsidRPr="00163C61">
        <w:rPr>
          <w:rFonts w:ascii="Arial" w:hAnsi="Arial" w:cs="Arial"/>
          <w:color w:val="00B050"/>
        </w:rPr>
        <w:t xml:space="preserve"> </w:t>
      </w:r>
    </w:p>
    <w:p w:rsidR="00CB06AC" w:rsidRPr="00163C61" w:rsidRDefault="001F2530" w:rsidP="00CB06AC">
      <w:pPr>
        <w:jc w:val="both"/>
        <w:rPr>
          <w:rFonts w:ascii="Arial" w:hAnsi="Arial" w:cs="Arial"/>
          <w:color w:val="00B050"/>
        </w:rPr>
      </w:pPr>
      <w:r w:rsidRPr="00163C61">
        <w:rPr>
          <w:rFonts w:ascii="Arial" w:hAnsi="Arial" w:cs="Arial"/>
          <w:color w:val="00B050"/>
        </w:rPr>
        <w:t>Staff must ex</w:t>
      </w:r>
      <w:r w:rsidR="00CB06AC" w:rsidRPr="00163C61">
        <w:rPr>
          <w:rFonts w:ascii="Arial" w:hAnsi="Arial" w:cs="Arial"/>
          <w:color w:val="00B050"/>
        </w:rPr>
        <w:t xml:space="preserve">plain to the child that </w:t>
      </w:r>
      <w:r w:rsidRPr="00163C61">
        <w:rPr>
          <w:rFonts w:ascii="Arial" w:hAnsi="Arial" w:cs="Arial"/>
          <w:color w:val="00B050"/>
        </w:rPr>
        <w:t>they will</w:t>
      </w:r>
      <w:r w:rsidR="00CB06AC" w:rsidRPr="00163C61">
        <w:rPr>
          <w:rFonts w:ascii="Arial" w:hAnsi="Arial" w:cs="Arial"/>
          <w:color w:val="00B050"/>
        </w:rPr>
        <w:t xml:space="preserve"> need to report the incident and reassure them that they will receive support and help from the DSL.</w:t>
      </w:r>
    </w:p>
    <w:p w:rsidR="00CB06AC" w:rsidRPr="00163C61" w:rsidRDefault="001F2530" w:rsidP="00CB06AC">
      <w:pPr>
        <w:jc w:val="both"/>
        <w:rPr>
          <w:rFonts w:ascii="Arial" w:hAnsi="Arial" w:cs="Arial"/>
          <w:color w:val="00B050"/>
        </w:rPr>
      </w:pPr>
      <w:r w:rsidRPr="00163C61">
        <w:rPr>
          <w:rFonts w:ascii="Arial" w:hAnsi="Arial" w:cs="Arial"/>
          <w:color w:val="00B050"/>
        </w:rPr>
        <w:t>Information must be shared</w:t>
      </w:r>
      <w:r w:rsidR="00CB06AC" w:rsidRPr="00163C61">
        <w:rPr>
          <w:rFonts w:ascii="Arial" w:hAnsi="Arial" w:cs="Arial"/>
          <w:color w:val="00B050"/>
        </w:rPr>
        <w:t xml:space="preserve"> only with the DSL and treat</w:t>
      </w:r>
      <w:r w:rsidRPr="00163C61">
        <w:rPr>
          <w:rFonts w:ascii="Arial" w:hAnsi="Arial" w:cs="Arial"/>
          <w:color w:val="00B050"/>
        </w:rPr>
        <w:t>ed</w:t>
      </w:r>
      <w:r w:rsidR="00CB06AC" w:rsidRPr="00163C61">
        <w:rPr>
          <w:rFonts w:ascii="Arial" w:hAnsi="Arial" w:cs="Arial"/>
          <w:color w:val="00B050"/>
        </w:rPr>
        <w:t xml:space="preserve"> as confidential.</w:t>
      </w:r>
    </w:p>
    <w:p w:rsidR="005D67AD" w:rsidRPr="00163C61" w:rsidRDefault="005D67AD" w:rsidP="005D67AD">
      <w:p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 xml:space="preserve">All staff </w:t>
      </w:r>
      <w:r w:rsidRPr="00163C61">
        <w:rPr>
          <w:rFonts w:ascii="Arial" w:eastAsia="Times New Roman" w:hAnsi="Arial" w:cs="Arial"/>
          <w:i/>
          <w:color w:val="00B050"/>
          <w:lang w:eastAsia="en-GB"/>
        </w:rPr>
        <w:t>must avoid</w:t>
      </w:r>
      <w:r w:rsidRPr="00163C61">
        <w:rPr>
          <w:rFonts w:ascii="Arial" w:eastAsia="Times New Roman" w:hAnsi="Arial" w:cs="Arial"/>
          <w:color w:val="00B050"/>
          <w:lang w:eastAsia="en-GB"/>
        </w:rPr>
        <w:t xml:space="preserve"> intentionally looking at any images that have been disclosed. Where possible actions should be based on what staff/DSL’s have been told about content.</w:t>
      </w:r>
    </w:p>
    <w:p w:rsidR="00D07223" w:rsidRPr="00163C61" w:rsidRDefault="00D07223" w:rsidP="005D67AD">
      <w:pPr>
        <w:spacing w:after="0" w:line="240" w:lineRule="auto"/>
        <w:rPr>
          <w:rFonts w:ascii="Arial" w:eastAsia="Times New Roman" w:hAnsi="Arial" w:cs="Arial"/>
          <w:color w:val="00B050"/>
          <w:lang w:eastAsia="en-GB"/>
        </w:rPr>
      </w:pPr>
    </w:p>
    <w:p w:rsidR="005D67AD" w:rsidRPr="00163C61" w:rsidRDefault="005D67AD" w:rsidP="005D67AD">
      <w:p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 xml:space="preserve">Any decision to view will </w:t>
      </w:r>
      <w:r w:rsidR="00D07223" w:rsidRPr="00163C61">
        <w:rPr>
          <w:rFonts w:ascii="Arial" w:eastAsia="Times New Roman" w:hAnsi="Arial" w:cs="Arial"/>
          <w:color w:val="00B050"/>
          <w:lang w:eastAsia="en-GB"/>
        </w:rPr>
        <w:t>be recorded</w:t>
      </w:r>
      <w:r w:rsidR="003D30DC" w:rsidRPr="00163C61">
        <w:rPr>
          <w:rFonts w:ascii="Arial" w:eastAsia="Times New Roman" w:hAnsi="Arial" w:cs="Arial"/>
          <w:color w:val="00B050"/>
          <w:lang w:eastAsia="en-GB"/>
        </w:rPr>
        <w:t xml:space="preserve"> and</w:t>
      </w:r>
      <w:r w:rsidRPr="00163C61">
        <w:rPr>
          <w:rFonts w:ascii="Arial" w:eastAsia="Times New Roman" w:hAnsi="Arial" w:cs="Arial"/>
          <w:color w:val="00B050"/>
          <w:lang w:eastAsia="en-GB"/>
        </w:rPr>
        <w:t xml:space="preserve"> based on the professional judgement of the DSL/Safegu</w:t>
      </w:r>
      <w:r w:rsidR="00D07223" w:rsidRPr="00163C61">
        <w:rPr>
          <w:rFonts w:ascii="Arial" w:eastAsia="Times New Roman" w:hAnsi="Arial" w:cs="Arial"/>
          <w:color w:val="00B050"/>
          <w:lang w:eastAsia="en-GB"/>
        </w:rPr>
        <w:t>arding team, Such a decision will</w:t>
      </w:r>
      <w:r w:rsidRPr="00163C61">
        <w:rPr>
          <w:rFonts w:ascii="Arial" w:eastAsia="Times New Roman" w:hAnsi="Arial" w:cs="Arial"/>
          <w:color w:val="00B050"/>
          <w:lang w:eastAsia="en-GB"/>
        </w:rPr>
        <w:t xml:space="preserve"> comply with the CP procedures and will be because viewing is the only way to:</w:t>
      </w:r>
    </w:p>
    <w:p w:rsidR="005D67AD" w:rsidRPr="00163C61" w:rsidRDefault="005D67AD" w:rsidP="00F3711C">
      <w:pPr>
        <w:pStyle w:val="ListParagraph"/>
        <w:numPr>
          <w:ilvl w:val="0"/>
          <w:numId w:val="53"/>
        </w:num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 xml:space="preserve">Make a decision about whether to involve other agencies; </w:t>
      </w:r>
    </w:p>
    <w:p w:rsidR="005D67AD" w:rsidRPr="00163C61" w:rsidRDefault="005D67AD" w:rsidP="00F3711C">
      <w:pPr>
        <w:pStyle w:val="ListParagraph"/>
        <w:numPr>
          <w:ilvl w:val="0"/>
          <w:numId w:val="53"/>
        </w:num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Report to a website/app/reporting agency to have it taken down;</w:t>
      </w:r>
    </w:p>
    <w:p w:rsidR="005D67AD" w:rsidRPr="00163C61" w:rsidRDefault="005D67AD" w:rsidP="00F3711C">
      <w:pPr>
        <w:pStyle w:val="ListParagraph"/>
        <w:numPr>
          <w:ilvl w:val="0"/>
          <w:numId w:val="53"/>
        </w:num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Support the child/young person or parent/carer in making a report.</w:t>
      </w:r>
    </w:p>
    <w:p w:rsidR="00CB06AC" w:rsidRPr="00163C61" w:rsidRDefault="00CB06AC" w:rsidP="00CB06AC">
      <w:pPr>
        <w:spacing w:after="0" w:line="240" w:lineRule="auto"/>
        <w:rPr>
          <w:rFonts w:ascii="Arial" w:eastAsia="Times New Roman" w:hAnsi="Arial" w:cs="Arial"/>
          <w:color w:val="00B050"/>
          <w:lang w:eastAsia="en-GB"/>
        </w:rPr>
      </w:pPr>
    </w:p>
    <w:p w:rsidR="00E443AF" w:rsidRPr="00163C61" w:rsidRDefault="003D30DC" w:rsidP="003D30DC">
      <w:p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 xml:space="preserve">All incidents </w:t>
      </w:r>
      <w:r w:rsidR="00D07223" w:rsidRPr="00163C61">
        <w:rPr>
          <w:rFonts w:ascii="Arial" w:eastAsia="Times New Roman" w:hAnsi="Arial" w:cs="Arial"/>
          <w:color w:val="00B050"/>
          <w:lang w:eastAsia="en-GB"/>
        </w:rPr>
        <w:t xml:space="preserve">regarding the sharing of nude or semi-nude images </w:t>
      </w:r>
      <w:r w:rsidRPr="00163C61">
        <w:rPr>
          <w:rFonts w:ascii="Arial" w:eastAsia="Times New Roman" w:hAnsi="Arial" w:cs="Arial"/>
          <w:color w:val="00B050"/>
          <w:lang w:eastAsia="en-GB"/>
        </w:rPr>
        <w:t>will be recorded and kept</w:t>
      </w:r>
      <w:r w:rsidR="00D07223" w:rsidRPr="00163C61">
        <w:rPr>
          <w:rFonts w:ascii="Arial" w:eastAsia="Times New Roman" w:hAnsi="Arial" w:cs="Arial"/>
          <w:color w:val="00B050"/>
          <w:lang w:eastAsia="en-GB"/>
        </w:rPr>
        <w:t xml:space="preserve"> </w:t>
      </w:r>
      <w:r w:rsidRPr="00163C61">
        <w:rPr>
          <w:rFonts w:ascii="Arial" w:eastAsia="Times New Roman" w:hAnsi="Arial" w:cs="Arial"/>
          <w:color w:val="00B050"/>
          <w:lang w:eastAsia="en-GB"/>
        </w:rPr>
        <w:t>in line with statutory requirements set out in KCSIE</w:t>
      </w:r>
      <w:r w:rsidR="001F2530" w:rsidRPr="00163C61">
        <w:rPr>
          <w:rFonts w:ascii="Arial" w:eastAsia="Times New Roman" w:hAnsi="Arial" w:cs="Arial"/>
          <w:color w:val="00B050"/>
          <w:lang w:eastAsia="en-GB"/>
        </w:rPr>
        <w:t xml:space="preserve"> 2020</w:t>
      </w:r>
      <w:r w:rsidRPr="00163C61">
        <w:rPr>
          <w:rFonts w:ascii="Arial" w:eastAsia="Times New Roman" w:hAnsi="Arial" w:cs="Arial"/>
          <w:color w:val="00B050"/>
          <w:lang w:eastAsia="en-GB"/>
        </w:rPr>
        <w:t xml:space="preserve">, local safeguarding procedures and </w:t>
      </w:r>
      <w:r w:rsidR="00D07223" w:rsidRPr="00163C61">
        <w:rPr>
          <w:rFonts w:ascii="Arial" w:eastAsia="Times New Roman" w:hAnsi="Arial" w:cs="Arial"/>
          <w:color w:val="00B050"/>
          <w:lang w:eastAsia="en-GB"/>
        </w:rPr>
        <w:t>St-Luke’s</w:t>
      </w:r>
      <w:r w:rsidRPr="00163C61">
        <w:rPr>
          <w:rFonts w:ascii="Arial" w:eastAsia="Times New Roman" w:hAnsi="Arial" w:cs="Arial"/>
          <w:color w:val="00B050"/>
          <w:lang w:eastAsia="en-GB"/>
        </w:rPr>
        <w:t xml:space="preserve"> CP Policy.</w:t>
      </w:r>
    </w:p>
    <w:p w:rsidR="001F2530" w:rsidRPr="00163C61" w:rsidRDefault="001F2530" w:rsidP="003D30DC">
      <w:pPr>
        <w:spacing w:after="0" w:line="240" w:lineRule="auto"/>
        <w:rPr>
          <w:rFonts w:ascii="Arial" w:eastAsia="Times New Roman" w:hAnsi="Arial" w:cs="Arial"/>
          <w:color w:val="00B050"/>
          <w:lang w:eastAsia="en-GB"/>
        </w:rPr>
      </w:pPr>
    </w:p>
    <w:p w:rsidR="00D07223" w:rsidRPr="00163C61" w:rsidRDefault="00D07223" w:rsidP="003D30DC">
      <w:pPr>
        <w:spacing w:after="0" w:line="240" w:lineRule="auto"/>
        <w:rPr>
          <w:rFonts w:ascii="Arial" w:eastAsia="Times New Roman" w:hAnsi="Arial" w:cs="Arial"/>
          <w:color w:val="00B050"/>
          <w:lang w:eastAsia="en-GB"/>
        </w:rPr>
      </w:pPr>
    </w:p>
    <w:p w:rsidR="003D30DC" w:rsidRPr="00163C61" w:rsidRDefault="000637AE" w:rsidP="003D30DC">
      <w:pPr>
        <w:spacing w:after="0" w:line="240" w:lineRule="auto"/>
        <w:rPr>
          <w:rFonts w:ascii="Arial" w:eastAsia="Times New Roman" w:hAnsi="Arial" w:cs="Arial"/>
          <w:color w:val="00B050"/>
          <w:lang w:eastAsia="en-GB"/>
        </w:rPr>
      </w:pPr>
      <w:r w:rsidRPr="00163C61">
        <w:rPr>
          <w:rFonts w:ascii="Arial" w:eastAsia="Times New Roman" w:hAnsi="Arial" w:cs="Arial"/>
          <w:color w:val="00B050"/>
          <w:lang w:eastAsia="en-GB"/>
        </w:rPr>
        <w:t>For more</w:t>
      </w:r>
      <w:r w:rsidR="001F2530" w:rsidRPr="00163C61">
        <w:rPr>
          <w:rFonts w:ascii="Arial" w:eastAsia="Times New Roman" w:hAnsi="Arial" w:cs="Arial"/>
          <w:color w:val="00B050"/>
          <w:lang w:eastAsia="en-GB"/>
        </w:rPr>
        <w:t xml:space="preserve"> detailed information </w:t>
      </w:r>
      <w:r w:rsidRPr="00163C61">
        <w:rPr>
          <w:rFonts w:ascii="Arial" w:eastAsia="Times New Roman" w:hAnsi="Arial" w:cs="Arial"/>
          <w:color w:val="00B050"/>
          <w:lang w:eastAsia="en-GB"/>
        </w:rPr>
        <w:t>please see</w:t>
      </w:r>
      <w:r w:rsidR="001F2530" w:rsidRPr="00163C61">
        <w:rPr>
          <w:rFonts w:ascii="Arial" w:eastAsia="Times New Roman" w:hAnsi="Arial" w:cs="Arial"/>
          <w:color w:val="00B050"/>
          <w:lang w:eastAsia="en-GB"/>
        </w:rPr>
        <w:t>: ‘Sharing Nudes and Semi-Nudes’ (KCSIE Dec.2020):</w:t>
      </w:r>
    </w:p>
    <w:p w:rsidR="001F2530" w:rsidRPr="00163C61" w:rsidRDefault="001F2530" w:rsidP="008B3819">
      <w:pPr>
        <w:jc w:val="both"/>
        <w:rPr>
          <w:rFonts w:ascii="Arial" w:hAnsi="Arial" w:cs="Arial"/>
          <w:b/>
          <w:bCs/>
          <w:color w:val="00B050"/>
        </w:rPr>
      </w:pPr>
    </w:p>
    <w:p w:rsidR="00E443AF" w:rsidRPr="00163C61" w:rsidRDefault="001F2530" w:rsidP="008B3819">
      <w:pPr>
        <w:jc w:val="both"/>
        <w:rPr>
          <w:rFonts w:ascii="Arial" w:hAnsi="Arial" w:cs="Arial"/>
          <w:b/>
          <w:bCs/>
          <w:color w:val="00B050"/>
        </w:rPr>
      </w:pPr>
      <w:r w:rsidRPr="00163C61">
        <w:rPr>
          <w:rFonts w:ascii="Arial" w:hAnsi="Arial" w:cs="Arial"/>
          <w:b/>
          <w:bCs/>
          <w:color w:val="00B050"/>
        </w:rPr>
        <w:t>https://www.gov.uk/government/publications/sharing-nudes-and-semi-nudes-advice-for-education-settings-working-with-children-and-young-people</w:t>
      </w:r>
    </w:p>
    <w:p w:rsidR="009D4423" w:rsidRPr="00163C61" w:rsidRDefault="009D4423" w:rsidP="008B3819">
      <w:pPr>
        <w:jc w:val="both"/>
        <w:rPr>
          <w:rFonts w:ascii="Arial" w:hAnsi="Arial" w:cs="Arial"/>
          <w:b/>
          <w:bCs/>
          <w:color w:val="00B050"/>
        </w:rPr>
      </w:pPr>
    </w:p>
    <w:p w:rsidR="006C1DB7" w:rsidRPr="00163C61" w:rsidRDefault="00F7405B" w:rsidP="00F7405B">
      <w:pPr>
        <w:jc w:val="both"/>
        <w:rPr>
          <w:rFonts w:ascii="Arial" w:hAnsi="Arial" w:cs="Arial"/>
          <w:b/>
          <w:bCs/>
          <w:color w:val="000000" w:themeColor="text1"/>
        </w:rPr>
      </w:pPr>
      <w:r w:rsidRPr="00163C61">
        <w:rPr>
          <w:rFonts w:ascii="Arial" w:hAnsi="Arial" w:cs="Arial"/>
          <w:b/>
          <w:bCs/>
          <w:color w:val="000000" w:themeColor="text1"/>
        </w:rPr>
        <w:t>52</w:t>
      </w:r>
      <w:r w:rsidR="006673F3" w:rsidRPr="00163C61">
        <w:rPr>
          <w:rFonts w:ascii="Arial" w:hAnsi="Arial" w:cs="Arial"/>
          <w:b/>
          <w:bCs/>
          <w:color w:val="000000" w:themeColor="text1"/>
        </w:rPr>
        <w:t xml:space="preserve"> B</w:t>
      </w:r>
      <w:r w:rsidR="006C1DB7" w:rsidRPr="00163C61">
        <w:rPr>
          <w:rFonts w:ascii="Arial" w:hAnsi="Arial" w:cs="Arial"/>
          <w:b/>
          <w:bCs/>
          <w:color w:val="000000" w:themeColor="text1"/>
        </w:rPr>
        <w:t>ullying</w:t>
      </w:r>
      <w:r w:rsidR="00774845" w:rsidRPr="00163C61">
        <w:rPr>
          <w:rFonts w:ascii="Arial" w:hAnsi="Arial" w:cs="Arial"/>
          <w:b/>
          <w:bCs/>
          <w:color w:val="000000" w:themeColor="text1"/>
        </w:rPr>
        <w:t xml:space="preserve"> (including cyberbullying)</w:t>
      </w:r>
    </w:p>
    <w:p w:rsidR="006C1DB7" w:rsidRPr="00163C61" w:rsidRDefault="006C1DB7" w:rsidP="008B3819">
      <w:pPr>
        <w:jc w:val="both"/>
        <w:rPr>
          <w:rFonts w:ascii="Arial" w:hAnsi="Arial" w:cs="Arial"/>
          <w:color w:val="000000" w:themeColor="text1"/>
        </w:rPr>
      </w:pPr>
      <w:r w:rsidRPr="00163C61">
        <w:rPr>
          <w:rFonts w:ascii="Arial" w:hAnsi="Arial" w:cs="Arial"/>
          <w:color w:val="000000" w:themeColor="text1"/>
        </w:rPr>
        <w:t xml:space="preserve">Bullying is a very serious issue that can cause anxiety and distress. All incidences of bullying, including cyber-bullying and prejudice-based bullying should be reported and will be managed through </w:t>
      </w:r>
      <w:r w:rsidR="00EF47D3" w:rsidRPr="00163C61">
        <w:rPr>
          <w:rFonts w:ascii="Arial" w:hAnsi="Arial" w:cs="Arial"/>
          <w:color w:val="000000" w:themeColor="text1"/>
        </w:rPr>
        <w:t xml:space="preserve">the St-Luke’s </w:t>
      </w:r>
      <w:r w:rsidRPr="00163C61">
        <w:rPr>
          <w:rFonts w:ascii="Arial" w:hAnsi="Arial" w:cs="Arial"/>
          <w:color w:val="000000" w:themeColor="text1"/>
        </w:rPr>
        <w:t>anti-bullying policy and procedure</w:t>
      </w:r>
      <w:r w:rsidR="00CC53D4" w:rsidRPr="00163C61">
        <w:rPr>
          <w:rFonts w:ascii="Arial" w:hAnsi="Arial" w:cs="Arial"/>
          <w:color w:val="000000" w:themeColor="text1"/>
        </w:rPr>
        <w:t>s</w:t>
      </w:r>
      <w:r w:rsidR="001305FF" w:rsidRPr="00163C61">
        <w:rPr>
          <w:rFonts w:ascii="Arial" w:hAnsi="Arial" w:cs="Arial"/>
          <w:color w:val="000000" w:themeColor="text1"/>
        </w:rPr>
        <w:t xml:space="preserve"> or, depending on context, the Safeguarding Policy</w:t>
      </w:r>
      <w:r w:rsidRPr="00163C61">
        <w:rPr>
          <w:rFonts w:ascii="Arial" w:hAnsi="Arial" w:cs="Arial"/>
          <w:color w:val="000000" w:themeColor="text1"/>
        </w:rPr>
        <w:t xml:space="preserve">. </w:t>
      </w:r>
    </w:p>
    <w:p w:rsidR="00CC53D4" w:rsidRPr="00163C61" w:rsidRDefault="00FD0118" w:rsidP="008B3819">
      <w:pPr>
        <w:pStyle w:val="paragraph"/>
        <w:spacing w:before="0" w:beforeAutospacing="0" w:after="0" w:afterAutospacing="0"/>
        <w:ind w:left="-30"/>
        <w:jc w:val="both"/>
        <w:textAlignment w:val="baseline"/>
        <w:rPr>
          <w:rFonts w:ascii="Arial" w:hAnsi="Arial" w:cs="Arial"/>
          <w:color w:val="000000" w:themeColor="text1"/>
          <w:sz w:val="22"/>
          <w:szCs w:val="22"/>
        </w:rPr>
      </w:pPr>
      <w:r w:rsidRPr="00163C61">
        <w:rPr>
          <w:rFonts w:ascii="Arial" w:hAnsi="Arial" w:cs="Arial"/>
          <w:color w:val="000000" w:themeColor="text1"/>
          <w:sz w:val="22"/>
          <w:szCs w:val="22"/>
        </w:rPr>
        <w:t xml:space="preserve">At St-Luke’s </w:t>
      </w:r>
      <w:r w:rsidR="00CC53D4" w:rsidRPr="00163C61">
        <w:rPr>
          <w:rFonts w:ascii="Arial" w:hAnsi="Arial" w:cs="Arial"/>
          <w:color w:val="000000" w:themeColor="text1"/>
          <w:sz w:val="22"/>
          <w:szCs w:val="22"/>
        </w:rPr>
        <w:t>our</w:t>
      </w:r>
      <w:r w:rsidRPr="00163C61">
        <w:rPr>
          <w:rFonts w:ascii="Arial" w:hAnsi="Arial" w:cs="Arial"/>
          <w:color w:val="000000" w:themeColor="text1"/>
          <w:sz w:val="22"/>
          <w:szCs w:val="22"/>
        </w:rPr>
        <w:t xml:space="preserve"> </w:t>
      </w:r>
      <w:r w:rsidR="00CC53D4" w:rsidRPr="00163C61">
        <w:rPr>
          <w:rFonts w:ascii="Arial" w:hAnsi="Arial" w:cs="Arial"/>
          <w:color w:val="000000" w:themeColor="text1"/>
          <w:sz w:val="22"/>
          <w:szCs w:val="22"/>
        </w:rPr>
        <w:t xml:space="preserve">school values and </w:t>
      </w:r>
      <w:r w:rsidR="001305FF" w:rsidRPr="00163C61">
        <w:rPr>
          <w:rFonts w:ascii="Arial" w:hAnsi="Arial" w:cs="Arial"/>
          <w:color w:val="000000" w:themeColor="text1"/>
          <w:sz w:val="22"/>
          <w:szCs w:val="22"/>
        </w:rPr>
        <w:t xml:space="preserve">PSHCE </w:t>
      </w:r>
      <w:r w:rsidR="00CC53D4" w:rsidRPr="00163C61">
        <w:rPr>
          <w:rFonts w:ascii="Arial" w:hAnsi="Arial" w:cs="Arial"/>
          <w:color w:val="000000" w:themeColor="text1"/>
          <w:sz w:val="22"/>
          <w:szCs w:val="22"/>
        </w:rPr>
        <w:t xml:space="preserve">curriculum contribute to the addressing of bullying concerns and relationship. </w:t>
      </w:r>
      <w:r w:rsidR="001305FF" w:rsidRPr="00163C61">
        <w:rPr>
          <w:rFonts w:ascii="Arial" w:hAnsi="Arial" w:cs="Arial"/>
          <w:color w:val="000000" w:themeColor="text1"/>
          <w:sz w:val="22"/>
          <w:szCs w:val="22"/>
        </w:rPr>
        <w:t>Also, assembles, c</w:t>
      </w:r>
      <w:r w:rsidR="001305FF" w:rsidRPr="00163C61">
        <w:rPr>
          <w:rStyle w:val="normaltextrun"/>
          <w:rFonts w:ascii="Arial" w:hAnsi="Arial" w:cs="Arial"/>
          <w:color w:val="000000" w:themeColor="text1"/>
          <w:sz w:val="22"/>
          <w:szCs w:val="22"/>
        </w:rPr>
        <w:t>ircle Time, cooperative group work</w:t>
      </w:r>
      <w:r w:rsidR="001305FF" w:rsidRPr="00163C61">
        <w:rPr>
          <w:rStyle w:val="eop"/>
          <w:rFonts w:ascii="Arial" w:hAnsi="Arial" w:cs="Arial"/>
          <w:color w:val="000000" w:themeColor="text1"/>
          <w:sz w:val="22"/>
          <w:szCs w:val="22"/>
        </w:rPr>
        <w:t xml:space="preserve"> and class led sessions. </w:t>
      </w:r>
      <w:r w:rsidR="00CC53D4" w:rsidRPr="00163C61">
        <w:rPr>
          <w:rFonts w:ascii="Arial" w:hAnsi="Arial" w:cs="Arial"/>
          <w:color w:val="000000" w:themeColor="text1"/>
          <w:sz w:val="22"/>
          <w:szCs w:val="22"/>
        </w:rPr>
        <w:t xml:space="preserve">We </w:t>
      </w:r>
      <w:r w:rsidR="001305FF" w:rsidRPr="00163C61">
        <w:rPr>
          <w:rFonts w:ascii="Arial" w:hAnsi="Arial" w:cs="Arial"/>
          <w:color w:val="000000" w:themeColor="text1"/>
          <w:sz w:val="22"/>
          <w:szCs w:val="22"/>
        </w:rPr>
        <w:t>believe in a</w:t>
      </w:r>
      <w:r w:rsidR="00CC53D4" w:rsidRPr="00163C61">
        <w:rPr>
          <w:rFonts w:ascii="Arial" w:hAnsi="Arial" w:cs="Arial"/>
          <w:color w:val="000000" w:themeColor="text1"/>
          <w:sz w:val="22"/>
          <w:szCs w:val="22"/>
        </w:rPr>
        <w:t xml:space="preserve"> restorative justice approach, striving to be restorative rather than punative, with the ethos of actively listening to others and mending relationships through mutual agreement, if possible. </w:t>
      </w:r>
    </w:p>
    <w:p w:rsidR="00F138CB" w:rsidRPr="00163C61" w:rsidRDefault="00F138CB" w:rsidP="008B3819">
      <w:pPr>
        <w:pStyle w:val="paragraph"/>
        <w:spacing w:before="0" w:beforeAutospacing="0" w:after="0" w:afterAutospacing="0"/>
        <w:ind w:left="-30"/>
        <w:jc w:val="both"/>
        <w:textAlignment w:val="baseline"/>
        <w:rPr>
          <w:rFonts w:ascii="Arial" w:hAnsi="Arial" w:cs="Arial"/>
          <w:color w:val="000000" w:themeColor="text1"/>
          <w:sz w:val="22"/>
          <w:szCs w:val="22"/>
        </w:rPr>
      </w:pPr>
    </w:p>
    <w:p w:rsidR="00EF47D3" w:rsidRPr="00163C61" w:rsidRDefault="00EF47D3" w:rsidP="008B3819">
      <w:pPr>
        <w:pStyle w:val="paragraph"/>
        <w:spacing w:before="0" w:beforeAutospacing="0" w:after="0" w:afterAutospacing="0"/>
        <w:ind w:left="-30"/>
        <w:jc w:val="both"/>
        <w:textAlignment w:val="baseline"/>
        <w:rPr>
          <w:rFonts w:ascii="Arial" w:hAnsi="Arial" w:cs="Arial"/>
          <w:color w:val="000000" w:themeColor="text1"/>
          <w:sz w:val="22"/>
          <w:szCs w:val="22"/>
        </w:rPr>
      </w:pPr>
    </w:p>
    <w:p w:rsidR="00B57716" w:rsidRPr="00163C61" w:rsidRDefault="00F7405B" w:rsidP="009D2FFB">
      <w:pPr>
        <w:jc w:val="both"/>
        <w:rPr>
          <w:rFonts w:ascii="Arial" w:hAnsi="Arial" w:cs="Arial"/>
          <w:b/>
          <w:bCs/>
          <w:color w:val="000000" w:themeColor="text1"/>
        </w:rPr>
      </w:pPr>
      <w:r w:rsidRPr="00163C61">
        <w:rPr>
          <w:rFonts w:ascii="Arial" w:hAnsi="Arial" w:cs="Arial"/>
          <w:bCs/>
          <w:color w:val="000000" w:themeColor="text1"/>
        </w:rPr>
        <w:t>53</w:t>
      </w:r>
      <w:r w:rsidR="009D2FFB" w:rsidRPr="00163C61">
        <w:rPr>
          <w:rFonts w:ascii="Arial" w:hAnsi="Arial" w:cs="Arial"/>
          <w:bCs/>
          <w:color w:val="000000" w:themeColor="text1"/>
        </w:rPr>
        <w:t>.</w:t>
      </w:r>
      <w:r w:rsidR="009D2FFB" w:rsidRPr="00163C61">
        <w:rPr>
          <w:rFonts w:ascii="Arial" w:hAnsi="Arial" w:cs="Arial"/>
          <w:b/>
          <w:bCs/>
          <w:color w:val="000000" w:themeColor="text1"/>
        </w:rPr>
        <w:t xml:space="preserve"> </w:t>
      </w:r>
      <w:r w:rsidR="00B57716" w:rsidRPr="00163C61">
        <w:rPr>
          <w:rFonts w:ascii="Arial" w:hAnsi="Arial" w:cs="Arial"/>
          <w:b/>
          <w:bCs/>
          <w:color w:val="000000" w:themeColor="text1"/>
        </w:rPr>
        <w:t>Racist Incidents</w:t>
      </w:r>
    </w:p>
    <w:p w:rsidR="00B93F9B" w:rsidRPr="00163C61" w:rsidRDefault="00B57716" w:rsidP="008878AC">
      <w:pPr>
        <w:jc w:val="both"/>
        <w:rPr>
          <w:rFonts w:ascii="Arial" w:hAnsi="Arial" w:cs="Arial"/>
          <w:color w:val="000000" w:themeColor="text1"/>
        </w:rPr>
      </w:pPr>
      <w:r w:rsidRPr="00163C61">
        <w:rPr>
          <w:rFonts w:ascii="Arial" w:hAnsi="Arial" w:cs="Arial"/>
          <w:color w:val="000000" w:themeColor="text1"/>
        </w:rPr>
        <w:t>Our policy on racist incidents is set out in a separate policy and acknowledges that repeated racist incidents or a single serious incident may lead to consideration under child protection procedures.</w:t>
      </w:r>
    </w:p>
    <w:p w:rsidR="00B93F9B" w:rsidRPr="00163C61" w:rsidRDefault="00B93F9B" w:rsidP="00F138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276" w:lineRule="auto"/>
        <w:jc w:val="both"/>
        <w:rPr>
          <w:rFonts w:ascii="Arial" w:eastAsia="?????? Pro W3" w:hAnsi="Arial" w:cs="Arial"/>
          <w:noProof/>
          <w:color w:val="000000" w:themeColor="text1"/>
          <w:sz w:val="22"/>
          <w:szCs w:val="22"/>
        </w:rPr>
      </w:pPr>
    </w:p>
    <w:p w:rsidR="009D0A9A" w:rsidRPr="00163C61" w:rsidRDefault="00F7405B" w:rsidP="009D2FF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276" w:lineRule="auto"/>
        <w:jc w:val="both"/>
        <w:rPr>
          <w:rFonts w:ascii="Arial" w:eastAsia="?????? Pro W3" w:hAnsi="Arial" w:cs="Arial"/>
          <w:noProof/>
          <w:color w:val="000000" w:themeColor="text1"/>
          <w:sz w:val="22"/>
          <w:szCs w:val="22"/>
        </w:rPr>
      </w:pPr>
      <w:r w:rsidRPr="00163C61">
        <w:rPr>
          <w:rFonts w:ascii="Arial" w:hAnsi="Arial" w:cs="Arial"/>
          <w:bCs/>
          <w:color w:val="000000" w:themeColor="text1"/>
          <w:sz w:val="22"/>
          <w:szCs w:val="22"/>
        </w:rPr>
        <w:t>54.</w:t>
      </w:r>
      <w:r w:rsidR="009D2FFB" w:rsidRPr="00163C61">
        <w:rPr>
          <w:rFonts w:ascii="Arial" w:hAnsi="Arial" w:cs="Arial"/>
          <w:b/>
          <w:bCs/>
          <w:color w:val="000000" w:themeColor="text1"/>
          <w:sz w:val="22"/>
          <w:szCs w:val="22"/>
        </w:rPr>
        <w:t xml:space="preserve">  </w:t>
      </w:r>
      <w:r w:rsidR="0067305D" w:rsidRPr="00163C61">
        <w:rPr>
          <w:rFonts w:ascii="Arial" w:hAnsi="Arial" w:cs="Arial"/>
          <w:b/>
          <w:bCs/>
          <w:color w:val="000000" w:themeColor="text1"/>
          <w:sz w:val="22"/>
          <w:szCs w:val="22"/>
        </w:rPr>
        <w:t>Homelessness</w:t>
      </w:r>
      <w:r w:rsidR="00FE640E" w:rsidRPr="00163C61">
        <w:rPr>
          <w:rFonts w:ascii="Arial" w:eastAsia="?????? Pro W3" w:hAnsi="Arial" w:cs="Arial"/>
          <w:noProof/>
          <w:color w:val="000000" w:themeColor="text1"/>
          <w:sz w:val="22"/>
          <w:szCs w:val="22"/>
        </w:rPr>
        <w:t xml:space="preserve"> </w:t>
      </w:r>
    </w:p>
    <w:p w:rsidR="009D0A9A" w:rsidRPr="00163C61" w:rsidRDefault="009D0A9A" w:rsidP="009D0A9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276" w:lineRule="auto"/>
        <w:ind w:left="360"/>
        <w:jc w:val="both"/>
        <w:rPr>
          <w:rFonts w:ascii="Arial" w:eastAsia="?????? Pro W3" w:hAnsi="Arial" w:cs="Arial"/>
          <w:noProof/>
          <w:color w:val="000000" w:themeColor="text1"/>
          <w:sz w:val="22"/>
          <w:szCs w:val="22"/>
        </w:rPr>
      </w:pPr>
    </w:p>
    <w:p w:rsidR="006A4F68" w:rsidRPr="00163C61" w:rsidRDefault="002927B2" w:rsidP="009D0A9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adjustRightInd w:val="0"/>
        <w:spacing w:line="276" w:lineRule="auto"/>
        <w:jc w:val="both"/>
        <w:rPr>
          <w:rFonts w:ascii="Arial" w:eastAsia="?????? Pro W3" w:hAnsi="Arial" w:cs="Arial"/>
          <w:noProof/>
          <w:color w:val="000000" w:themeColor="text1"/>
          <w:sz w:val="22"/>
          <w:szCs w:val="22"/>
        </w:rPr>
      </w:pPr>
      <w:r w:rsidRPr="00163C61">
        <w:rPr>
          <w:rFonts w:ascii="Arial" w:hAnsi="Arial" w:cs="Arial"/>
          <w:color w:val="000000" w:themeColor="text1"/>
          <w:sz w:val="22"/>
          <w:szCs w:val="22"/>
        </w:rPr>
        <w:t xml:space="preserve">Being homeless or being at risk of becoming homeless presents a real risk to a child’s welfare. </w:t>
      </w:r>
      <w:r w:rsidR="00FE640E" w:rsidRPr="00163C61">
        <w:rPr>
          <w:rFonts w:ascii="Arial" w:eastAsia="?????? Pro W3" w:hAnsi="Arial" w:cs="Arial"/>
          <w:noProof/>
          <w:color w:val="000000" w:themeColor="text1"/>
          <w:sz w:val="22"/>
          <w:szCs w:val="22"/>
        </w:rPr>
        <w:t xml:space="preserve">In Tower Hamlets it is not uncommon for families to find themselves without a home or in emergency accomodation. </w:t>
      </w:r>
    </w:p>
    <w:p w:rsidR="00FE640E" w:rsidRPr="00163C61" w:rsidRDefault="00FE640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AD0877" w:rsidRPr="00163C61" w:rsidRDefault="00F70E39"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 xml:space="preserve">At St Luke’s </w:t>
      </w:r>
      <w:r w:rsidR="00AD0877" w:rsidRPr="00163C61">
        <w:rPr>
          <w:rFonts w:ascii="Arial" w:hAnsi="Arial" w:cs="Arial"/>
          <w:color w:val="000000" w:themeColor="text1"/>
          <w:sz w:val="22"/>
          <w:szCs w:val="22"/>
        </w:rPr>
        <w:t>the safeguarding</w:t>
      </w:r>
      <w:r w:rsidR="002927B2" w:rsidRPr="00163C61">
        <w:rPr>
          <w:rFonts w:ascii="Arial" w:hAnsi="Arial" w:cs="Arial"/>
          <w:color w:val="000000" w:themeColor="text1"/>
          <w:sz w:val="22"/>
          <w:szCs w:val="22"/>
        </w:rPr>
        <w:t xml:space="preserve"> team work closely with families presenting </w:t>
      </w:r>
      <w:r w:rsidRPr="00163C61">
        <w:rPr>
          <w:rFonts w:ascii="Arial" w:hAnsi="Arial" w:cs="Arial"/>
          <w:color w:val="000000" w:themeColor="text1"/>
          <w:sz w:val="22"/>
          <w:szCs w:val="22"/>
        </w:rPr>
        <w:t>issues around homelessness</w:t>
      </w:r>
      <w:r w:rsidR="002927B2" w:rsidRPr="00163C61">
        <w:rPr>
          <w:rFonts w:ascii="Arial" w:hAnsi="Arial" w:cs="Arial"/>
          <w:color w:val="000000" w:themeColor="text1"/>
          <w:sz w:val="22"/>
          <w:szCs w:val="22"/>
        </w:rPr>
        <w:t xml:space="preserve"> and support them as necessary in liaison with the Local Housing Authority, </w:t>
      </w:r>
      <w:r w:rsidRPr="00163C61">
        <w:rPr>
          <w:rFonts w:ascii="Arial" w:hAnsi="Arial" w:cs="Arial"/>
          <w:color w:val="000000" w:themeColor="text1"/>
          <w:sz w:val="22"/>
          <w:szCs w:val="22"/>
        </w:rPr>
        <w:t>with housing support from St Luke’s church</w:t>
      </w:r>
      <w:r w:rsidR="002927B2" w:rsidRPr="00163C61">
        <w:rPr>
          <w:rFonts w:ascii="Arial" w:hAnsi="Arial" w:cs="Arial"/>
          <w:color w:val="000000" w:themeColor="text1"/>
          <w:sz w:val="22"/>
          <w:szCs w:val="22"/>
        </w:rPr>
        <w:t xml:space="preserve"> and </w:t>
      </w:r>
      <w:r w:rsidRPr="00163C61">
        <w:rPr>
          <w:rFonts w:ascii="Arial" w:hAnsi="Arial" w:cs="Arial"/>
          <w:color w:val="000000" w:themeColor="text1"/>
          <w:sz w:val="22"/>
          <w:szCs w:val="22"/>
        </w:rPr>
        <w:t xml:space="preserve">contact with supportive </w:t>
      </w:r>
      <w:r w:rsidR="002927B2" w:rsidRPr="00163C61">
        <w:rPr>
          <w:rFonts w:ascii="Arial" w:hAnsi="Arial" w:cs="Arial"/>
          <w:color w:val="000000" w:themeColor="text1"/>
          <w:sz w:val="22"/>
          <w:szCs w:val="22"/>
        </w:rPr>
        <w:t>charities</w:t>
      </w:r>
      <w:r w:rsidRPr="00163C61">
        <w:rPr>
          <w:rFonts w:ascii="Arial" w:hAnsi="Arial" w:cs="Arial"/>
          <w:color w:val="000000" w:themeColor="text1"/>
          <w:sz w:val="22"/>
          <w:szCs w:val="22"/>
        </w:rPr>
        <w:t>,</w:t>
      </w:r>
      <w:r w:rsidR="002927B2" w:rsidRPr="00163C61">
        <w:rPr>
          <w:rFonts w:ascii="Arial" w:hAnsi="Arial" w:cs="Arial"/>
          <w:color w:val="000000" w:themeColor="text1"/>
          <w:sz w:val="22"/>
          <w:szCs w:val="22"/>
        </w:rPr>
        <w:t xml:space="preserve"> such as </w:t>
      </w:r>
      <w:r w:rsidRPr="00163C61">
        <w:rPr>
          <w:rFonts w:ascii="Arial" w:hAnsi="Arial" w:cs="Arial"/>
          <w:color w:val="000000" w:themeColor="text1"/>
          <w:sz w:val="22"/>
          <w:szCs w:val="22"/>
        </w:rPr>
        <w:t>the Citizens Advice Bureau and food banks.</w:t>
      </w:r>
    </w:p>
    <w:p w:rsidR="00691FCB" w:rsidRPr="00163C61" w:rsidRDefault="00691FCB"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AD0877" w:rsidRPr="00163C61" w:rsidRDefault="00AD0877"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If you are concerned that a child in your class or care may be in this sit</w:t>
      </w:r>
      <w:r w:rsidR="00357193" w:rsidRPr="00163C61">
        <w:rPr>
          <w:rFonts w:ascii="Arial" w:eastAsia="?????? Pro W3" w:hAnsi="Arial" w:cs="Arial"/>
          <w:noProof/>
          <w:color w:val="000000" w:themeColor="text1"/>
          <w:sz w:val="22"/>
          <w:szCs w:val="22"/>
        </w:rPr>
        <w:t>u</w:t>
      </w:r>
      <w:r w:rsidRPr="00163C61">
        <w:rPr>
          <w:rFonts w:ascii="Arial" w:eastAsia="?????? Pro W3" w:hAnsi="Arial" w:cs="Arial"/>
          <w:noProof/>
          <w:color w:val="000000" w:themeColor="text1"/>
          <w:sz w:val="22"/>
          <w:szCs w:val="22"/>
        </w:rPr>
        <w:t xml:space="preserve">ation, please make sure that you alert the Designated Safeguarding Leads or Deputy. Christine Collins has a wealth of experience in </w:t>
      </w:r>
      <w:r w:rsidRPr="00163C61">
        <w:rPr>
          <w:rFonts w:ascii="Arial" w:eastAsia="?????? Pro W3" w:hAnsi="Arial" w:cs="Arial"/>
          <w:noProof/>
          <w:color w:val="000000" w:themeColor="text1"/>
          <w:sz w:val="22"/>
          <w:szCs w:val="22"/>
        </w:rPr>
        <w:lastRenderedPageBreak/>
        <w:t>supporting families in these situations and, as a school, we would want to draw upon resources to help, so as to minimise the impact on the child’s welfare and education</w:t>
      </w:r>
    </w:p>
    <w:p w:rsidR="00F70E39" w:rsidRPr="00163C61" w:rsidRDefault="00F70E39" w:rsidP="008B3819">
      <w:pPr>
        <w:autoSpaceDE w:val="0"/>
        <w:autoSpaceDN w:val="0"/>
        <w:adjustRightInd w:val="0"/>
        <w:spacing w:after="0" w:line="240" w:lineRule="auto"/>
        <w:jc w:val="both"/>
        <w:rPr>
          <w:rFonts w:ascii="Arial" w:hAnsi="Arial" w:cs="Arial"/>
          <w:color w:val="000000" w:themeColor="text1"/>
        </w:rPr>
      </w:pPr>
    </w:p>
    <w:p w:rsidR="00F70E39" w:rsidRPr="00163C61" w:rsidRDefault="002927B2" w:rsidP="008B3819">
      <w:pPr>
        <w:autoSpaceDE w:val="0"/>
        <w:autoSpaceDN w:val="0"/>
        <w:adjustRightInd w:val="0"/>
        <w:spacing w:after="0" w:line="240" w:lineRule="auto"/>
        <w:jc w:val="both"/>
        <w:rPr>
          <w:rFonts w:ascii="Arial" w:hAnsi="Arial" w:cs="Arial"/>
          <w:color w:val="000000" w:themeColor="text1"/>
        </w:rPr>
      </w:pPr>
      <w:r w:rsidRPr="00163C61">
        <w:rPr>
          <w:rFonts w:ascii="Arial" w:hAnsi="Arial" w:cs="Arial"/>
          <w:color w:val="000000" w:themeColor="text1"/>
        </w:rPr>
        <w:t>Indicators that a family may be at risk of homelessness include household debt, rent arrears, domestic abuse and anti-social behaviour, as well as the family being asked to leave a property.</w:t>
      </w:r>
    </w:p>
    <w:p w:rsidR="00F70E39" w:rsidRPr="00163C61" w:rsidRDefault="002927B2" w:rsidP="008B3819">
      <w:pPr>
        <w:autoSpaceDE w:val="0"/>
        <w:autoSpaceDN w:val="0"/>
        <w:adjustRightInd w:val="0"/>
        <w:spacing w:after="0" w:line="240" w:lineRule="auto"/>
        <w:jc w:val="both"/>
        <w:rPr>
          <w:rFonts w:ascii="Arial" w:hAnsi="Arial" w:cs="Arial"/>
          <w:color w:val="000000" w:themeColor="text1"/>
        </w:rPr>
      </w:pPr>
      <w:r w:rsidRPr="00163C61">
        <w:rPr>
          <w:rFonts w:ascii="Arial" w:hAnsi="Arial" w:cs="Arial"/>
          <w:color w:val="000000" w:themeColor="text1"/>
        </w:rPr>
        <w:t xml:space="preserve"> </w:t>
      </w:r>
    </w:p>
    <w:p w:rsidR="002927B2" w:rsidRPr="00163C61" w:rsidRDefault="002927B2" w:rsidP="008B3819">
      <w:pPr>
        <w:autoSpaceDE w:val="0"/>
        <w:autoSpaceDN w:val="0"/>
        <w:adjustRightInd w:val="0"/>
        <w:spacing w:after="0" w:line="240" w:lineRule="auto"/>
        <w:jc w:val="both"/>
        <w:rPr>
          <w:rFonts w:ascii="Arial" w:hAnsi="Arial" w:cs="Arial"/>
          <w:color w:val="000000" w:themeColor="text1"/>
        </w:rPr>
      </w:pPr>
      <w:r w:rsidRPr="00163C61">
        <w:rPr>
          <w:rFonts w:ascii="Arial" w:hAnsi="Arial" w:cs="Arial"/>
          <w:color w:val="000000" w:themeColor="text1"/>
        </w:rPr>
        <w:t xml:space="preserve">Whilst referrals and/or discussion with the Local Housing Authority should be progressed as appropriate, and in accordance with local procedures, </w:t>
      </w:r>
      <w:r w:rsidR="00F70E39" w:rsidRPr="00163C61">
        <w:rPr>
          <w:rFonts w:ascii="Arial" w:hAnsi="Arial" w:cs="Arial"/>
          <w:color w:val="000000" w:themeColor="text1"/>
        </w:rPr>
        <w:t xml:space="preserve">a referral to </w:t>
      </w:r>
      <w:r w:rsidRPr="00163C61">
        <w:rPr>
          <w:rFonts w:ascii="Arial" w:hAnsi="Arial" w:cs="Arial"/>
          <w:color w:val="000000" w:themeColor="text1"/>
        </w:rPr>
        <w:t xml:space="preserve">children’s social care </w:t>
      </w:r>
      <w:r w:rsidR="00FE640E" w:rsidRPr="00163C61">
        <w:rPr>
          <w:rFonts w:ascii="Arial" w:hAnsi="Arial" w:cs="Arial"/>
          <w:color w:val="000000" w:themeColor="text1"/>
        </w:rPr>
        <w:t>is</w:t>
      </w:r>
      <w:r w:rsidR="00F70E39" w:rsidRPr="00163C61">
        <w:rPr>
          <w:rFonts w:ascii="Arial" w:hAnsi="Arial" w:cs="Arial"/>
          <w:color w:val="000000" w:themeColor="text1"/>
        </w:rPr>
        <w:t xml:space="preserve"> necessary </w:t>
      </w:r>
      <w:r w:rsidRPr="00163C61">
        <w:rPr>
          <w:rFonts w:ascii="Arial" w:hAnsi="Arial" w:cs="Arial"/>
          <w:color w:val="000000" w:themeColor="text1"/>
        </w:rPr>
        <w:t>where a child has been harmed</w:t>
      </w:r>
      <w:r w:rsidR="00FE640E" w:rsidRPr="00163C61">
        <w:rPr>
          <w:rFonts w:ascii="Arial" w:hAnsi="Arial" w:cs="Arial"/>
          <w:color w:val="000000" w:themeColor="text1"/>
        </w:rPr>
        <w:t>,</w:t>
      </w:r>
      <w:r w:rsidRPr="00163C61">
        <w:rPr>
          <w:rFonts w:ascii="Arial" w:hAnsi="Arial" w:cs="Arial"/>
          <w:color w:val="000000" w:themeColor="text1"/>
        </w:rPr>
        <w:t xml:space="preserve"> or is at risk of harm.</w:t>
      </w:r>
    </w:p>
    <w:p w:rsidR="00F70E39" w:rsidRPr="00163C61" w:rsidRDefault="00F70E39" w:rsidP="008B3819">
      <w:pPr>
        <w:autoSpaceDE w:val="0"/>
        <w:autoSpaceDN w:val="0"/>
        <w:adjustRightInd w:val="0"/>
        <w:spacing w:after="0" w:line="240" w:lineRule="auto"/>
        <w:jc w:val="both"/>
        <w:rPr>
          <w:rFonts w:ascii="Arial" w:hAnsi="Arial" w:cs="Arial"/>
          <w:color w:val="000000" w:themeColor="text1"/>
        </w:rPr>
      </w:pPr>
    </w:p>
    <w:p w:rsidR="005C0DF8" w:rsidRPr="00163C61" w:rsidRDefault="00FE640E" w:rsidP="005C0DF8">
      <w:pPr>
        <w:jc w:val="both"/>
        <w:rPr>
          <w:rFonts w:ascii="Arial" w:hAnsi="Arial" w:cs="Arial"/>
          <w:color w:val="000000" w:themeColor="text1"/>
        </w:rPr>
      </w:pPr>
      <w:r w:rsidRPr="00163C61">
        <w:rPr>
          <w:rFonts w:ascii="Arial" w:hAnsi="Arial" w:cs="Arial"/>
          <w:color w:val="000000" w:themeColor="text1"/>
        </w:rPr>
        <w:t xml:space="preserve">Government focus is now on prevention of homelessness. </w:t>
      </w:r>
      <w:r w:rsidR="00F70E39" w:rsidRPr="00163C61">
        <w:rPr>
          <w:rFonts w:ascii="Arial" w:hAnsi="Arial" w:cs="Arial"/>
          <w:color w:val="000000" w:themeColor="text1"/>
        </w:rPr>
        <w:t>T</w:t>
      </w:r>
      <w:r w:rsidR="002927B2" w:rsidRPr="00163C61">
        <w:rPr>
          <w:rFonts w:ascii="Arial" w:hAnsi="Arial" w:cs="Arial"/>
          <w:color w:val="000000" w:themeColor="text1"/>
        </w:rPr>
        <w:t>he Homelessness Reduction Act 2017 places a new legal duty on English councils so that everyone who is homeless</w:t>
      </w:r>
      <w:r w:rsidRPr="00163C61">
        <w:rPr>
          <w:rFonts w:ascii="Arial" w:hAnsi="Arial" w:cs="Arial"/>
          <w:color w:val="000000" w:themeColor="text1"/>
        </w:rPr>
        <w:t>,</w:t>
      </w:r>
      <w:r w:rsidR="002927B2" w:rsidRPr="00163C61">
        <w:rPr>
          <w:rFonts w:ascii="Arial" w:hAnsi="Arial" w:cs="Arial"/>
          <w:color w:val="000000" w:themeColor="text1"/>
        </w:rPr>
        <w:t xml:space="preserve"> or at risk of homelessness</w:t>
      </w:r>
      <w:r w:rsidRPr="00163C61">
        <w:rPr>
          <w:rFonts w:ascii="Arial" w:hAnsi="Arial" w:cs="Arial"/>
          <w:color w:val="000000" w:themeColor="text1"/>
        </w:rPr>
        <w:t>,</w:t>
      </w:r>
      <w:r w:rsidR="002927B2" w:rsidRPr="00163C61">
        <w:rPr>
          <w:rFonts w:ascii="Arial" w:hAnsi="Arial" w:cs="Arial"/>
          <w:color w:val="000000" w:themeColor="text1"/>
        </w:rPr>
        <w:t xml:space="preserve"> will have access to meaningful help including an assessment of their needs and circumstances, the development of a personalised housing plan, and work to help them retain their accommodation or find a new place to live. </w:t>
      </w:r>
      <w:r w:rsidR="005C0DF8" w:rsidRPr="00163C61">
        <w:rPr>
          <w:rFonts w:ascii="Arial" w:hAnsi="Arial" w:cs="Arial"/>
          <w:color w:val="000000" w:themeColor="text1"/>
        </w:rPr>
        <w:t>(KCSIE 2021)</w:t>
      </w:r>
    </w:p>
    <w:p w:rsidR="005C0DF8" w:rsidRPr="00163C61" w:rsidRDefault="005C0DF8" w:rsidP="005C0DF8">
      <w:pPr>
        <w:jc w:val="both"/>
        <w:rPr>
          <w:rFonts w:ascii="Arial" w:hAnsi="Arial" w:cs="Arial"/>
          <w:bCs/>
        </w:rPr>
      </w:pPr>
    </w:p>
    <w:p w:rsidR="009D0A9A" w:rsidRPr="00163C61" w:rsidRDefault="005C0DF8" w:rsidP="005C0DF8">
      <w:pPr>
        <w:jc w:val="both"/>
        <w:rPr>
          <w:rFonts w:ascii="Arial" w:hAnsi="Arial" w:cs="Arial"/>
          <w:b/>
          <w:color w:val="0070C0"/>
        </w:rPr>
      </w:pPr>
      <w:r w:rsidRPr="00163C61">
        <w:rPr>
          <w:rFonts w:ascii="Arial" w:hAnsi="Arial" w:cs="Arial"/>
          <w:bCs/>
        </w:rPr>
        <w:t>5</w:t>
      </w:r>
      <w:r w:rsidR="00F7405B" w:rsidRPr="00163C61">
        <w:rPr>
          <w:rFonts w:ascii="Arial" w:hAnsi="Arial" w:cs="Arial"/>
          <w:bCs/>
        </w:rPr>
        <w:t>5</w:t>
      </w:r>
      <w:r w:rsidR="009D2FFB" w:rsidRPr="00163C61">
        <w:rPr>
          <w:rFonts w:ascii="Arial" w:hAnsi="Arial" w:cs="Arial"/>
          <w:bCs/>
        </w:rPr>
        <w:t>.</w:t>
      </w:r>
      <w:r w:rsidR="009D2FFB" w:rsidRPr="00163C61">
        <w:rPr>
          <w:rFonts w:ascii="Arial" w:hAnsi="Arial" w:cs="Arial"/>
          <w:b/>
          <w:bCs/>
        </w:rPr>
        <w:t xml:space="preserve"> </w:t>
      </w:r>
      <w:r w:rsidR="0067305D" w:rsidRPr="00163C61">
        <w:rPr>
          <w:rFonts w:ascii="Arial" w:hAnsi="Arial" w:cs="Arial"/>
          <w:b/>
          <w:bCs/>
        </w:rPr>
        <w:t>Children and the Court System</w:t>
      </w:r>
    </w:p>
    <w:p w:rsidR="003A60BB" w:rsidRPr="00163C61" w:rsidRDefault="003A60BB" w:rsidP="009D0A9A">
      <w:pPr>
        <w:pStyle w:val="Heading2"/>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cs="Arial"/>
          <w:b w:val="0"/>
          <w:color w:val="000000" w:themeColor="text1"/>
          <w:sz w:val="22"/>
          <w:szCs w:val="22"/>
        </w:rPr>
      </w:pPr>
      <w:r w:rsidRPr="00163C61">
        <w:rPr>
          <w:rFonts w:cs="Arial"/>
          <w:b w:val="0"/>
          <w:color w:val="000000" w:themeColor="text1"/>
          <w:sz w:val="22"/>
          <w:szCs w:val="22"/>
        </w:rPr>
        <w:t xml:space="preserve">Our children are occasionally required to give evidence in court, either for crimes committed against them or for crimes, they have witnessed. </w:t>
      </w:r>
    </w:p>
    <w:p w:rsidR="003A60BB" w:rsidRPr="00163C61" w:rsidRDefault="003A60BB" w:rsidP="008B3819">
      <w:pPr>
        <w:jc w:val="both"/>
        <w:rPr>
          <w:rFonts w:ascii="Arial" w:hAnsi="Arial" w:cs="Arial"/>
          <w:color w:val="000000" w:themeColor="text1"/>
        </w:rPr>
      </w:pPr>
      <w:r w:rsidRPr="00163C61">
        <w:rPr>
          <w:rFonts w:ascii="Arial" w:hAnsi="Arial" w:cs="Arial"/>
          <w:color w:val="000000" w:themeColor="text1"/>
        </w:rPr>
        <w:t>Furthermore, making child arrangements via the family courts following separation can be stressful and entrench conflict in families.</w:t>
      </w:r>
    </w:p>
    <w:p w:rsidR="003A60BB" w:rsidRPr="00163C61" w:rsidRDefault="003A60BB" w:rsidP="008B3819">
      <w:pPr>
        <w:jc w:val="both"/>
        <w:rPr>
          <w:rFonts w:ascii="Arial" w:hAnsi="Arial" w:cs="Arial"/>
          <w:color w:val="000000" w:themeColor="text1"/>
        </w:rPr>
      </w:pPr>
      <w:r w:rsidRPr="00163C61">
        <w:rPr>
          <w:rFonts w:ascii="Arial" w:hAnsi="Arial" w:cs="Arial"/>
          <w:color w:val="000000" w:themeColor="text1"/>
        </w:rPr>
        <w:t>Advice and sup</w:t>
      </w:r>
      <w:r w:rsidR="005C0DF8" w:rsidRPr="00163C61">
        <w:rPr>
          <w:rFonts w:ascii="Arial" w:hAnsi="Arial" w:cs="Arial"/>
          <w:color w:val="000000" w:themeColor="text1"/>
        </w:rPr>
        <w:t>port can be accessed. KCSIE 2021</w:t>
      </w:r>
      <w:r w:rsidRPr="00163C61">
        <w:rPr>
          <w:rFonts w:ascii="Arial" w:hAnsi="Arial" w:cs="Arial"/>
          <w:color w:val="000000" w:themeColor="text1"/>
        </w:rPr>
        <w:t xml:space="preserve"> provides a usef</w:t>
      </w:r>
      <w:r w:rsidR="005C0DF8" w:rsidRPr="00163C61">
        <w:rPr>
          <w:rFonts w:ascii="Arial" w:hAnsi="Arial" w:cs="Arial"/>
          <w:color w:val="000000" w:themeColor="text1"/>
        </w:rPr>
        <w:t>ul reference point in Appendix B</w:t>
      </w:r>
      <w:r w:rsidRPr="00163C61">
        <w:rPr>
          <w:rFonts w:ascii="Arial" w:hAnsi="Arial" w:cs="Arial"/>
          <w:color w:val="000000" w:themeColor="text1"/>
        </w:rPr>
        <w:t xml:space="preserve">. If you are aware of either of these situations happening for a child or family, please bring it to the attention of the DSLs a.s.a.p. </w:t>
      </w:r>
    </w:p>
    <w:p w:rsidR="005C0DF8" w:rsidRPr="00163C61" w:rsidRDefault="005C0DF8" w:rsidP="008B3819">
      <w:pPr>
        <w:jc w:val="both"/>
        <w:rPr>
          <w:rFonts w:ascii="Arial" w:hAnsi="Arial" w:cs="Arial"/>
          <w:color w:val="000000" w:themeColor="text1"/>
        </w:rPr>
      </w:pPr>
    </w:p>
    <w:p w:rsidR="009D0A9A" w:rsidRPr="00163C61" w:rsidRDefault="00F7405B" w:rsidP="009D2FFB">
      <w:pPr>
        <w:pStyle w:val="Heading2"/>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b w:val="0"/>
          <w:bCs/>
          <w:noProof/>
          <w:color w:val="000000" w:themeColor="text1"/>
          <w:sz w:val="22"/>
          <w:szCs w:val="22"/>
        </w:rPr>
      </w:pPr>
      <w:r w:rsidRPr="00163C61">
        <w:rPr>
          <w:rFonts w:cs="Arial"/>
          <w:b w:val="0"/>
          <w:bCs/>
          <w:color w:val="000000" w:themeColor="text1"/>
          <w:sz w:val="22"/>
          <w:szCs w:val="22"/>
        </w:rPr>
        <w:t>56</w:t>
      </w:r>
      <w:r w:rsidR="009D2FFB" w:rsidRPr="00163C61">
        <w:rPr>
          <w:rFonts w:cs="Arial"/>
          <w:b w:val="0"/>
          <w:bCs/>
          <w:color w:val="000000" w:themeColor="text1"/>
          <w:sz w:val="22"/>
          <w:szCs w:val="22"/>
        </w:rPr>
        <w:t>.</w:t>
      </w:r>
      <w:r w:rsidR="009D2FFB" w:rsidRPr="00163C61">
        <w:rPr>
          <w:rFonts w:cs="Arial"/>
          <w:bCs/>
          <w:color w:val="000000" w:themeColor="text1"/>
          <w:sz w:val="22"/>
          <w:szCs w:val="22"/>
        </w:rPr>
        <w:t xml:space="preserve">  </w:t>
      </w:r>
      <w:r w:rsidR="00ED330D" w:rsidRPr="00163C61">
        <w:rPr>
          <w:rFonts w:cs="Arial"/>
          <w:bCs/>
          <w:color w:val="000000" w:themeColor="text1"/>
          <w:sz w:val="22"/>
          <w:szCs w:val="22"/>
        </w:rPr>
        <w:t>Children with Family Members in Prison</w:t>
      </w:r>
      <w:r w:rsidR="009D0A9A" w:rsidRPr="00163C61">
        <w:rPr>
          <w:rFonts w:cs="Arial"/>
          <w:bCs/>
          <w:color w:val="000000" w:themeColor="text1"/>
          <w:sz w:val="22"/>
          <w:szCs w:val="22"/>
        </w:rPr>
        <w:t xml:space="preserve"> </w:t>
      </w:r>
    </w:p>
    <w:p w:rsidR="00691FCB" w:rsidRPr="00163C61" w:rsidRDefault="003A60BB" w:rsidP="009D0A9A">
      <w:pPr>
        <w:pStyle w:val="Heading2"/>
        <w:keepLine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00" w:line="276" w:lineRule="auto"/>
        <w:jc w:val="both"/>
        <w:rPr>
          <w:rFonts w:eastAsia="?????? Pro W3" w:cs="Arial"/>
          <w:b w:val="0"/>
          <w:bCs/>
          <w:noProof/>
          <w:color w:val="000000" w:themeColor="text1"/>
          <w:sz w:val="22"/>
          <w:szCs w:val="22"/>
        </w:rPr>
      </w:pPr>
      <w:r w:rsidRPr="00163C61">
        <w:rPr>
          <w:rFonts w:cs="Arial"/>
          <w:b w:val="0"/>
          <w:color w:val="000000" w:themeColor="text1"/>
          <w:sz w:val="22"/>
          <w:szCs w:val="22"/>
        </w:rPr>
        <w:t>Sometimes</w:t>
      </w:r>
      <w:r w:rsidRPr="00163C61">
        <w:rPr>
          <w:rFonts w:eastAsia="?????? Pro W3" w:cs="Arial"/>
          <w:b w:val="0"/>
          <w:bCs/>
          <w:noProof/>
          <w:color w:val="000000" w:themeColor="text1"/>
          <w:sz w:val="22"/>
          <w:szCs w:val="22"/>
        </w:rPr>
        <w:t xml:space="preserve"> we have children who experience a family member being sent to prison. </w:t>
      </w:r>
      <w:r w:rsidR="00C310B6" w:rsidRPr="00163C61">
        <w:rPr>
          <w:rFonts w:cs="Arial"/>
          <w:b w:val="0"/>
          <w:color w:val="000000" w:themeColor="text1"/>
          <w:sz w:val="22"/>
          <w:szCs w:val="22"/>
        </w:rPr>
        <w:t xml:space="preserve">Approximately 200,000 children in England and Wales have a parent sent to prison each year. </w:t>
      </w:r>
      <w:r w:rsidRPr="00163C61">
        <w:rPr>
          <w:rFonts w:eastAsia="?????? Pro W3" w:cs="Arial"/>
          <w:b w:val="0"/>
          <w:bCs/>
          <w:noProof/>
          <w:color w:val="000000" w:themeColor="text1"/>
          <w:sz w:val="22"/>
          <w:szCs w:val="22"/>
        </w:rPr>
        <w:t>These children are at risk of poor outcomes including poverty, stigma, isolation and poor mental health. Advice</w:t>
      </w:r>
      <w:r w:rsidR="00691FCB" w:rsidRPr="00163C61">
        <w:rPr>
          <w:rFonts w:eastAsia="?????? Pro W3" w:cs="Arial"/>
          <w:b w:val="0"/>
          <w:bCs/>
          <w:noProof/>
          <w:color w:val="000000" w:themeColor="text1"/>
          <w:sz w:val="22"/>
          <w:szCs w:val="22"/>
        </w:rPr>
        <w:t xml:space="preserve"> and information</w:t>
      </w:r>
      <w:r w:rsidRPr="00163C61">
        <w:rPr>
          <w:rFonts w:eastAsia="?????? Pro W3" w:cs="Arial"/>
          <w:b w:val="0"/>
          <w:bCs/>
          <w:noProof/>
          <w:color w:val="000000" w:themeColor="text1"/>
          <w:sz w:val="22"/>
          <w:szCs w:val="22"/>
        </w:rPr>
        <w:t xml:space="preserve"> is available </w:t>
      </w:r>
      <w:r w:rsidR="00691FCB" w:rsidRPr="00163C61">
        <w:rPr>
          <w:rFonts w:eastAsia="?????? Pro W3" w:cs="Arial"/>
          <w:b w:val="0"/>
          <w:bCs/>
          <w:noProof/>
          <w:color w:val="000000" w:themeColor="text1"/>
          <w:sz w:val="22"/>
          <w:szCs w:val="22"/>
        </w:rPr>
        <w:t>from NICCO to support school when</w:t>
      </w:r>
      <w:r w:rsidRPr="00163C61">
        <w:rPr>
          <w:rFonts w:eastAsia="?????? Pro W3" w:cs="Arial"/>
          <w:b w:val="0"/>
          <w:bCs/>
          <w:noProof/>
          <w:color w:val="000000" w:themeColor="text1"/>
          <w:sz w:val="22"/>
          <w:szCs w:val="22"/>
        </w:rPr>
        <w:t xml:space="preserve"> working with offenders and their children</w:t>
      </w:r>
      <w:r w:rsidR="00691FCB" w:rsidRPr="00163C61">
        <w:rPr>
          <w:rFonts w:eastAsia="?????? Pro W3" w:cs="Arial"/>
          <w:b w:val="0"/>
          <w:bCs/>
          <w:noProof/>
          <w:color w:val="000000" w:themeColor="text1"/>
          <w:sz w:val="22"/>
          <w:szCs w:val="22"/>
        </w:rPr>
        <w:t>, and</w:t>
      </w:r>
      <w:r w:rsidRPr="00163C61">
        <w:rPr>
          <w:rFonts w:eastAsia="?????? Pro W3" w:cs="Arial"/>
          <w:b w:val="0"/>
          <w:bCs/>
          <w:noProof/>
          <w:color w:val="000000" w:themeColor="text1"/>
          <w:sz w:val="22"/>
          <w:szCs w:val="22"/>
        </w:rPr>
        <w:t xml:space="preserve"> to help mitigate negative consequences for those children.</w:t>
      </w:r>
      <w:r w:rsidR="00691FCB" w:rsidRPr="00163C61">
        <w:rPr>
          <w:rFonts w:cs="Arial"/>
          <w:b w:val="0"/>
          <w:color w:val="000000" w:themeColor="text1"/>
          <w:sz w:val="22"/>
          <w:szCs w:val="22"/>
        </w:rPr>
        <w:t xml:space="preserve"> </w:t>
      </w:r>
      <w:r w:rsidR="005C0DF8" w:rsidRPr="00163C61">
        <w:rPr>
          <w:rFonts w:cs="Arial"/>
          <w:b w:val="0"/>
          <w:color w:val="000000" w:themeColor="text1"/>
          <w:sz w:val="22"/>
          <w:szCs w:val="22"/>
        </w:rPr>
        <w:t>(KSCIE 2021 Annex B</w:t>
      </w:r>
      <w:r w:rsidR="00C310B6" w:rsidRPr="00163C61">
        <w:rPr>
          <w:rFonts w:cs="Arial"/>
          <w:b w:val="0"/>
          <w:color w:val="000000" w:themeColor="text1"/>
          <w:sz w:val="22"/>
          <w:szCs w:val="22"/>
        </w:rPr>
        <w:t>)</w:t>
      </w:r>
    </w:p>
    <w:p w:rsidR="00B93F9B" w:rsidRPr="00163C61" w:rsidRDefault="003A60BB" w:rsidP="008B3819">
      <w:pPr>
        <w:jc w:val="both"/>
        <w:rPr>
          <w:rFonts w:ascii="Arial" w:eastAsia="?????? Pro W3" w:hAnsi="Arial" w:cs="Arial"/>
          <w:bCs/>
          <w:noProof/>
          <w:color w:val="000000" w:themeColor="text1"/>
        </w:rPr>
      </w:pPr>
      <w:r w:rsidRPr="00163C61">
        <w:rPr>
          <w:rFonts w:ascii="Arial" w:eastAsia="?????? Pro W3" w:hAnsi="Arial" w:cs="Arial"/>
          <w:bCs/>
          <w:noProof/>
          <w:color w:val="000000" w:themeColor="text1"/>
        </w:rPr>
        <w:t>If you are aware that a child is experiencing this</w:t>
      </w:r>
      <w:r w:rsidR="00691FCB" w:rsidRPr="00163C61">
        <w:rPr>
          <w:rFonts w:ascii="Arial" w:eastAsia="?????? Pro W3" w:hAnsi="Arial" w:cs="Arial"/>
          <w:bCs/>
          <w:noProof/>
          <w:color w:val="000000" w:themeColor="text1"/>
        </w:rPr>
        <w:t xml:space="preserve"> situation</w:t>
      </w:r>
      <w:r w:rsidRPr="00163C61">
        <w:rPr>
          <w:rFonts w:ascii="Arial" w:eastAsia="?????? Pro W3" w:hAnsi="Arial" w:cs="Arial"/>
          <w:bCs/>
          <w:noProof/>
          <w:color w:val="000000" w:themeColor="text1"/>
        </w:rPr>
        <w:t xml:space="preserve">, please bring it to the attention of the DSLs </w:t>
      </w:r>
      <w:r w:rsidR="00691FCB" w:rsidRPr="00163C61">
        <w:rPr>
          <w:rFonts w:ascii="Arial" w:eastAsia="?????? Pro W3" w:hAnsi="Arial" w:cs="Arial"/>
          <w:bCs/>
          <w:noProof/>
          <w:color w:val="000000" w:themeColor="text1"/>
        </w:rPr>
        <w:t>A.S.A.P.</w:t>
      </w:r>
    </w:p>
    <w:p w:rsidR="008878AC" w:rsidRPr="00163C61" w:rsidRDefault="008878AC" w:rsidP="008B3819">
      <w:pPr>
        <w:jc w:val="both"/>
        <w:rPr>
          <w:rFonts w:ascii="Arial" w:eastAsia="?????? Pro W3" w:hAnsi="Arial" w:cs="Arial"/>
          <w:bCs/>
          <w:noProof/>
          <w:color w:val="000000" w:themeColor="text1"/>
        </w:rPr>
      </w:pPr>
    </w:p>
    <w:p w:rsidR="003A60BB" w:rsidRPr="00163C61" w:rsidRDefault="00F7405B" w:rsidP="009D2FFB">
      <w:pPr>
        <w:jc w:val="both"/>
        <w:rPr>
          <w:rFonts w:ascii="Arial" w:hAnsi="Arial" w:cs="Arial"/>
          <w:color w:val="000000" w:themeColor="text1"/>
        </w:rPr>
      </w:pPr>
      <w:r w:rsidRPr="00163C61">
        <w:rPr>
          <w:rFonts w:ascii="Arial" w:hAnsi="Arial" w:cs="Arial"/>
          <w:bCs/>
          <w:color w:val="000000" w:themeColor="text1"/>
        </w:rPr>
        <w:t>57</w:t>
      </w:r>
      <w:r w:rsidR="009D2FFB" w:rsidRPr="00163C61">
        <w:rPr>
          <w:rFonts w:ascii="Arial" w:hAnsi="Arial" w:cs="Arial"/>
          <w:b/>
          <w:bCs/>
          <w:color w:val="000000" w:themeColor="text1"/>
        </w:rPr>
        <w:t xml:space="preserve">.  </w:t>
      </w:r>
      <w:r w:rsidR="00B6773D" w:rsidRPr="00163C61">
        <w:rPr>
          <w:rFonts w:ascii="Arial" w:hAnsi="Arial" w:cs="Arial"/>
          <w:b/>
          <w:bCs/>
          <w:color w:val="000000" w:themeColor="text1"/>
        </w:rPr>
        <w:t>Private Fostering</w:t>
      </w:r>
      <w:r w:rsidR="003A60BB" w:rsidRPr="00163C61">
        <w:rPr>
          <w:rFonts w:ascii="Arial" w:hAnsi="Arial" w:cs="Arial"/>
          <w:color w:val="000000" w:themeColor="text1"/>
        </w:rPr>
        <w:t xml:space="preserve"> </w:t>
      </w:r>
    </w:p>
    <w:p w:rsidR="003A60BB" w:rsidRPr="00163C61" w:rsidRDefault="003A60BB" w:rsidP="008B3819">
      <w:pPr>
        <w:jc w:val="both"/>
        <w:rPr>
          <w:rFonts w:ascii="Arial" w:hAnsi="Arial" w:cs="Arial"/>
          <w:color w:val="000000" w:themeColor="text1"/>
        </w:rPr>
      </w:pPr>
      <w:r w:rsidRPr="00163C61">
        <w:rPr>
          <w:rFonts w:ascii="Arial" w:hAnsi="Arial" w:cs="Arial"/>
          <w:color w:val="000000" w:themeColor="text1"/>
        </w:rPr>
        <w:t>Sometimes our children may be provided with care and accommodation by a person who is not a parent, person with parental responsibility for them or a relative in their own home.</w:t>
      </w:r>
    </w:p>
    <w:p w:rsidR="003A60BB" w:rsidRPr="00163C61" w:rsidRDefault="003A60BB" w:rsidP="008B3819">
      <w:pPr>
        <w:jc w:val="both"/>
        <w:rPr>
          <w:rFonts w:ascii="Arial" w:hAnsi="Arial" w:cs="Arial"/>
          <w:color w:val="000000" w:themeColor="text1"/>
        </w:rPr>
      </w:pPr>
      <w:r w:rsidRPr="00163C61">
        <w:rPr>
          <w:rFonts w:ascii="Arial" w:hAnsi="Arial" w:cs="Arial"/>
          <w:color w:val="000000" w:themeColor="text1"/>
        </w:rPr>
        <w:t>A child is not privately fostered if the person caring for an</w:t>
      </w:r>
      <w:r w:rsidR="00676FF8" w:rsidRPr="00163C61">
        <w:rPr>
          <w:rFonts w:ascii="Arial" w:hAnsi="Arial" w:cs="Arial"/>
          <w:color w:val="000000" w:themeColor="text1"/>
        </w:rPr>
        <w:t>d</w:t>
      </w:r>
      <w:r w:rsidRPr="00163C61">
        <w:rPr>
          <w:rFonts w:ascii="Arial" w:hAnsi="Arial" w:cs="Arial"/>
          <w:color w:val="000000" w:themeColor="text1"/>
        </w:rPr>
        <w:t xml:space="preserve"> accommodating them has done so for less than 28 days and does not intend to do so for longer.</w:t>
      </w:r>
    </w:p>
    <w:p w:rsidR="003A60BB" w:rsidRPr="00163C61" w:rsidRDefault="003A60BB" w:rsidP="008B3819">
      <w:pPr>
        <w:jc w:val="both"/>
        <w:rPr>
          <w:rFonts w:ascii="Arial" w:hAnsi="Arial" w:cs="Arial"/>
          <w:color w:val="000000" w:themeColor="text1"/>
        </w:rPr>
      </w:pPr>
      <w:r w:rsidRPr="00163C61">
        <w:rPr>
          <w:rFonts w:ascii="Arial" w:hAnsi="Arial" w:cs="Arial"/>
          <w:color w:val="000000" w:themeColor="text1"/>
        </w:rPr>
        <w:t>Such arrangements may come to the attention of school staff through the normal course of their interaction, and promotion of learning activities, with children.</w:t>
      </w:r>
    </w:p>
    <w:p w:rsidR="003A60BB" w:rsidRPr="00163C61" w:rsidRDefault="003A60BB" w:rsidP="008B3819">
      <w:pPr>
        <w:jc w:val="both"/>
        <w:rPr>
          <w:rFonts w:ascii="Arial" w:hAnsi="Arial" w:cs="Arial"/>
          <w:color w:val="000000" w:themeColor="text1"/>
        </w:rPr>
      </w:pPr>
      <w:r w:rsidRPr="00163C61">
        <w:rPr>
          <w:rFonts w:ascii="Arial" w:hAnsi="Arial" w:cs="Arial"/>
          <w:color w:val="000000" w:themeColor="text1"/>
        </w:rPr>
        <w:t xml:space="preserve">We must notify the Local Authority if we suspect that a child is being privately fostered so that they can check the arrangement is suitable and safe for the child. </w:t>
      </w:r>
    </w:p>
    <w:p w:rsidR="003A60BB" w:rsidRPr="00163C61" w:rsidRDefault="003A60BB" w:rsidP="008B3819">
      <w:pPr>
        <w:jc w:val="both"/>
        <w:rPr>
          <w:rFonts w:ascii="Arial" w:hAnsi="Arial" w:cs="Arial"/>
          <w:color w:val="000000" w:themeColor="text1"/>
        </w:rPr>
      </w:pPr>
      <w:r w:rsidRPr="00163C61">
        <w:rPr>
          <w:rFonts w:ascii="Arial" w:hAnsi="Arial" w:cs="Arial"/>
          <w:color w:val="000000" w:themeColor="text1"/>
        </w:rPr>
        <w:t>If you suspect a child is being privately fostered, please bring it to the attention of the DSLs a.s.a.p.</w:t>
      </w:r>
    </w:p>
    <w:p w:rsidR="006C0B70" w:rsidRPr="00163C61" w:rsidRDefault="006C0B70" w:rsidP="008B3819">
      <w:pPr>
        <w:jc w:val="both"/>
        <w:rPr>
          <w:rFonts w:ascii="Arial" w:hAnsi="Arial" w:cs="Arial"/>
          <w:color w:val="000000" w:themeColor="text1"/>
        </w:rPr>
      </w:pPr>
    </w:p>
    <w:p w:rsidR="00B6773D" w:rsidRPr="00163C61" w:rsidRDefault="00F7405B" w:rsidP="009D2FFB">
      <w:pPr>
        <w:jc w:val="both"/>
        <w:rPr>
          <w:rFonts w:ascii="Arial" w:hAnsi="Arial" w:cs="Arial"/>
          <w:b/>
          <w:bCs/>
          <w:color w:val="000000" w:themeColor="text1"/>
        </w:rPr>
      </w:pPr>
      <w:r w:rsidRPr="00163C61">
        <w:rPr>
          <w:rFonts w:ascii="Arial" w:hAnsi="Arial" w:cs="Arial"/>
          <w:bCs/>
          <w:color w:val="000000" w:themeColor="text1"/>
        </w:rPr>
        <w:lastRenderedPageBreak/>
        <w:t>58</w:t>
      </w:r>
      <w:r w:rsidR="00271559" w:rsidRPr="00163C61">
        <w:rPr>
          <w:rFonts w:ascii="Arial" w:hAnsi="Arial" w:cs="Arial"/>
          <w:b/>
          <w:bCs/>
          <w:color w:val="000000" w:themeColor="text1"/>
        </w:rPr>
        <w:t xml:space="preserve">.  </w:t>
      </w:r>
      <w:r w:rsidR="003154A8" w:rsidRPr="00163C61">
        <w:rPr>
          <w:rFonts w:ascii="Arial" w:hAnsi="Arial" w:cs="Arial"/>
          <w:b/>
          <w:bCs/>
          <w:color w:val="000000" w:themeColor="text1"/>
        </w:rPr>
        <w:t>Young Carers</w:t>
      </w:r>
    </w:p>
    <w:p w:rsidR="00676FF8" w:rsidRPr="00163C61" w:rsidRDefault="00676FF8" w:rsidP="008B3819">
      <w:pPr>
        <w:jc w:val="both"/>
        <w:rPr>
          <w:rFonts w:ascii="Arial" w:hAnsi="Arial" w:cs="Arial"/>
          <w:color w:val="000000" w:themeColor="text1"/>
          <w:shd w:val="clear" w:color="auto" w:fill="FFFFFF"/>
        </w:rPr>
      </w:pPr>
      <w:r w:rsidRPr="00163C61">
        <w:rPr>
          <w:rFonts w:ascii="Arial" w:hAnsi="Arial" w:cs="Arial"/>
          <w:b/>
          <w:bCs/>
          <w:color w:val="000000" w:themeColor="text1"/>
          <w:shd w:val="clear" w:color="auto" w:fill="FFFFFF"/>
        </w:rPr>
        <w:t>Young carers</w:t>
      </w:r>
      <w:r w:rsidRPr="00163C61">
        <w:rPr>
          <w:rFonts w:ascii="Arial" w:hAnsi="Arial" w:cs="Arial"/>
          <w:color w:val="000000" w:themeColor="text1"/>
          <w:shd w:val="clear" w:color="auto" w:fill="FFFFFF"/>
        </w:rPr>
        <w:t> are defined as a person under 18 who helps look after someone who is ill, disabled or misuses drugs or alcohol. </w:t>
      </w:r>
      <w:r w:rsidR="00B0462F" w:rsidRPr="00163C61">
        <w:rPr>
          <w:rFonts w:ascii="Arial" w:hAnsi="Arial" w:cs="Arial"/>
          <w:color w:val="000000" w:themeColor="text1"/>
        </w:rPr>
        <w:t xml:space="preserve">It is estimated by the Children’s Society that 1 in 5 children are young carers and many are hidden </w:t>
      </w:r>
      <w:r w:rsidRPr="00163C61">
        <w:rPr>
          <w:rFonts w:ascii="Arial" w:hAnsi="Arial" w:cs="Arial"/>
          <w:color w:val="000000" w:themeColor="text1"/>
        </w:rPr>
        <w:t xml:space="preserve">and unidentified, </w:t>
      </w:r>
      <w:r w:rsidRPr="00163C61">
        <w:rPr>
          <w:rStyle w:val="hgkelc"/>
          <w:rFonts w:ascii="Arial" w:hAnsi="Arial" w:cs="Arial"/>
          <w:color w:val="000000" w:themeColor="text1"/>
          <w:shd w:val="clear" w:color="auto" w:fill="FFFFFF"/>
        </w:rPr>
        <w:t>attempting to juggle the</w:t>
      </w:r>
      <w:r w:rsidR="008E2BD6" w:rsidRPr="00163C61">
        <w:rPr>
          <w:rStyle w:val="hgkelc"/>
          <w:rFonts w:ascii="Arial" w:hAnsi="Arial" w:cs="Arial"/>
          <w:color w:val="000000" w:themeColor="text1"/>
          <w:shd w:val="clear" w:color="auto" w:fill="FFFFFF"/>
        </w:rPr>
        <w:t xml:space="preserve">ir caring role with school work, </w:t>
      </w:r>
      <w:r w:rsidRPr="00163C61">
        <w:rPr>
          <w:rStyle w:val="hgkelc"/>
          <w:rFonts w:ascii="Arial" w:hAnsi="Arial" w:cs="Arial"/>
          <w:color w:val="000000" w:themeColor="text1"/>
          <w:shd w:val="clear" w:color="auto" w:fill="FFFFFF"/>
        </w:rPr>
        <w:t xml:space="preserve">but </w:t>
      </w:r>
      <w:r w:rsidR="008E2BD6" w:rsidRPr="00163C61">
        <w:rPr>
          <w:rStyle w:val="hgkelc"/>
          <w:rFonts w:ascii="Arial" w:hAnsi="Arial" w:cs="Arial"/>
          <w:color w:val="000000" w:themeColor="text1"/>
          <w:shd w:val="clear" w:color="auto" w:fill="FFFFFF"/>
        </w:rPr>
        <w:t>not speaking up and perhaps</w:t>
      </w:r>
      <w:r w:rsidRPr="00163C61">
        <w:rPr>
          <w:rStyle w:val="hgkelc"/>
          <w:rFonts w:ascii="Arial" w:hAnsi="Arial" w:cs="Arial"/>
          <w:color w:val="000000" w:themeColor="text1"/>
          <w:shd w:val="clear" w:color="auto" w:fill="FFFFFF"/>
        </w:rPr>
        <w:t xml:space="preserve"> suffering mental health complications as a result.</w:t>
      </w:r>
    </w:p>
    <w:p w:rsidR="0034561B" w:rsidRPr="00163C61" w:rsidRDefault="00B0462F" w:rsidP="008B3819">
      <w:pPr>
        <w:jc w:val="both"/>
        <w:rPr>
          <w:rFonts w:ascii="Arial" w:hAnsi="Arial" w:cs="Arial"/>
          <w:color w:val="000000" w:themeColor="text1"/>
        </w:rPr>
      </w:pPr>
      <w:r w:rsidRPr="00163C61">
        <w:rPr>
          <w:rFonts w:ascii="Arial" w:hAnsi="Arial" w:cs="Arial"/>
          <w:color w:val="000000" w:themeColor="text1"/>
        </w:rPr>
        <w:t>School recognises that Young carers have the right to an assessment by the local authority to identify needs and support and the person they a</w:t>
      </w:r>
      <w:r w:rsidR="00F7405B" w:rsidRPr="00163C61">
        <w:rPr>
          <w:rFonts w:ascii="Arial" w:hAnsi="Arial" w:cs="Arial"/>
          <w:color w:val="000000" w:themeColor="text1"/>
        </w:rPr>
        <w:t>57</w:t>
      </w:r>
      <w:r w:rsidRPr="00163C61">
        <w:rPr>
          <w:rFonts w:ascii="Arial" w:hAnsi="Arial" w:cs="Arial"/>
          <w:color w:val="000000" w:themeColor="text1"/>
        </w:rPr>
        <w:t>re caring for can have a reassessment of their needs.</w:t>
      </w:r>
    </w:p>
    <w:p w:rsidR="00B0462F" w:rsidRDefault="000526BA" w:rsidP="008B3819">
      <w:pPr>
        <w:jc w:val="both"/>
        <w:rPr>
          <w:rFonts w:ascii="Arial" w:hAnsi="Arial" w:cs="Arial"/>
          <w:color w:val="000000" w:themeColor="text1"/>
        </w:rPr>
      </w:pPr>
      <w:r w:rsidRPr="00163C61">
        <w:rPr>
          <w:rFonts w:ascii="Arial" w:hAnsi="Arial" w:cs="Arial"/>
          <w:color w:val="000000" w:themeColor="text1"/>
        </w:rPr>
        <w:t xml:space="preserve">The DSL will seek </w:t>
      </w:r>
      <w:r w:rsidR="00B0462F" w:rsidRPr="00163C61">
        <w:rPr>
          <w:rFonts w:ascii="Arial" w:hAnsi="Arial" w:cs="Arial"/>
          <w:color w:val="00B050"/>
        </w:rPr>
        <w:t>information</w:t>
      </w:r>
      <w:r w:rsidR="00B0462F" w:rsidRPr="00163C61">
        <w:rPr>
          <w:rFonts w:ascii="Arial" w:hAnsi="Arial" w:cs="Arial"/>
          <w:color w:val="000000" w:themeColor="text1"/>
        </w:rPr>
        <w:t xml:space="preserve"> and support </w:t>
      </w:r>
      <w:r w:rsidR="0091395E" w:rsidRPr="00163C61">
        <w:rPr>
          <w:rFonts w:ascii="Arial" w:hAnsi="Arial" w:cs="Arial"/>
          <w:color w:val="000000" w:themeColor="text1"/>
        </w:rPr>
        <w:t>from the LBTH Young Carers Program when</w:t>
      </w:r>
      <w:r w:rsidR="00B0462F" w:rsidRPr="00163C61">
        <w:rPr>
          <w:rFonts w:ascii="Arial" w:hAnsi="Arial" w:cs="Arial"/>
          <w:color w:val="000000" w:themeColor="text1"/>
        </w:rPr>
        <w:t xml:space="preserve"> identifying young carers and refer</w:t>
      </w:r>
      <w:r w:rsidR="0091395E" w:rsidRPr="00163C61">
        <w:rPr>
          <w:rFonts w:ascii="Arial" w:hAnsi="Arial" w:cs="Arial"/>
          <w:color w:val="000000" w:themeColor="text1"/>
        </w:rPr>
        <w:t xml:space="preserve"> accordingly: </w:t>
      </w:r>
      <w:hyperlink r:id="rId26" w:history="1">
        <w:r w:rsidR="00B0462F" w:rsidRPr="00163C61">
          <w:rPr>
            <w:rStyle w:val="Hyperlink"/>
            <w:rFonts w:ascii="Arial" w:hAnsi="Arial" w:cs="Arial"/>
            <w:color w:val="000000" w:themeColor="text1"/>
          </w:rPr>
          <w:t>Young.Carers@towerhamlets.gov.uk</w:t>
        </w:r>
      </w:hyperlink>
      <w:r w:rsidR="00B0462F" w:rsidRPr="00163C61">
        <w:rPr>
          <w:rFonts w:ascii="Arial" w:hAnsi="Arial" w:cs="Arial"/>
          <w:color w:val="000000" w:themeColor="text1"/>
        </w:rPr>
        <w:t xml:space="preserve"> </w:t>
      </w:r>
    </w:p>
    <w:p w:rsidR="002F5CE2" w:rsidRPr="00163C61" w:rsidRDefault="002F5CE2" w:rsidP="008B3819">
      <w:pPr>
        <w:jc w:val="both"/>
        <w:rPr>
          <w:rFonts w:ascii="Arial" w:hAnsi="Arial" w:cs="Arial"/>
          <w:color w:val="000000" w:themeColor="text1"/>
        </w:rPr>
      </w:pPr>
    </w:p>
    <w:p w:rsidR="00F7405B" w:rsidRPr="00163C61" w:rsidRDefault="00F7405B" w:rsidP="00F7405B">
      <w:pPr>
        <w:jc w:val="both"/>
        <w:rPr>
          <w:rFonts w:ascii="Arial" w:hAnsi="Arial" w:cs="Arial"/>
          <w:b/>
          <w:bCs/>
          <w:color w:val="000000" w:themeColor="text1"/>
        </w:rPr>
      </w:pPr>
      <w:r w:rsidRPr="00163C61">
        <w:rPr>
          <w:rFonts w:ascii="Arial" w:hAnsi="Arial" w:cs="Arial"/>
          <w:bCs/>
          <w:color w:val="000000" w:themeColor="text1"/>
        </w:rPr>
        <w:t>59.</w:t>
      </w:r>
      <w:r w:rsidRPr="00163C61">
        <w:rPr>
          <w:rFonts w:ascii="Arial" w:hAnsi="Arial" w:cs="Arial"/>
          <w:b/>
          <w:bCs/>
          <w:color w:val="000000" w:themeColor="text1"/>
        </w:rPr>
        <w:t xml:space="preserve"> Child Abduction and Community Safety Incidents.</w:t>
      </w:r>
    </w:p>
    <w:p w:rsidR="00F7405B" w:rsidRPr="00271559" w:rsidRDefault="00F7405B" w:rsidP="00F7405B">
      <w:pPr>
        <w:jc w:val="both"/>
        <w:rPr>
          <w:rFonts w:ascii="Arial" w:hAnsi="Arial" w:cs="Arial"/>
          <w:color w:val="00B050"/>
        </w:rPr>
      </w:pPr>
      <w:r w:rsidRPr="00271559">
        <w:rPr>
          <w:rFonts w:ascii="Arial" w:hAnsi="Arial" w:cs="Arial"/>
          <w:color w:val="00B050"/>
        </w:rPr>
        <w:t xml:space="preserve">Child abduction is the unauthorised removal or retention of a child from a parent or anyone with legal responsibility for the child. Child abduction can be committed by parents or other family members; by people known but not related to the victim (such as neighbours, friends and acquaintances); and by strangers. </w:t>
      </w:r>
    </w:p>
    <w:p w:rsidR="00F7405B" w:rsidRPr="00271559" w:rsidRDefault="00F7405B" w:rsidP="00F7405B">
      <w:pPr>
        <w:jc w:val="both"/>
        <w:rPr>
          <w:rFonts w:ascii="Arial" w:hAnsi="Arial" w:cs="Arial"/>
          <w:color w:val="00B050"/>
        </w:rPr>
      </w:pPr>
      <w:r w:rsidRPr="00271559">
        <w:rPr>
          <w:rFonts w:ascii="Arial" w:hAnsi="Arial" w:cs="Arial"/>
          <w:color w:val="00B050"/>
        </w:rPr>
        <w:t xml:space="preserve">All incidents of Child Abduction should be reported immediately to the Police and Children’s Social Care. </w:t>
      </w:r>
    </w:p>
    <w:p w:rsidR="00F7405B" w:rsidRPr="00163C61" w:rsidRDefault="00F7405B" w:rsidP="00F7405B">
      <w:pPr>
        <w:jc w:val="both"/>
        <w:rPr>
          <w:rFonts w:ascii="Arial" w:hAnsi="Arial" w:cs="Arial"/>
          <w:color w:val="00B050"/>
        </w:rPr>
      </w:pPr>
      <w:r w:rsidRPr="00271559">
        <w:rPr>
          <w:rFonts w:ascii="Arial" w:hAnsi="Arial" w:cs="Arial"/>
          <w:color w:val="00B050"/>
        </w:rPr>
        <w:t xml:space="preserve">Other community safety incidents in the vicinity of a school can raise concerns amongst staff, children and parents, for example, people loitering nearby or unknown adults engaging children in conversation. </w:t>
      </w:r>
    </w:p>
    <w:p w:rsidR="00F7405B" w:rsidRPr="00163C61" w:rsidRDefault="00F7405B" w:rsidP="00F7405B">
      <w:pPr>
        <w:jc w:val="both"/>
        <w:rPr>
          <w:rFonts w:ascii="Arial" w:hAnsi="Arial" w:cs="Arial"/>
          <w:color w:val="00B050"/>
        </w:rPr>
      </w:pPr>
      <w:r w:rsidRPr="00271559">
        <w:rPr>
          <w:rFonts w:ascii="Arial" w:hAnsi="Arial" w:cs="Arial"/>
          <w:color w:val="00B050"/>
        </w:rPr>
        <w:t xml:space="preserve">All incidents that occur during the school day should be immediately reported to the DSL, and steps taken to ensure the safety and well-being of the children involved. </w:t>
      </w:r>
    </w:p>
    <w:p w:rsidR="00F7405B" w:rsidRDefault="00F7405B" w:rsidP="00F7405B">
      <w:pPr>
        <w:jc w:val="both"/>
        <w:rPr>
          <w:rFonts w:ascii="Arial" w:hAnsi="Arial" w:cs="Arial"/>
          <w:color w:val="00B050"/>
        </w:rPr>
      </w:pPr>
    </w:p>
    <w:p w:rsidR="002F5CE2" w:rsidRPr="00163C61" w:rsidRDefault="002F5CE2" w:rsidP="00F7405B">
      <w:pPr>
        <w:jc w:val="both"/>
        <w:rPr>
          <w:rFonts w:ascii="Arial" w:hAnsi="Arial" w:cs="Arial"/>
          <w:color w:val="00B050"/>
        </w:rPr>
      </w:pPr>
    </w:p>
    <w:p w:rsidR="002F5CE2" w:rsidRDefault="002F5CE2" w:rsidP="00F7405B">
      <w:pPr>
        <w:rPr>
          <w:rFonts w:ascii="Arial" w:hAnsi="Arial" w:cs="Arial"/>
          <w:b/>
          <w:color w:val="00B050"/>
        </w:rPr>
      </w:pPr>
    </w:p>
    <w:p w:rsidR="00F7405B" w:rsidRPr="002F5CE2" w:rsidRDefault="00F7405B" w:rsidP="002F5CE2">
      <w:pPr>
        <w:pStyle w:val="ListParagraph"/>
        <w:numPr>
          <w:ilvl w:val="1"/>
          <w:numId w:val="9"/>
        </w:numPr>
        <w:rPr>
          <w:rFonts w:ascii="Arial" w:hAnsi="Arial" w:cs="Arial"/>
        </w:rPr>
      </w:pPr>
      <w:r w:rsidRPr="002F5CE2">
        <w:rPr>
          <w:rFonts w:ascii="Arial" w:hAnsi="Arial" w:cs="Arial"/>
          <w:b/>
        </w:rPr>
        <w:t>Modern Day Slavery</w:t>
      </w:r>
      <w:r w:rsidRPr="002F5CE2">
        <w:rPr>
          <w:rFonts w:ascii="Arial" w:hAnsi="Arial" w:cs="Arial"/>
        </w:rPr>
        <w:t xml:space="preserve"> </w:t>
      </w:r>
    </w:p>
    <w:p w:rsidR="00F7405B" w:rsidRPr="00F7405B" w:rsidRDefault="00F7405B" w:rsidP="00F7405B">
      <w:pPr>
        <w:rPr>
          <w:rFonts w:ascii="Arial" w:hAnsi="Arial" w:cs="Arial"/>
          <w:color w:val="00B050"/>
        </w:rPr>
      </w:pPr>
      <w:r w:rsidRPr="00F7405B">
        <w:rPr>
          <w:rFonts w:ascii="Arial" w:hAnsi="Arial" w:cs="Arial"/>
          <w:color w:val="00B050"/>
        </w:rPr>
        <w:t xml:space="preserve">Modern slavery encompasses human trafficking and slavery, servitude and forced or compulsory labour. Exploitation can take many forms, including: sexual exploitation, forced labour, slavery, servitude, forced criminality and the removal of organs. </w:t>
      </w:r>
    </w:p>
    <w:p w:rsidR="00F7405B" w:rsidRPr="00F7405B" w:rsidRDefault="00F7405B" w:rsidP="00F7405B">
      <w:pPr>
        <w:rPr>
          <w:rFonts w:ascii="Arial" w:hAnsi="Arial" w:cs="Arial"/>
          <w:color w:val="00B050"/>
        </w:rPr>
      </w:pPr>
      <w:r w:rsidRPr="00F7405B">
        <w:rPr>
          <w:rFonts w:ascii="Arial" w:hAnsi="Arial" w:cs="Arial"/>
          <w:color w:val="00B050"/>
        </w:rPr>
        <w:t>Further information on the signs that someone may be a victim of modern slavery, the support available to victims and how to refer them to the National Referral Mechanism is available in the Modern Slavery Statutory Guidance.</w:t>
      </w:r>
    </w:p>
    <w:p w:rsidR="004B0B32" w:rsidRPr="00163C61" w:rsidRDefault="004B0B32" w:rsidP="00357193">
      <w:pPr>
        <w:rPr>
          <w:rFonts w:ascii="Arial" w:hAnsi="Arial" w:cs="Arial"/>
          <w:b/>
        </w:rPr>
      </w:pPr>
    </w:p>
    <w:p w:rsidR="009D0A9A" w:rsidRPr="00163C61" w:rsidRDefault="00F7405B" w:rsidP="009D2FFB">
      <w:pPr>
        <w:jc w:val="both"/>
        <w:rPr>
          <w:rFonts w:ascii="Arial" w:hAnsi="Arial" w:cs="Arial"/>
        </w:rPr>
      </w:pPr>
      <w:r w:rsidRPr="00163C61">
        <w:rPr>
          <w:rFonts w:ascii="Arial" w:hAnsi="Arial" w:cs="Arial"/>
          <w:bCs/>
        </w:rPr>
        <w:t>61</w:t>
      </w:r>
      <w:r w:rsidR="009D2FFB" w:rsidRPr="00163C61">
        <w:rPr>
          <w:rFonts w:ascii="Arial" w:hAnsi="Arial" w:cs="Arial"/>
          <w:bCs/>
        </w:rPr>
        <w:t>.</w:t>
      </w:r>
      <w:r w:rsidR="009D2FFB" w:rsidRPr="00163C61">
        <w:rPr>
          <w:rFonts w:ascii="Arial" w:hAnsi="Arial" w:cs="Arial"/>
          <w:b/>
          <w:bCs/>
        </w:rPr>
        <w:t xml:space="preserve">  </w:t>
      </w:r>
      <w:r w:rsidR="00A301FF" w:rsidRPr="00163C61">
        <w:rPr>
          <w:rFonts w:ascii="Arial" w:hAnsi="Arial" w:cs="Arial"/>
          <w:b/>
          <w:bCs/>
        </w:rPr>
        <w:t>Taking</w:t>
      </w:r>
      <w:r w:rsidR="00374B6A" w:rsidRPr="00163C61">
        <w:rPr>
          <w:rFonts w:ascii="Arial" w:hAnsi="Arial" w:cs="Arial"/>
          <w:b/>
          <w:bCs/>
        </w:rPr>
        <w:t xml:space="preserve"> safeguarding</w:t>
      </w:r>
      <w:r w:rsidR="00A301FF" w:rsidRPr="00163C61">
        <w:rPr>
          <w:rFonts w:ascii="Arial" w:hAnsi="Arial" w:cs="Arial"/>
          <w:b/>
          <w:bCs/>
        </w:rPr>
        <w:t xml:space="preserve"> action</w:t>
      </w:r>
      <w:r w:rsidR="009D0A9A" w:rsidRPr="00163C61">
        <w:rPr>
          <w:rFonts w:ascii="Arial" w:hAnsi="Arial" w:cs="Arial"/>
          <w:b/>
          <w:bCs/>
        </w:rPr>
        <w:t xml:space="preserve"> </w:t>
      </w:r>
    </w:p>
    <w:p w:rsidR="00A301FF" w:rsidRPr="00163C61" w:rsidRDefault="00A301FF" w:rsidP="009D0A9A">
      <w:pPr>
        <w:jc w:val="both"/>
        <w:rPr>
          <w:rFonts w:ascii="Arial" w:hAnsi="Arial" w:cs="Arial"/>
        </w:rPr>
      </w:pPr>
      <w:r w:rsidRPr="00163C61">
        <w:rPr>
          <w:rFonts w:ascii="Arial" w:hAnsi="Arial" w:cs="Arial"/>
        </w:rPr>
        <w:t>Any child, in any family in any school could become a victim of abuse. Staff should always maintain an attitude of “it could happen here”. Key points for staff to remember are:</w:t>
      </w:r>
    </w:p>
    <w:p w:rsidR="00357193" w:rsidRPr="00163C61" w:rsidRDefault="00357193" w:rsidP="00F3711C">
      <w:pPr>
        <w:pStyle w:val="ListParagraph"/>
        <w:numPr>
          <w:ilvl w:val="0"/>
          <w:numId w:val="49"/>
        </w:numPr>
        <w:jc w:val="both"/>
        <w:rPr>
          <w:rFonts w:ascii="Arial" w:hAnsi="Arial" w:cs="Arial"/>
        </w:rPr>
      </w:pPr>
      <w:r w:rsidRPr="00163C61">
        <w:rPr>
          <w:rFonts w:ascii="Arial" w:hAnsi="Arial" w:cs="Arial"/>
        </w:rPr>
        <w:t>I</w:t>
      </w:r>
      <w:r w:rsidR="00A301FF" w:rsidRPr="00163C61">
        <w:rPr>
          <w:rFonts w:ascii="Arial" w:hAnsi="Arial" w:cs="Arial"/>
        </w:rPr>
        <w:t>n an emergency take the action necessary to help the child (including calling 999)</w:t>
      </w:r>
      <w:r w:rsidRPr="00163C61">
        <w:rPr>
          <w:rFonts w:ascii="Arial" w:hAnsi="Arial" w:cs="Arial"/>
        </w:rPr>
        <w:t>;</w:t>
      </w:r>
    </w:p>
    <w:p w:rsidR="00357193" w:rsidRPr="00163C61" w:rsidRDefault="00357193" w:rsidP="00F3711C">
      <w:pPr>
        <w:pStyle w:val="ListParagraph"/>
        <w:numPr>
          <w:ilvl w:val="0"/>
          <w:numId w:val="49"/>
        </w:numPr>
        <w:jc w:val="both"/>
        <w:rPr>
          <w:rFonts w:ascii="Arial" w:hAnsi="Arial" w:cs="Arial"/>
        </w:rPr>
      </w:pPr>
      <w:r w:rsidRPr="00163C61">
        <w:rPr>
          <w:rFonts w:ascii="Arial" w:hAnsi="Arial" w:cs="Arial"/>
        </w:rPr>
        <w:t>R</w:t>
      </w:r>
      <w:r w:rsidR="00A301FF" w:rsidRPr="00163C61">
        <w:rPr>
          <w:rFonts w:ascii="Arial" w:hAnsi="Arial" w:cs="Arial"/>
        </w:rPr>
        <w:t xml:space="preserve">eport your concern as soon as possible to the DSL, </w:t>
      </w:r>
      <w:r w:rsidR="000160DF" w:rsidRPr="00163C61">
        <w:rPr>
          <w:rFonts w:ascii="Arial" w:hAnsi="Arial" w:cs="Arial"/>
        </w:rPr>
        <w:t xml:space="preserve">no later than </w:t>
      </w:r>
      <w:r w:rsidR="00A301FF" w:rsidRPr="00163C61">
        <w:rPr>
          <w:rFonts w:ascii="Arial" w:hAnsi="Arial" w:cs="Arial"/>
        </w:rPr>
        <w:t>the end of the day</w:t>
      </w:r>
      <w:r w:rsidRPr="00163C61">
        <w:rPr>
          <w:rFonts w:ascii="Arial" w:hAnsi="Arial" w:cs="Arial"/>
        </w:rPr>
        <w:t>;</w:t>
      </w:r>
      <w:r w:rsidR="00374B6A" w:rsidRPr="00163C61">
        <w:rPr>
          <w:rFonts w:ascii="Arial" w:hAnsi="Arial" w:cs="Arial"/>
        </w:rPr>
        <w:t xml:space="preserve"> </w:t>
      </w:r>
    </w:p>
    <w:p w:rsidR="00357193" w:rsidRPr="00163C61" w:rsidRDefault="00357193" w:rsidP="00F3711C">
      <w:pPr>
        <w:pStyle w:val="ListParagraph"/>
        <w:numPr>
          <w:ilvl w:val="0"/>
          <w:numId w:val="49"/>
        </w:numPr>
        <w:jc w:val="both"/>
        <w:rPr>
          <w:rFonts w:ascii="Arial" w:hAnsi="Arial" w:cs="Arial"/>
        </w:rPr>
      </w:pPr>
      <w:r w:rsidRPr="00163C61">
        <w:rPr>
          <w:rFonts w:ascii="Arial" w:hAnsi="Arial" w:cs="Arial"/>
        </w:rPr>
        <w:t>D</w:t>
      </w:r>
      <w:r w:rsidR="00A301FF" w:rsidRPr="00163C61">
        <w:rPr>
          <w:rFonts w:ascii="Arial" w:hAnsi="Arial" w:cs="Arial"/>
        </w:rPr>
        <w:t>o not start your own investigation</w:t>
      </w:r>
      <w:r w:rsidRPr="00163C61">
        <w:rPr>
          <w:rFonts w:ascii="Arial" w:hAnsi="Arial" w:cs="Arial"/>
        </w:rPr>
        <w:t>;</w:t>
      </w:r>
    </w:p>
    <w:p w:rsidR="00357193" w:rsidRPr="00163C61" w:rsidRDefault="00357193" w:rsidP="00F3711C">
      <w:pPr>
        <w:pStyle w:val="ListParagraph"/>
        <w:numPr>
          <w:ilvl w:val="0"/>
          <w:numId w:val="49"/>
        </w:numPr>
        <w:jc w:val="both"/>
        <w:rPr>
          <w:rFonts w:ascii="Arial" w:hAnsi="Arial" w:cs="Arial"/>
        </w:rPr>
      </w:pPr>
      <w:r w:rsidRPr="00163C61">
        <w:rPr>
          <w:rFonts w:ascii="Arial" w:hAnsi="Arial" w:cs="Arial"/>
        </w:rPr>
        <w:t>S</w:t>
      </w:r>
      <w:r w:rsidR="00A301FF" w:rsidRPr="00163C61">
        <w:rPr>
          <w:rFonts w:ascii="Arial" w:hAnsi="Arial" w:cs="Arial"/>
        </w:rPr>
        <w:t>hare information on a need-to-know basis only – do not discuss the issue with colleagues, friends or family</w:t>
      </w:r>
      <w:r w:rsidRPr="00163C61">
        <w:rPr>
          <w:rFonts w:ascii="Arial" w:hAnsi="Arial" w:cs="Arial"/>
        </w:rPr>
        <w:t>;</w:t>
      </w:r>
    </w:p>
    <w:p w:rsidR="00357193" w:rsidRPr="00163C61" w:rsidRDefault="00357193" w:rsidP="00F3711C">
      <w:pPr>
        <w:pStyle w:val="ListParagraph"/>
        <w:numPr>
          <w:ilvl w:val="0"/>
          <w:numId w:val="49"/>
        </w:numPr>
        <w:jc w:val="both"/>
        <w:rPr>
          <w:rFonts w:ascii="Arial" w:hAnsi="Arial" w:cs="Arial"/>
        </w:rPr>
      </w:pPr>
      <w:r w:rsidRPr="00163C61">
        <w:rPr>
          <w:rFonts w:ascii="Arial" w:hAnsi="Arial" w:cs="Arial"/>
        </w:rPr>
        <w:t>C</w:t>
      </w:r>
      <w:r w:rsidR="00A301FF" w:rsidRPr="00163C61">
        <w:rPr>
          <w:rFonts w:ascii="Arial" w:hAnsi="Arial" w:cs="Arial"/>
        </w:rPr>
        <w:t xml:space="preserve">omplete a </w:t>
      </w:r>
      <w:r w:rsidR="00E86483" w:rsidRPr="00163C61">
        <w:rPr>
          <w:rFonts w:ascii="Arial" w:hAnsi="Arial" w:cs="Arial"/>
        </w:rPr>
        <w:t xml:space="preserve">blue </w:t>
      </w:r>
      <w:r w:rsidR="00A301FF" w:rsidRPr="00163C61">
        <w:rPr>
          <w:rFonts w:ascii="Arial" w:hAnsi="Arial" w:cs="Arial"/>
        </w:rPr>
        <w:t>record of concern</w:t>
      </w:r>
      <w:r w:rsidRPr="00163C61">
        <w:rPr>
          <w:rFonts w:ascii="Arial" w:hAnsi="Arial" w:cs="Arial"/>
        </w:rPr>
        <w:t>;</w:t>
      </w:r>
      <w:r w:rsidR="000160DF" w:rsidRPr="00163C61">
        <w:rPr>
          <w:rFonts w:ascii="Arial" w:hAnsi="Arial" w:cs="Arial"/>
        </w:rPr>
        <w:t xml:space="preserve"> </w:t>
      </w:r>
    </w:p>
    <w:p w:rsidR="008E2BD6" w:rsidRPr="00163C61" w:rsidRDefault="00357193" w:rsidP="00F3711C">
      <w:pPr>
        <w:pStyle w:val="ListParagraph"/>
        <w:numPr>
          <w:ilvl w:val="0"/>
          <w:numId w:val="49"/>
        </w:numPr>
        <w:jc w:val="both"/>
        <w:rPr>
          <w:rFonts w:ascii="Arial" w:hAnsi="Arial" w:cs="Arial"/>
        </w:rPr>
      </w:pPr>
      <w:r w:rsidRPr="00163C61">
        <w:rPr>
          <w:rFonts w:ascii="Arial" w:hAnsi="Arial" w:cs="Arial"/>
        </w:rPr>
        <w:t>S</w:t>
      </w:r>
      <w:r w:rsidR="00A301FF" w:rsidRPr="00163C61">
        <w:rPr>
          <w:rFonts w:ascii="Arial" w:hAnsi="Arial" w:cs="Arial"/>
        </w:rPr>
        <w:t>eek support for yourself if you are distressed.</w:t>
      </w:r>
    </w:p>
    <w:p w:rsidR="008E2BD6" w:rsidRPr="00163C61" w:rsidRDefault="008E2BD6" w:rsidP="008B3819">
      <w:pPr>
        <w:jc w:val="both"/>
        <w:rPr>
          <w:rFonts w:ascii="Arial" w:hAnsi="Arial" w:cs="Arial"/>
          <w:b/>
          <w:color w:val="FF0000"/>
          <w:lang w:val="en-US"/>
        </w:rPr>
      </w:pPr>
      <w:r w:rsidRPr="00163C61">
        <w:rPr>
          <w:rFonts w:ascii="Arial" w:hAnsi="Arial" w:cs="Arial"/>
          <w:b/>
          <w:color w:val="FF0000"/>
          <w:lang w:val="en-US"/>
        </w:rPr>
        <w:t>If you have a safeguarding concern about a child, you must speak to a Designated Safeguarding lead and follow the expectations and procedures set out</w:t>
      </w:r>
      <w:r w:rsidR="008878AC" w:rsidRPr="00163C61">
        <w:rPr>
          <w:rFonts w:ascii="Arial" w:hAnsi="Arial" w:cs="Arial"/>
          <w:b/>
          <w:color w:val="FF0000"/>
          <w:lang w:val="en-US"/>
        </w:rPr>
        <w:t xml:space="preserve"> in the Appendices.</w:t>
      </w:r>
    </w:p>
    <w:p w:rsidR="00B93F9B" w:rsidRPr="00163C61" w:rsidRDefault="00B93F9B" w:rsidP="008E2BD6">
      <w:pPr>
        <w:rPr>
          <w:rFonts w:ascii="Arial" w:hAnsi="Arial" w:cs="Arial"/>
          <w:color w:val="FF0000"/>
        </w:rPr>
      </w:pPr>
    </w:p>
    <w:p w:rsidR="00876B86" w:rsidRPr="00163C61" w:rsidRDefault="00F7405B" w:rsidP="009D2FFB">
      <w:pPr>
        <w:jc w:val="both"/>
        <w:rPr>
          <w:rFonts w:ascii="Arial" w:hAnsi="Arial" w:cs="Arial"/>
        </w:rPr>
      </w:pPr>
      <w:r w:rsidRPr="00163C61">
        <w:rPr>
          <w:rFonts w:ascii="Arial" w:hAnsi="Arial" w:cs="Arial"/>
          <w:bCs/>
        </w:rPr>
        <w:t>62</w:t>
      </w:r>
      <w:r w:rsidR="009D2FFB" w:rsidRPr="00163C61">
        <w:rPr>
          <w:rFonts w:ascii="Arial" w:hAnsi="Arial" w:cs="Arial"/>
          <w:bCs/>
        </w:rPr>
        <w:t>.</w:t>
      </w:r>
      <w:r w:rsidR="009D2FFB" w:rsidRPr="00163C61">
        <w:rPr>
          <w:rFonts w:ascii="Arial" w:hAnsi="Arial" w:cs="Arial"/>
          <w:b/>
          <w:bCs/>
        </w:rPr>
        <w:t xml:space="preserve">  </w:t>
      </w:r>
      <w:r w:rsidR="00B70AAD" w:rsidRPr="00163C61">
        <w:rPr>
          <w:rFonts w:ascii="Arial" w:hAnsi="Arial" w:cs="Arial"/>
          <w:b/>
          <w:bCs/>
        </w:rPr>
        <w:t>Early Help</w:t>
      </w:r>
      <w:r w:rsidR="00876B86" w:rsidRPr="00163C61">
        <w:rPr>
          <w:rFonts w:ascii="Arial" w:hAnsi="Arial" w:cs="Arial"/>
        </w:rPr>
        <w:t xml:space="preserve"> </w:t>
      </w:r>
    </w:p>
    <w:p w:rsidR="00876B86" w:rsidRPr="00163C61" w:rsidRDefault="00876B86" w:rsidP="008B3819">
      <w:pPr>
        <w:jc w:val="both"/>
        <w:rPr>
          <w:rFonts w:ascii="Arial" w:hAnsi="Arial" w:cs="Arial"/>
        </w:rPr>
      </w:pPr>
      <w:r w:rsidRPr="00163C61">
        <w:rPr>
          <w:rFonts w:ascii="Arial" w:hAnsi="Arial" w:cs="Arial"/>
        </w:rPr>
        <w:t xml:space="preserve">The Tower Hamlets Early Help Strategy recognises the important role schools have in identifying children and families who are at risk of poor outcomes without early intervention. </w:t>
      </w:r>
    </w:p>
    <w:p w:rsidR="00E86483" w:rsidRPr="00163C61" w:rsidRDefault="00306440"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auto"/>
          <w:sz w:val="22"/>
          <w:szCs w:val="22"/>
        </w:rPr>
      </w:pPr>
      <w:r w:rsidRPr="00163C61">
        <w:rPr>
          <w:rFonts w:ascii="Arial" w:hAnsi="Arial" w:cs="Arial"/>
          <w:color w:val="auto"/>
          <w:sz w:val="22"/>
          <w:szCs w:val="22"/>
        </w:rPr>
        <w:t>All staff are trained and prepared to identify children who may benefit from Early Help</w:t>
      </w:r>
      <w:r w:rsidR="005C1CC9" w:rsidRPr="00163C61">
        <w:rPr>
          <w:rFonts w:ascii="Arial" w:hAnsi="Arial" w:cs="Arial"/>
          <w:color w:val="auto"/>
          <w:sz w:val="22"/>
          <w:szCs w:val="22"/>
        </w:rPr>
        <w:t>, which is providing support as soon as a problem emerges at any point</w:t>
      </w:r>
      <w:r w:rsidR="00D0098E" w:rsidRPr="00163C61">
        <w:rPr>
          <w:rFonts w:ascii="Arial" w:hAnsi="Arial" w:cs="Arial"/>
          <w:color w:val="auto"/>
          <w:sz w:val="22"/>
          <w:szCs w:val="22"/>
        </w:rPr>
        <w:t xml:space="preserve"> in a child’s life</w:t>
      </w:r>
      <w:r w:rsidR="00E86483" w:rsidRPr="00163C61">
        <w:rPr>
          <w:rFonts w:ascii="Arial" w:eastAsia="?????? Pro W3" w:hAnsi="Arial" w:cs="Arial"/>
          <w:b/>
          <w:noProof/>
          <w:color w:val="auto"/>
          <w:sz w:val="22"/>
          <w:szCs w:val="22"/>
        </w:rPr>
        <w:t xml:space="preserve"> </w:t>
      </w:r>
    </w:p>
    <w:p w:rsidR="00876B86" w:rsidRPr="00163C61" w:rsidRDefault="00876B86"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70C0"/>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Early sharing of information or concern in regards to a child or their family could trigger support for the child and their family that in turn means a more serious safeguarding matter is avoided.</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We recognise that any child may benefit from Early help, as such we are consistently vigilant for all children, however we recognise the need to be particularly alert to the potential need for early help, for a child who:</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disabled and has specific additional needs;</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Has special educational needs (whether or not they have a statutory education, health and care plan)</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Has a young carer;</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showing signs of being drawn in to anti-social or criminal behaviour, including gang involvement and association with organised crime groups;</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frequently missing/goes missing from care or from home;</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misusing drugs or alcohol themselves;</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at risk of modern slavery, trafficking or exploitation;</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in a family circumstance presenting challenges for the child, such as substance abuse, adult mental health problems or domestic abuse;</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Has returned home to their family from care;</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showing early signs of abuse and/or neglect;</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at risk of being radicalised or exploited;</w:t>
      </w:r>
    </w:p>
    <w:p w:rsidR="00E86483" w:rsidRPr="00163C61" w:rsidRDefault="00E86483" w:rsidP="00F3711C">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Is a privately fostered child.</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In Tower Hamlets there are many agencies that offer support to families in need. Support is coordinated through the Early Help Hub. Referrals can be made through their website. Examples of the range of support on offer that we have accessed at St. Luke’s for families in our community include:</w:t>
      </w:r>
    </w:p>
    <w:p w:rsidR="00E86483" w:rsidRPr="00163C61" w:rsidRDefault="00E86483" w:rsidP="00F3711C">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Financial: possibly beds need replacing – there is no shortage of love and care in the family, but there is a shortage of financial means to keep children healthy and safe;</w:t>
      </w:r>
    </w:p>
    <w:p w:rsidR="00E86483" w:rsidRPr="00163C61" w:rsidRDefault="00E86483" w:rsidP="00F3711C">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Garden clearance: making ‘homes’ safe for children with particular needs;</w:t>
      </w:r>
    </w:p>
    <w:p w:rsidR="00E86483" w:rsidRPr="00163C61" w:rsidRDefault="00E86483" w:rsidP="00F3711C">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Re housing: where families are in one room and the age/gender of children render that inappropriate;</w:t>
      </w:r>
    </w:p>
    <w:p w:rsidR="00E86483" w:rsidRPr="00163C61" w:rsidRDefault="00E86483" w:rsidP="00F3711C">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Home safety checks and equipment: door catches, plug covers etc.</w:t>
      </w:r>
    </w:p>
    <w:p w:rsidR="00E86483" w:rsidRPr="00163C61" w:rsidRDefault="00E86483" w:rsidP="00F3711C">
      <w:pPr>
        <w:pStyle w:val="Body"/>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Parenting classes – particularly useful if boundaries are unclear or there are issues in respect of behaviour management.</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b/>
          <w:noProof/>
          <w:color w:val="FF0000"/>
          <w:sz w:val="22"/>
          <w:szCs w:val="22"/>
        </w:rPr>
      </w:pPr>
      <w:r w:rsidRPr="00163C61">
        <w:rPr>
          <w:rFonts w:ascii="Arial" w:eastAsia="?????? Pro W3" w:hAnsi="Arial" w:cs="Arial"/>
          <w:b/>
          <w:noProof/>
          <w:color w:val="FF0000"/>
          <w:sz w:val="22"/>
          <w:szCs w:val="22"/>
        </w:rPr>
        <w:t>Our Early Help Coordinator is: Tanya Rajfeld, Early Help Coord</w:t>
      </w:r>
      <w:r w:rsidR="00CE3FF0" w:rsidRPr="00163C61">
        <w:rPr>
          <w:rFonts w:ascii="Arial" w:eastAsia="?????? Pro W3" w:hAnsi="Arial" w:cs="Arial"/>
          <w:b/>
          <w:noProof/>
          <w:color w:val="FF0000"/>
          <w:sz w:val="22"/>
          <w:szCs w:val="22"/>
        </w:rPr>
        <w:t>inator (East) - 020 7364 0544</w:t>
      </w:r>
      <w:r w:rsidR="00B77A01" w:rsidRPr="00163C61">
        <w:rPr>
          <w:rFonts w:ascii="Arial" w:eastAsia="?????? Pro W3" w:hAnsi="Arial" w:cs="Arial"/>
          <w:b/>
          <w:noProof/>
          <w:color w:val="FF0000"/>
          <w:sz w:val="22"/>
          <w:szCs w:val="22"/>
        </w:rPr>
        <w:t xml:space="preserve"> (STILL CORRECT?)</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FF0000"/>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Our Children’s Centres provide vital support for Early help and work with children from pre birth to age 11. We refer to them using a Universal Referral Form for:</w:t>
      </w:r>
    </w:p>
    <w:p w:rsidR="00E86483" w:rsidRPr="00163C61" w:rsidRDefault="00E86483" w:rsidP="00F3711C">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Ante and post natal support;</w:t>
      </w:r>
    </w:p>
    <w:p w:rsidR="00E86483" w:rsidRPr="00163C61" w:rsidRDefault="00E86483" w:rsidP="00F3711C">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Child health;</w:t>
      </w:r>
    </w:p>
    <w:p w:rsidR="00E86483" w:rsidRPr="00163C61" w:rsidRDefault="00E86483" w:rsidP="00F3711C">
      <w:pPr>
        <w:pStyle w:val="Body"/>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Family support</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Default"/>
        <w:jc w:val="both"/>
        <w:rPr>
          <w:rFonts w:ascii="Arial" w:hAnsi="Arial" w:cs="Arial"/>
          <w:color w:val="000000" w:themeColor="text1"/>
          <w:sz w:val="22"/>
          <w:szCs w:val="22"/>
        </w:rPr>
      </w:pPr>
      <w:r w:rsidRPr="00163C61">
        <w:rPr>
          <w:rFonts w:ascii="Arial" w:eastAsia="?????? Pro W3" w:hAnsi="Arial" w:cs="Arial"/>
          <w:noProof/>
          <w:color w:val="000000" w:themeColor="text1"/>
          <w:sz w:val="22"/>
          <w:szCs w:val="22"/>
        </w:rPr>
        <w:t>Staff at St. Luke’s are expected to be consistently vigilant</w:t>
      </w:r>
      <w:r w:rsidRPr="00163C61">
        <w:rPr>
          <w:rFonts w:ascii="Arial" w:hAnsi="Arial" w:cs="Arial"/>
          <w:color w:val="000000" w:themeColor="text1"/>
          <w:sz w:val="22"/>
          <w:szCs w:val="22"/>
        </w:rPr>
        <w:t xml:space="preserve"> </w:t>
      </w:r>
      <w:r w:rsidRPr="00163C61">
        <w:rPr>
          <w:rFonts w:ascii="Arial" w:eastAsia="?????? Pro W3" w:hAnsi="Arial" w:cs="Arial"/>
          <w:noProof/>
          <w:color w:val="000000" w:themeColor="text1"/>
          <w:sz w:val="22"/>
          <w:szCs w:val="22"/>
          <w:lang w:val="en-US"/>
        </w:rPr>
        <w:t xml:space="preserve">and aware that safeguarding incidents and/or behaviours can also be associated with factors outside the school. All staff ( but especially the </w:t>
      </w:r>
      <w:r w:rsidRPr="00163C61">
        <w:rPr>
          <w:rFonts w:ascii="Arial" w:eastAsia="?????? Pro W3" w:hAnsi="Arial" w:cs="Arial"/>
          <w:noProof/>
          <w:color w:val="000000" w:themeColor="text1"/>
          <w:sz w:val="22"/>
          <w:szCs w:val="22"/>
          <w:lang w:val="en-US"/>
        </w:rPr>
        <w:lastRenderedPageBreak/>
        <w:t>Safeguarding Leads) are expected to consider whether children are at risk of abuse or exploitation in situations outside their families: for example: sexual exploitation, criminal exploitation, and ser</w:t>
      </w:r>
      <w:r w:rsidR="00B77A01" w:rsidRPr="00163C61">
        <w:rPr>
          <w:rFonts w:ascii="Arial" w:eastAsia="?????? Pro W3" w:hAnsi="Arial" w:cs="Arial"/>
          <w:noProof/>
          <w:color w:val="000000" w:themeColor="text1"/>
          <w:sz w:val="22"/>
          <w:szCs w:val="22"/>
          <w:lang w:val="en-US"/>
        </w:rPr>
        <w:t>ious youth violence. (KCSIE 2021</w:t>
      </w:r>
      <w:r w:rsidRPr="00163C61">
        <w:rPr>
          <w:rFonts w:ascii="Arial" w:eastAsia="?????? Pro W3" w:hAnsi="Arial" w:cs="Arial"/>
          <w:noProof/>
          <w:color w:val="000000" w:themeColor="text1"/>
          <w:sz w:val="22"/>
          <w:szCs w:val="22"/>
          <w:lang w:val="en-US"/>
        </w:rPr>
        <w:t>)</w:t>
      </w:r>
      <w:r w:rsidRPr="00163C61">
        <w:rPr>
          <w:rFonts w:ascii="Arial" w:hAnsi="Arial" w:cs="Arial"/>
          <w:color w:val="000000" w:themeColor="text1"/>
          <w:sz w:val="22"/>
          <w:szCs w:val="22"/>
        </w:rPr>
        <w:t xml:space="preserve"> </w:t>
      </w:r>
    </w:p>
    <w:p w:rsidR="00E86483" w:rsidRPr="00163C61" w:rsidRDefault="00E86483" w:rsidP="008B3819">
      <w:pPr>
        <w:autoSpaceDE w:val="0"/>
        <w:autoSpaceDN w:val="0"/>
        <w:adjustRightInd w:val="0"/>
        <w:spacing w:after="0" w:line="240" w:lineRule="auto"/>
        <w:jc w:val="both"/>
        <w:rPr>
          <w:rFonts w:ascii="Arial" w:hAnsi="Arial" w:cs="Arial"/>
          <w:color w:val="000000" w:themeColor="text1"/>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Staff at St Lukes scrutinise children’s behaviours and what they say. This is of particular importance during home visits and when the children are engaged in role play in the Early Years and playtimes. We live in stressful times. We know that by offering the right support, early on, and helping children and families to make safe choices we can avoid situations escalating and safeguarding matters arising.</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If a member of staff is aware of a potential concern, they are expected to report this to the Designated Safeguarding leads using the </w:t>
      </w:r>
      <w:r w:rsidR="008E2BD6" w:rsidRPr="00163C61">
        <w:rPr>
          <w:rFonts w:ascii="Arial" w:eastAsia="?????? Pro W3" w:hAnsi="Arial" w:cs="Arial"/>
          <w:b/>
          <w:noProof/>
          <w:color w:val="000000" w:themeColor="text1"/>
          <w:sz w:val="22"/>
          <w:szCs w:val="22"/>
        </w:rPr>
        <w:t xml:space="preserve">BLUE confidential form </w:t>
      </w:r>
      <w:r w:rsidR="008E2BD6" w:rsidRPr="00163C61">
        <w:rPr>
          <w:rFonts w:ascii="Arial" w:eastAsia="?????? Pro W3" w:hAnsi="Arial" w:cs="Arial"/>
          <w:noProof/>
          <w:color w:val="000000" w:themeColor="text1"/>
          <w:sz w:val="22"/>
          <w:szCs w:val="22"/>
        </w:rPr>
        <w:t xml:space="preserve">and </w:t>
      </w:r>
      <w:r w:rsidRPr="00163C61">
        <w:rPr>
          <w:rFonts w:ascii="Arial" w:eastAsia="?????? Pro W3" w:hAnsi="Arial" w:cs="Arial"/>
          <w:noProof/>
          <w:color w:val="000000" w:themeColor="text1"/>
          <w:sz w:val="22"/>
          <w:szCs w:val="22"/>
        </w:rPr>
        <w:t xml:space="preserve">standard </w:t>
      </w:r>
      <w:r w:rsidR="008E2BD6" w:rsidRPr="00163C61">
        <w:rPr>
          <w:rFonts w:ascii="Arial" w:eastAsia="?????? Pro W3" w:hAnsi="Arial" w:cs="Arial"/>
          <w:noProof/>
          <w:color w:val="000000" w:themeColor="text1"/>
          <w:sz w:val="22"/>
          <w:szCs w:val="22"/>
        </w:rPr>
        <w:t>safeguarding procedure (</w:t>
      </w:r>
      <w:r w:rsidR="009D0A9A" w:rsidRPr="00163C61">
        <w:rPr>
          <w:rFonts w:ascii="Arial" w:eastAsia="?????? Pro W3" w:hAnsi="Arial" w:cs="Arial"/>
          <w:noProof/>
          <w:color w:val="000000" w:themeColor="text1"/>
          <w:sz w:val="22"/>
          <w:szCs w:val="22"/>
        </w:rPr>
        <w:t>Appendix</w:t>
      </w:r>
      <w:r w:rsidR="009D0A9A" w:rsidRPr="00163C61">
        <w:rPr>
          <w:rFonts w:ascii="Arial" w:eastAsia="?????? Pro W3" w:hAnsi="Arial" w:cs="Arial"/>
          <w:b/>
          <w:noProof/>
          <w:color w:val="000000" w:themeColor="text1"/>
          <w:sz w:val="22"/>
          <w:szCs w:val="22"/>
        </w:rPr>
        <w:t xml:space="preserve"> </w:t>
      </w:r>
      <w:r w:rsidRPr="00163C61">
        <w:rPr>
          <w:rFonts w:ascii="Arial" w:eastAsia="?????? Pro W3" w:hAnsi="Arial" w:cs="Arial"/>
          <w:noProof/>
          <w:color w:val="000000" w:themeColor="text1"/>
          <w:sz w:val="22"/>
          <w:szCs w:val="22"/>
        </w:rPr>
        <w:t xml:space="preserve"> </w:t>
      </w:r>
      <w:r w:rsidR="009D0A9A" w:rsidRPr="00163C61">
        <w:rPr>
          <w:rFonts w:ascii="Arial" w:eastAsia="?????? Pro W3" w:hAnsi="Arial" w:cs="Arial"/>
          <w:noProof/>
          <w:color w:val="000000" w:themeColor="text1"/>
          <w:sz w:val="22"/>
          <w:szCs w:val="22"/>
        </w:rPr>
        <w:t>5)</w:t>
      </w:r>
    </w:p>
    <w:p w:rsidR="008E2BD6" w:rsidRPr="00163C61" w:rsidRDefault="008E2BD6"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BD1C8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 xml:space="preserve">You may also refer to the </w:t>
      </w:r>
      <w:r w:rsidR="009D0A9A" w:rsidRPr="00163C61">
        <w:rPr>
          <w:rFonts w:ascii="Arial" w:eastAsia="?????? Pro W3" w:hAnsi="Arial" w:cs="Arial"/>
          <w:noProof/>
          <w:color w:val="000000" w:themeColor="text1"/>
          <w:sz w:val="22"/>
          <w:szCs w:val="22"/>
        </w:rPr>
        <w:t xml:space="preserve">Staff Safeguarding Procedure and </w:t>
      </w:r>
      <w:r w:rsidRPr="00163C61">
        <w:rPr>
          <w:rFonts w:ascii="Arial" w:eastAsia="?????? Pro W3" w:hAnsi="Arial" w:cs="Arial"/>
          <w:noProof/>
          <w:color w:val="000000" w:themeColor="text1"/>
          <w:sz w:val="22"/>
          <w:szCs w:val="22"/>
        </w:rPr>
        <w:t>Safeguard</w:t>
      </w:r>
      <w:r w:rsidR="009D0A9A" w:rsidRPr="00163C61">
        <w:rPr>
          <w:rFonts w:ascii="Arial" w:eastAsia="?????? Pro W3" w:hAnsi="Arial" w:cs="Arial"/>
          <w:noProof/>
          <w:color w:val="000000" w:themeColor="text1"/>
          <w:sz w:val="22"/>
          <w:szCs w:val="22"/>
        </w:rPr>
        <w:t>ing Referral Route (Appendi</w:t>
      </w:r>
      <w:r w:rsidR="00BD1C82" w:rsidRPr="00163C61">
        <w:rPr>
          <w:rFonts w:ascii="Arial" w:eastAsia="?????? Pro W3" w:hAnsi="Arial" w:cs="Arial"/>
          <w:noProof/>
          <w:color w:val="000000" w:themeColor="text1"/>
          <w:sz w:val="22"/>
          <w:szCs w:val="22"/>
        </w:rPr>
        <w:t>ces 1 &amp; 2</w:t>
      </w:r>
      <w:r w:rsidR="009D0A9A" w:rsidRPr="00163C61">
        <w:rPr>
          <w:rFonts w:ascii="Arial" w:eastAsia="?????? Pro W3" w:hAnsi="Arial" w:cs="Arial"/>
          <w:noProof/>
          <w:color w:val="000000" w:themeColor="text1"/>
          <w:sz w:val="22"/>
          <w:szCs w:val="22"/>
        </w:rPr>
        <w:t>)</w:t>
      </w:r>
      <w:r w:rsidR="00876B86" w:rsidRPr="00163C61">
        <w:rPr>
          <w:rFonts w:ascii="Arial" w:eastAsia="?????? Pro W3" w:hAnsi="Arial" w:cs="Arial"/>
          <w:noProof/>
          <w:color w:val="000000" w:themeColor="text1"/>
          <w:sz w:val="22"/>
          <w:szCs w:val="22"/>
        </w:rPr>
        <w:t xml:space="preserve"> </w:t>
      </w:r>
      <w:r w:rsidRPr="00163C61">
        <w:rPr>
          <w:rFonts w:ascii="Arial" w:eastAsia="?????? Pro W3" w:hAnsi="Arial" w:cs="Arial"/>
          <w:noProof/>
          <w:color w:val="000000" w:themeColor="text1"/>
          <w:sz w:val="22"/>
          <w:szCs w:val="22"/>
        </w:rPr>
        <w:t>for relevant contact numbers and email addresses if a Designated Safeguarding Lead or Deputy is not available.</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The Designated Safeguarding Leads and deputy will lead on liaising with other agencies and setting up an inter-agency/Early help assessment as appropriate.</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Staff are expected to cooperate with this process and support other agencies and professionals as required.</w:t>
      </w: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E86483" w:rsidRPr="00163C61" w:rsidRDefault="00E86483"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r w:rsidRPr="00163C61">
        <w:rPr>
          <w:rFonts w:ascii="Arial" w:eastAsia="?????? Pro W3" w:hAnsi="Arial" w:cs="Arial"/>
          <w:noProof/>
          <w:color w:val="000000" w:themeColor="text1"/>
          <w:sz w:val="22"/>
          <w:szCs w:val="22"/>
        </w:rPr>
        <w:t>At St. Lukes, we will ensure that someone from the Safeguarding team, detailed at the beginning of this policy, will act as the Lead professional for each case.</w:t>
      </w:r>
    </w:p>
    <w:p w:rsidR="00EC7F57" w:rsidRPr="00163C61" w:rsidRDefault="00EC7F57" w:rsidP="008B3819">
      <w:pPr>
        <w:jc w:val="both"/>
        <w:rPr>
          <w:rFonts w:ascii="Arial" w:eastAsia="?????? Pro W3" w:hAnsi="Arial" w:cs="Arial"/>
          <w:noProof/>
          <w:color w:val="000000" w:themeColor="text1"/>
        </w:rPr>
      </w:pPr>
    </w:p>
    <w:p w:rsidR="009955DC" w:rsidRPr="00163C61" w:rsidRDefault="00E86483" w:rsidP="008B3819">
      <w:pPr>
        <w:jc w:val="both"/>
        <w:rPr>
          <w:rFonts w:ascii="Arial" w:eastAsia="?????? Pro W3" w:hAnsi="Arial" w:cs="Arial"/>
          <w:noProof/>
          <w:color w:val="000000" w:themeColor="text1"/>
        </w:rPr>
      </w:pPr>
      <w:r w:rsidRPr="00163C61">
        <w:rPr>
          <w:rFonts w:ascii="Arial" w:eastAsia="?????? Pro W3" w:hAnsi="Arial" w:cs="Arial"/>
          <w:noProof/>
          <w:color w:val="000000" w:themeColor="text1"/>
        </w:rPr>
        <w:t xml:space="preserve">All cases are kept under review, by the Safeguarding team in their </w:t>
      </w:r>
      <w:r w:rsidR="00B77A01" w:rsidRPr="00163C61">
        <w:rPr>
          <w:rFonts w:ascii="Arial" w:eastAsia="?????? Pro W3" w:hAnsi="Arial" w:cs="Arial"/>
          <w:noProof/>
          <w:color w:val="00B050"/>
        </w:rPr>
        <w:t>2 weekly</w:t>
      </w:r>
      <w:r w:rsidRPr="00163C61">
        <w:rPr>
          <w:rFonts w:ascii="Arial" w:eastAsia="?????? Pro W3" w:hAnsi="Arial" w:cs="Arial"/>
          <w:noProof/>
          <w:color w:val="000000" w:themeColor="text1"/>
        </w:rPr>
        <w:t xml:space="preserve"> meetings.</w:t>
      </w:r>
    </w:p>
    <w:p w:rsidR="00EC7F57" w:rsidRPr="00163C61" w:rsidRDefault="00E86483" w:rsidP="008B3819">
      <w:pPr>
        <w:jc w:val="both"/>
        <w:rPr>
          <w:rFonts w:ascii="Arial" w:eastAsia="?????? Pro W3" w:hAnsi="Arial" w:cs="Arial"/>
          <w:noProof/>
          <w:color w:val="000000" w:themeColor="text1"/>
        </w:rPr>
      </w:pPr>
      <w:r w:rsidRPr="00163C61">
        <w:rPr>
          <w:rFonts w:ascii="Arial" w:eastAsia="?????? Pro W3" w:hAnsi="Arial" w:cs="Arial"/>
          <w:noProof/>
          <w:color w:val="000000" w:themeColor="text1"/>
        </w:rPr>
        <w:t xml:space="preserve"> </w:t>
      </w:r>
    </w:p>
    <w:p w:rsidR="00EC7F57" w:rsidRPr="00163C61" w:rsidRDefault="00EC7F57" w:rsidP="008B3819">
      <w:pPr>
        <w:jc w:val="both"/>
        <w:rPr>
          <w:rFonts w:ascii="Arial" w:hAnsi="Arial" w:cs="Arial"/>
        </w:rPr>
      </w:pPr>
      <w:r w:rsidRPr="00163C61">
        <w:rPr>
          <w:rFonts w:ascii="Arial" w:hAnsi="Arial" w:cs="Arial"/>
        </w:rPr>
        <w:t xml:space="preserve">If a child has been receiving early help support from the school and other agencies and there is no improvement in the child’s outcomes then consideration is seriously given to making a referral to Children’s Social Care. </w:t>
      </w:r>
    </w:p>
    <w:p w:rsidR="00EC7F57" w:rsidRPr="00163C61" w:rsidRDefault="00EC7F57" w:rsidP="008B3819">
      <w:pPr>
        <w:jc w:val="both"/>
        <w:rPr>
          <w:rFonts w:ascii="Arial" w:hAnsi="Arial" w:cs="Arial"/>
        </w:rPr>
      </w:pPr>
      <w:r w:rsidRPr="00163C61">
        <w:rPr>
          <w:rFonts w:ascii="Arial" w:hAnsi="Arial" w:cs="Arial"/>
        </w:rPr>
        <w:t xml:space="preserve">In addition, when there is multi agency support in place for a child in the form of an Early Help Assessment and Team Around the Family meetings, the DSL will consider whether to refer to the borough’s Social Inclusion Panel to aid with coordination of support, when requiring support and advice, and to help prevent escalation to Level 3 Needs: </w:t>
      </w:r>
      <w:hyperlink r:id="rId27" w:history="1">
        <w:r w:rsidRPr="00163C61">
          <w:rPr>
            <w:rStyle w:val="Hyperlink"/>
            <w:rFonts w:ascii="Arial" w:hAnsi="Arial" w:cs="Arial"/>
          </w:rPr>
          <w:t>This.Child@towerhamlets.gov.uk</w:t>
        </w:r>
      </w:hyperlink>
      <w:r w:rsidRPr="00163C61">
        <w:rPr>
          <w:rFonts w:ascii="Arial" w:hAnsi="Arial" w:cs="Arial"/>
        </w:rPr>
        <w:t xml:space="preserve"> </w:t>
      </w:r>
    </w:p>
    <w:p w:rsidR="00B77A01" w:rsidRPr="00163C61" w:rsidRDefault="00B77A01" w:rsidP="008B3819">
      <w:pPr>
        <w:jc w:val="both"/>
        <w:rPr>
          <w:rFonts w:ascii="Arial" w:hAnsi="Arial" w:cs="Arial"/>
        </w:rPr>
      </w:pPr>
    </w:p>
    <w:p w:rsidR="00B77A01" w:rsidRPr="00B77A01" w:rsidRDefault="00B77A01" w:rsidP="00B77A01">
      <w:pPr>
        <w:spacing w:after="0" w:line="276" w:lineRule="auto"/>
        <w:ind w:left="851"/>
        <w:rPr>
          <w:rFonts w:ascii="Arial" w:hAnsi="Arial" w:cs="Arial"/>
        </w:rPr>
      </w:pPr>
      <w:r w:rsidRPr="00B77A01">
        <w:rPr>
          <w:rFonts w:ascii="Arial" w:hAnsi="Arial" w:cs="Arial"/>
        </w:rPr>
        <w:t xml:space="preserve">The DSL will contact the LBTH Early Help Hub for support and advice if required: </w:t>
      </w:r>
    </w:p>
    <w:p w:rsidR="00B77A01" w:rsidRPr="00B77A01" w:rsidRDefault="00B77A01" w:rsidP="00B77A01">
      <w:pPr>
        <w:autoSpaceDE w:val="0"/>
        <w:autoSpaceDN w:val="0"/>
        <w:adjustRightInd w:val="0"/>
        <w:spacing w:after="0" w:line="276" w:lineRule="auto"/>
        <w:rPr>
          <w:rFonts w:ascii="Arial" w:eastAsia="Times New Roman" w:hAnsi="Arial" w:cs="Arial"/>
          <w:color w:val="000000"/>
          <w:lang w:eastAsia="en-GB"/>
        </w:rPr>
      </w:pPr>
    </w:p>
    <w:p w:rsidR="00B77A01" w:rsidRPr="00B77A01" w:rsidRDefault="00B77A01" w:rsidP="00B77A01">
      <w:pPr>
        <w:autoSpaceDE w:val="0"/>
        <w:autoSpaceDN w:val="0"/>
        <w:adjustRightInd w:val="0"/>
        <w:spacing w:after="0" w:line="276" w:lineRule="auto"/>
        <w:jc w:val="center"/>
        <w:rPr>
          <w:rFonts w:ascii="Arial" w:hAnsi="Arial" w:cs="Arial"/>
          <w:b/>
          <w:bCs/>
          <w:color w:val="000000"/>
        </w:rPr>
      </w:pPr>
      <w:r w:rsidRPr="00B77A01">
        <w:rPr>
          <w:rFonts w:ascii="Arial" w:hAnsi="Arial" w:cs="Arial"/>
          <w:b/>
          <w:bCs/>
          <w:color w:val="000000"/>
        </w:rPr>
        <w:t>LBTH Early Help Hub:</w:t>
      </w:r>
    </w:p>
    <w:p w:rsidR="00B77A01" w:rsidRPr="00B77A01" w:rsidRDefault="00B77A01" w:rsidP="00B77A01">
      <w:pPr>
        <w:autoSpaceDE w:val="0"/>
        <w:autoSpaceDN w:val="0"/>
        <w:adjustRightInd w:val="0"/>
        <w:spacing w:line="276" w:lineRule="auto"/>
        <w:jc w:val="center"/>
        <w:rPr>
          <w:rFonts w:ascii="Arial" w:hAnsi="Arial" w:cs="Arial"/>
          <w:color w:val="000000"/>
        </w:rPr>
      </w:pPr>
      <w:r w:rsidRPr="00B77A01">
        <w:rPr>
          <w:rFonts w:ascii="Arial" w:hAnsi="Arial" w:cs="Arial"/>
          <w:color w:val="000000"/>
        </w:rPr>
        <w:t>0207 364 5006 (option 2)</w:t>
      </w:r>
    </w:p>
    <w:p w:rsidR="00B77A01" w:rsidRPr="00B77A01" w:rsidRDefault="00B77A01" w:rsidP="00B77A01">
      <w:pPr>
        <w:autoSpaceDE w:val="0"/>
        <w:autoSpaceDN w:val="0"/>
        <w:adjustRightInd w:val="0"/>
        <w:spacing w:after="0" w:line="276" w:lineRule="auto"/>
        <w:rPr>
          <w:rFonts w:ascii="Arial" w:eastAsia="Times New Roman" w:hAnsi="Arial" w:cs="Arial"/>
          <w:bCs/>
          <w:lang w:eastAsia="en-GB"/>
        </w:rPr>
      </w:pPr>
    </w:p>
    <w:p w:rsidR="00B77A01" w:rsidRPr="00B77A01" w:rsidRDefault="00B77A01" w:rsidP="009955DC">
      <w:pPr>
        <w:autoSpaceDE w:val="0"/>
        <w:autoSpaceDN w:val="0"/>
        <w:adjustRightInd w:val="0"/>
        <w:spacing w:after="0" w:line="276" w:lineRule="auto"/>
        <w:rPr>
          <w:rFonts w:ascii="Arial" w:eastAsia="Times New Roman" w:hAnsi="Arial" w:cs="Arial"/>
          <w:bCs/>
          <w:lang w:eastAsia="en-GB"/>
        </w:rPr>
      </w:pPr>
      <w:r w:rsidRPr="00B77A01">
        <w:rPr>
          <w:rFonts w:ascii="Arial" w:eastAsia="Times New Roman" w:hAnsi="Arial" w:cs="Arial"/>
          <w:bCs/>
          <w:lang w:eastAsia="en-GB"/>
        </w:rPr>
        <w:t xml:space="preserve">Alternatively, the DSL will complete an Early Help Enquiry form which can be accessed via </w:t>
      </w:r>
      <w:hyperlink r:id="rId28" w:history="1">
        <w:r w:rsidRPr="00163C61">
          <w:rPr>
            <w:rFonts w:ascii="Arial" w:eastAsia="Times New Roman" w:hAnsi="Arial" w:cs="Arial"/>
            <w:u w:val="single"/>
            <w:lang w:eastAsia="en-GB"/>
          </w:rPr>
          <w:t>https://bit.ly/2AA2WNy</w:t>
        </w:r>
      </w:hyperlink>
    </w:p>
    <w:p w:rsidR="00B77A01" w:rsidRPr="00B77A01" w:rsidRDefault="00B77A01" w:rsidP="00B77A01">
      <w:pPr>
        <w:spacing w:after="0" w:line="276" w:lineRule="auto"/>
        <w:rPr>
          <w:rFonts w:ascii="Arial" w:hAnsi="Arial" w:cs="Arial"/>
        </w:rPr>
      </w:pPr>
    </w:p>
    <w:p w:rsidR="00B77A01" w:rsidRPr="00B77A01" w:rsidRDefault="00B77A01" w:rsidP="009955DC">
      <w:pPr>
        <w:spacing w:after="0" w:line="276" w:lineRule="auto"/>
        <w:rPr>
          <w:rFonts w:ascii="Arial" w:hAnsi="Arial" w:cs="Arial"/>
        </w:rPr>
      </w:pPr>
      <w:r w:rsidRPr="00B77A01">
        <w:rPr>
          <w:rFonts w:ascii="Arial" w:hAnsi="Arial" w:cs="Arial"/>
        </w:rPr>
        <w:t>The DSL will apply the LBTH Thresholds Guidance to decide what level of safeguarding response is required as part of the Early Help response. If in doubt about the level of need the DSL will telephone the LBTH Multi Agency Safeguarding Hub (MASH) for a discussion.</w:t>
      </w:r>
    </w:p>
    <w:p w:rsidR="00B77A01" w:rsidRPr="00B77A01" w:rsidRDefault="00B77A01" w:rsidP="00B77A01">
      <w:pPr>
        <w:spacing w:after="0" w:line="276" w:lineRule="auto"/>
        <w:rPr>
          <w:rFonts w:ascii="Arial" w:hAnsi="Arial" w:cs="Arial"/>
        </w:rPr>
      </w:pPr>
    </w:p>
    <w:p w:rsidR="00B77A01" w:rsidRPr="00163C61" w:rsidRDefault="00B77A01" w:rsidP="00B77A01">
      <w:pPr>
        <w:spacing w:after="0" w:line="276" w:lineRule="auto"/>
        <w:ind w:left="851"/>
        <w:jc w:val="center"/>
        <w:rPr>
          <w:rFonts w:ascii="Arial" w:hAnsi="Arial" w:cs="Arial"/>
          <w:b/>
          <w:bCs/>
        </w:rPr>
      </w:pPr>
    </w:p>
    <w:p w:rsidR="00B77A01" w:rsidRPr="00B77A01" w:rsidRDefault="00B77A01" w:rsidP="00B77A01">
      <w:pPr>
        <w:spacing w:after="0" w:line="276" w:lineRule="auto"/>
        <w:ind w:left="851"/>
        <w:jc w:val="center"/>
        <w:rPr>
          <w:rFonts w:ascii="Arial" w:hAnsi="Arial" w:cs="Arial"/>
          <w:b/>
          <w:bCs/>
        </w:rPr>
      </w:pPr>
      <w:r w:rsidRPr="00B77A01">
        <w:rPr>
          <w:rFonts w:ascii="Arial" w:hAnsi="Arial" w:cs="Arial"/>
          <w:b/>
          <w:bCs/>
        </w:rPr>
        <w:t>MASH:</w:t>
      </w:r>
    </w:p>
    <w:p w:rsidR="00B77A01" w:rsidRPr="00B77A01" w:rsidRDefault="00B77A01" w:rsidP="00B77A01">
      <w:pPr>
        <w:spacing w:after="0" w:line="276" w:lineRule="auto"/>
        <w:ind w:left="851"/>
        <w:jc w:val="center"/>
        <w:rPr>
          <w:rFonts w:ascii="Arial" w:hAnsi="Arial" w:cs="Arial"/>
        </w:rPr>
      </w:pPr>
      <w:r w:rsidRPr="00B77A01">
        <w:rPr>
          <w:rFonts w:ascii="Arial" w:hAnsi="Arial" w:cs="Arial"/>
        </w:rPr>
        <w:lastRenderedPageBreak/>
        <w:t>020 7364 5006 (Option 3) 020 7364 5601/5606</w:t>
      </w:r>
    </w:p>
    <w:p w:rsidR="00B77A01" w:rsidRPr="00B77A01" w:rsidRDefault="00B77A01" w:rsidP="00B77A01">
      <w:pPr>
        <w:spacing w:after="0" w:line="276" w:lineRule="auto"/>
        <w:rPr>
          <w:rFonts w:ascii="Arial" w:hAnsi="Arial" w:cs="Arial"/>
        </w:rPr>
      </w:pPr>
    </w:p>
    <w:p w:rsidR="00B77A01" w:rsidRPr="00B77A01" w:rsidRDefault="00B77A01" w:rsidP="00B77A01">
      <w:pPr>
        <w:spacing w:after="0" w:line="276" w:lineRule="auto"/>
        <w:ind w:left="851"/>
        <w:jc w:val="center"/>
        <w:rPr>
          <w:rFonts w:ascii="Arial" w:hAnsi="Arial" w:cs="Arial"/>
          <w:b/>
          <w:bCs/>
        </w:rPr>
      </w:pPr>
      <w:r w:rsidRPr="00B77A01">
        <w:rPr>
          <w:rFonts w:ascii="Arial" w:hAnsi="Arial" w:cs="Arial"/>
          <w:b/>
          <w:bCs/>
        </w:rPr>
        <w:t>Child Protection Advice Line</w:t>
      </w:r>
    </w:p>
    <w:p w:rsidR="00B77A01" w:rsidRPr="00B77A01" w:rsidRDefault="00B77A01" w:rsidP="00B77A01">
      <w:pPr>
        <w:spacing w:after="0" w:line="276" w:lineRule="auto"/>
        <w:ind w:left="851"/>
        <w:jc w:val="center"/>
        <w:rPr>
          <w:rFonts w:ascii="Arial" w:hAnsi="Arial" w:cs="Arial"/>
        </w:rPr>
      </w:pPr>
      <w:r w:rsidRPr="00B77A01">
        <w:rPr>
          <w:rFonts w:ascii="Arial" w:hAnsi="Arial" w:cs="Arial"/>
        </w:rPr>
        <w:t>020 7364 3444</w:t>
      </w:r>
    </w:p>
    <w:p w:rsidR="00B77A01" w:rsidRPr="00B77A01" w:rsidRDefault="00B77A01" w:rsidP="00B77A01">
      <w:pPr>
        <w:spacing w:after="0" w:line="276" w:lineRule="auto"/>
        <w:rPr>
          <w:rFonts w:ascii="Arial" w:hAnsi="Arial" w:cs="Arial"/>
        </w:rPr>
      </w:pPr>
    </w:p>
    <w:p w:rsidR="000160DF" w:rsidRPr="00163C61" w:rsidRDefault="00F7405B" w:rsidP="009D2FFB">
      <w:pPr>
        <w:jc w:val="both"/>
        <w:rPr>
          <w:rFonts w:ascii="Arial" w:hAnsi="Arial" w:cs="Arial"/>
          <w:b/>
          <w:bCs/>
        </w:rPr>
      </w:pPr>
      <w:r w:rsidRPr="00163C61">
        <w:rPr>
          <w:rFonts w:ascii="Arial" w:hAnsi="Arial" w:cs="Arial"/>
          <w:bCs/>
        </w:rPr>
        <w:t>63</w:t>
      </w:r>
      <w:r w:rsidR="00B77A01" w:rsidRPr="00163C61">
        <w:rPr>
          <w:rFonts w:ascii="Arial" w:hAnsi="Arial" w:cs="Arial"/>
          <w:bCs/>
        </w:rPr>
        <w:t>.</w:t>
      </w:r>
      <w:r w:rsidR="009D2FFB" w:rsidRPr="00163C61">
        <w:rPr>
          <w:rFonts w:ascii="Arial" w:hAnsi="Arial" w:cs="Arial"/>
          <w:b/>
          <w:bCs/>
        </w:rPr>
        <w:t xml:space="preserve">  </w:t>
      </w:r>
      <w:r w:rsidR="000160DF" w:rsidRPr="00163C61">
        <w:rPr>
          <w:rFonts w:ascii="Arial" w:hAnsi="Arial" w:cs="Arial"/>
          <w:b/>
          <w:bCs/>
        </w:rPr>
        <w:t>Handling Disclosures</w:t>
      </w:r>
    </w:p>
    <w:p w:rsidR="00A301FF" w:rsidRPr="00163C61" w:rsidRDefault="00176322" w:rsidP="008B3819">
      <w:pPr>
        <w:jc w:val="both"/>
        <w:rPr>
          <w:rFonts w:ascii="Arial" w:hAnsi="Arial" w:cs="Arial"/>
        </w:rPr>
      </w:pPr>
      <w:r w:rsidRPr="00163C61">
        <w:rPr>
          <w:rFonts w:ascii="Arial" w:hAnsi="Arial" w:cs="Arial"/>
        </w:rPr>
        <w:t xml:space="preserve">When a child discloses that they have been or are being abused, they </w:t>
      </w:r>
      <w:r w:rsidR="00A301FF" w:rsidRPr="00163C61">
        <w:rPr>
          <w:rFonts w:ascii="Arial" w:hAnsi="Arial" w:cs="Arial"/>
        </w:rPr>
        <w:t xml:space="preserve">may feel ashamed, </w:t>
      </w:r>
      <w:r w:rsidRPr="00163C61">
        <w:rPr>
          <w:rFonts w:ascii="Arial" w:hAnsi="Arial" w:cs="Arial"/>
        </w:rPr>
        <w:t xml:space="preserve">especially </w:t>
      </w:r>
      <w:r w:rsidR="00A301FF" w:rsidRPr="00163C61">
        <w:rPr>
          <w:rFonts w:ascii="Arial" w:hAnsi="Arial" w:cs="Arial"/>
        </w:rPr>
        <w:t>if the abuse is sexual</w:t>
      </w:r>
      <w:r w:rsidRPr="00163C61">
        <w:rPr>
          <w:rFonts w:ascii="Arial" w:hAnsi="Arial" w:cs="Arial"/>
        </w:rPr>
        <w:t xml:space="preserve">, and feel frightened </w:t>
      </w:r>
      <w:r w:rsidR="006879CB" w:rsidRPr="00163C61">
        <w:rPr>
          <w:rFonts w:ascii="Arial" w:hAnsi="Arial" w:cs="Arial"/>
        </w:rPr>
        <w:t>lest</w:t>
      </w:r>
      <w:r w:rsidR="00A301FF" w:rsidRPr="00163C61">
        <w:rPr>
          <w:rFonts w:ascii="Arial" w:hAnsi="Arial" w:cs="Arial"/>
        </w:rPr>
        <w:t xml:space="preserve"> their abuser </w:t>
      </w:r>
      <w:r w:rsidR="006879CB" w:rsidRPr="00163C61">
        <w:rPr>
          <w:rFonts w:ascii="Arial" w:hAnsi="Arial" w:cs="Arial"/>
        </w:rPr>
        <w:t xml:space="preserve">finds out they have made a disclosure. The </w:t>
      </w:r>
      <w:r w:rsidR="00DA1011" w:rsidRPr="00163C61">
        <w:rPr>
          <w:rFonts w:ascii="Arial" w:hAnsi="Arial" w:cs="Arial"/>
        </w:rPr>
        <w:t xml:space="preserve">child </w:t>
      </w:r>
      <w:r w:rsidR="00A301FF" w:rsidRPr="00163C61">
        <w:rPr>
          <w:rFonts w:ascii="Arial" w:hAnsi="Arial" w:cs="Arial"/>
        </w:rPr>
        <w:t>may have</w:t>
      </w:r>
      <w:r w:rsidR="00DA1011" w:rsidRPr="00163C61">
        <w:rPr>
          <w:rFonts w:ascii="Arial" w:hAnsi="Arial" w:cs="Arial"/>
        </w:rPr>
        <w:t xml:space="preserve"> been</w:t>
      </w:r>
      <w:r w:rsidR="00A301FF" w:rsidRPr="00163C61">
        <w:rPr>
          <w:rFonts w:ascii="Arial" w:hAnsi="Arial" w:cs="Arial"/>
        </w:rPr>
        <w:t xml:space="preserve"> threatened</w:t>
      </w:r>
      <w:r w:rsidR="00DA1011" w:rsidRPr="00163C61">
        <w:rPr>
          <w:rFonts w:ascii="Arial" w:hAnsi="Arial" w:cs="Arial"/>
        </w:rPr>
        <w:t xml:space="preserve">, </w:t>
      </w:r>
      <w:r w:rsidR="00A301FF" w:rsidRPr="00163C61">
        <w:rPr>
          <w:rFonts w:ascii="Arial" w:hAnsi="Arial" w:cs="Arial"/>
        </w:rPr>
        <w:t>they may have lost all trust in adults; or may believe</w:t>
      </w:r>
      <w:r w:rsidR="00DA1011" w:rsidRPr="00163C61">
        <w:rPr>
          <w:rFonts w:ascii="Arial" w:hAnsi="Arial" w:cs="Arial"/>
        </w:rPr>
        <w:t xml:space="preserve"> </w:t>
      </w:r>
      <w:r w:rsidR="00A301FF" w:rsidRPr="00163C61">
        <w:rPr>
          <w:rFonts w:ascii="Arial" w:hAnsi="Arial" w:cs="Arial"/>
        </w:rPr>
        <w:t>that</w:t>
      </w:r>
      <w:r w:rsidR="00DA1011" w:rsidRPr="00163C61">
        <w:rPr>
          <w:rFonts w:ascii="Arial" w:hAnsi="Arial" w:cs="Arial"/>
        </w:rPr>
        <w:t xml:space="preserve"> they are to blame for the abuse.</w:t>
      </w:r>
      <w:r w:rsidR="00A301FF" w:rsidRPr="00163C61">
        <w:rPr>
          <w:rFonts w:ascii="Arial" w:hAnsi="Arial" w:cs="Arial"/>
        </w:rPr>
        <w:t xml:space="preserve"> </w:t>
      </w:r>
      <w:r w:rsidR="00DA1011" w:rsidRPr="00163C61">
        <w:rPr>
          <w:rFonts w:ascii="Arial" w:hAnsi="Arial" w:cs="Arial"/>
        </w:rPr>
        <w:t>Sometimes the child</w:t>
      </w:r>
      <w:r w:rsidR="00A301FF" w:rsidRPr="00163C61">
        <w:rPr>
          <w:rFonts w:ascii="Arial" w:hAnsi="Arial" w:cs="Arial"/>
        </w:rPr>
        <w:t xml:space="preserve"> may not</w:t>
      </w:r>
      <w:r w:rsidR="00DA1011" w:rsidRPr="00163C61">
        <w:rPr>
          <w:rFonts w:ascii="Arial" w:hAnsi="Arial" w:cs="Arial"/>
        </w:rPr>
        <w:t xml:space="preserve"> understand</w:t>
      </w:r>
      <w:r w:rsidR="00A301FF" w:rsidRPr="00163C61">
        <w:rPr>
          <w:rFonts w:ascii="Arial" w:hAnsi="Arial" w:cs="Arial"/>
        </w:rPr>
        <w:t xml:space="preserve"> that what is happening is abusive.</w:t>
      </w:r>
    </w:p>
    <w:p w:rsidR="00A301FF" w:rsidRPr="00163C61" w:rsidRDefault="009955DC" w:rsidP="009955DC">
      <w:pPr>
        <w:spacing w:after="0" w:line="276" w:lineRule="auto"/>
        <w:rPr>
          <w:rFonts w:ascii="Arial" w:hAnsi="Arial" w:cs="Arial"/>
        </w:rPr>
      </w:pPr>
      <w:r w:rsidRPr="00163C61">
        <w:rPr>
          <w:rFonts w:ascii="Arial" w:hAnsi="Arial" w:cs="Arial"/>
          <w:color w:val="00B050"/>
        </w:rPr>
        <w:t>Staff</w:t>
      </w:r>
      <w:r w:rsidRPr="009955DC">
        <w:rPr>
          <w:rFonts w:ascii="Arial" w:hAnsi="Arial" w:cs="Arial"/>
          <w:color w:val="00B050"/>
        </w:rPr>
        <w:t xml:space="preserve"> should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r w:rsidRPr="00163C61">
        <w:rPr>
          <w:rFonts w:ascii="Arial" w:hAnsi="Arial" w:cs="Arial"/>
          <w:color w:val="00B050"/>
        </w:rPr>
        <w:t xml:space="preserve"> </w:t>
      </w:r>
      <w:r w:rsidR="00456FC3" w:rsidRPr="00163C61">
        <w:rPr>
          <w:rFonts w:ascii="Arial" w:hAnsi="Arial" w:cs="Arial"/>
        </w:rPr>
        <w:t xml:space="preserve">Staff should never promise a child that they will not tell anyone about a report of abuse, as this may ultimately not be in the best interests of the child. </w:t>
      </w:r>
      <w:r w:rsidR="00A301FF" w:rsidRPr="00163C61">
        <w:rPr>
          <w:rFonts w:ascii="Arial" w:hAnsi="Arial" w:cs="Arial"/>
        </w:rPr>
        <w:t>During their conversations with the pupils, staff will:</w:t>
      </w:r>
    </w:p>
    <w:p w:rsidR="009955DC" w:rsidRPr="00163C61" w:rsidRDefault="009955DC" w:rsidP="009955DC">
      <w:pPr>
        <w:spacing w:after="0" w:line="276" w:lineRule="auto"/>
        <w:rPr>
          <w:rFonts w:ascii="Arial" w:hAnsi="Arial" w:cs="Arial"/>
        </w:rPr>
      </w:pPr>
    </w:p>
    <w:p w:rsidR="00CE3FF0" w:rsidRPr="00163C61" w:rsidRDefault="00CE3FF0" w:rsidP="00F3711C">
      <w:pPr>
        <w:pStyle w:val="ListParagraph"/>
        <w:numPr>
          <w:ilvl w:val="0"/>
          <w:numId w:val="50"/>
        </w:numPr>
        <w:jc w:val="both"/>
        <w:rPr>
          <w:rFonts w:ascii="Arial" w:hAnsi="Arial" w:cs="Arial"/>
        </w:rPr>
      </w:pPr>
      <w:r w:rsidRPr="00163C61">
        <w:rPr>
          <w:rFonts w:ascii="Arial" w:hAnsi="Arial" w:cs="Arial"/>
        </w:rPr>
        <w:t>A</w:t>
      </w:r>
      <w:r w:rsidR="00A301FF" w:rsidRPr="00163C61">
        <w:rPr>
          <w:rFonts w:ascii="Arial" w:hAnsi="Arial" w:cs="Arial"/>
        </w:rPr>
        <w:t>llow the</w:t>
      </w:r>
      <w:r w:rsidR="00DA1011" w:rsidRPr="00163C61">
        <w:rPr>
          <w:rFonts w:ascii="Arial" w:hAnsi="Arial" w:cs="Arial"/>
        </w:rPr>
        <w:t xml:space="preserve"> child</w:t>
      </w:r>
      <w:r w:rsidR="00A301FF" w:rsidRPr="00163C61">
        <w:rPr>
          <w:rFonts w:ascii="Arial" w:hAnsi="Arial" w:cs="Arial"/>
        </w:rPr>
        <w:t xml:space="preserve"> to speak freely</w:t>
      </w:r>
      <w:r w:rsidRPr="00163C61">
        <w:rPr>
          <w:rFonts w:ascii="Arial" w:hAnsi="Arial" w:cs="Arial"/>
        </w:rPr>
        <w:t>;</w:t>
      </w:r>
    </w:p>
    <w:p w:rsidR="00CE3FF0" w:rsidRPr="00163C61" w:rsidRDefault="00CE3FF0" w:rsidP="00F3711C">
      <w:pPr>
        <w:pStyle w:val="ListParagraph"/>
        <w:numPr>
          <w:ilvl w:val="0"/>
          <w:numId w:val="50"/>
        </w:numPr>
        <w:jc w:val="both"/>
        <w:rPr>
          <w:rFonts w:ascii="Arial" w:hAnsi="Arial" w:cs="Arial"/>
        </w:rPr>
      </w:pPr>
      <w:r w:rsidRPr="00163C61">
        <w:rPr>
          <w:rFonts w:ascii="Arial" w:hAnsi="Arial" w:cs="Arial"/>
        </w:rPr>
        <w:t>R</w:t>
      </w:r>
      <w:r w:rsidR="00A301FF" w:rsidRPr="00163C61">
        <w:rPr>
          <w:rFonts w:ascii="Arial" w:hAnsi="Arial" w:cs="Arial"/>
        </w:rPr>
        <w:t>emain calm</w:t>
      </w:r>
      <w:r w:rsidRPr="00163C61">
        <w:rPr>
          <w:rFonts w:ascii="Arial" w:hAnsi="Arial" w:cs="Arial"/>
        </w:rPr>
        <w:t>;</w:t>
      </w:r>
    </w:p>
    <w:p w:rsidR="00CE3FF0" w:rsidRPr="00163C61" w:rsidRDefault="00CE3FF0" w:rsidP="00F3711C">
      <w:pPr>
        <w:pStyle w:val="ListParagraph"/>
        <w:numPr>
          <w:ilvl w:val="0"/>
          <w:numId w:val="50"/>
        </w:numPr>
        <w:jc w:val="both"/>
        <w:rPr>
          <w:rFonts w:ascii="Arial" w:hAnsi="Arial" w:cs="Arial"/>
        </w:rPr>
      </w:pPr>
      <w:r w:rsidRPr="00163C61">
        <w:rPr>
          <w:rFonts w:ascii="Arial" w:hAnsi="Arial" w:cs="Arial"/>
        </w:rPr>
        <w:t>A</w:t>
      </w:r>
      <w:r w:rsidR="00195D7D" w:rsidRPr="00163C61">
        <w:rPr>
          <w:rFonts w:ascii="Arial" w:hAnsi="Arial" w:cs="Arial"/>
        </w:rPr>
        <w:t xml:space="preserve">llow </w:t>
      </w:r>
      <w:r w:rsidR="00A301FF" w:rsidRPr="00163C61">
        <w:rPr>
          <w:rFonts w:ascii="Arial" w:hAnsi="Arial" w:cs="Arial"/>
        </w:rPr>
        <w:t>silences</w:t>
      </w:r>
      <w:r w:rsidRPr="00163C61">
        <w:rPr>
          <w:rFonts w:ascii="Arial" w:hAnsi="Arial" w:cs="Arial"/>
        </w:rPr>
        <w:t>;</w:t>
      </w:r>
    </w:p>
    <w:p w:rsidR="00CE3FF0" w:rsidRPr="00163C61" w:rsidRDefault="00CE3FF0" w:rsidP="00F3711C">
      <w:pPr>
        <w:pStyle w:val="ListParagraph"/>
        <w:numPr>
          <w:ilvl w:val="0"/>
          <w:numId w:val="50"/>
        </w:numPr>
        <w:jc w:val="both"/>
        <w:rPr>
          <w:rFonts w:ascii="Arial" w:hAnsi="Arial" w:cs="Arial"/>
        </w:rPr>
      </w:pPr>
      <w:r w:rsidRPr="00163C61">
        <w:rPr>
          <w:rFonts w:ascii="Arial" w:hAnsi="Arial" w:cs="Arial"/>
        </w:rPr>
        <w:t>D</w:t>
      </w:r>
      <w:r w:rsidR="00857F3A" w:rsidRPr="00163C61">
        <w:rPr>
          <w:rFonts w:ascii="Arial" w:hAnsi="Arial" w:cs="Arial"/>
        </w:rPr>
        <w:t xml:space="preserve">o not </w:t>
      </w:r>
      <w:r w:rsidR="00A301FF" w:rsidRPr="00163C61">
        <w:rPr>
          <w:rFonts w:ascii="Arial" w:hAnsi="Arial" w:cs="Arial"/>
        </w:rPr>
        <w:t xml:space="preserve">ask </w:t>
      </w:r>
      <w:r w:rsidR="00E037EA" w:rsidRPr="00163C61">
        <w:rPr>
          <w:rFonts w:ascii="Arial" w:hAnsi="Arial" w:cs="Arial"/>
        </w:rPr>
        <w:t>leading</w:t>
      </w:r>
      <w:r w:rsidR="00A301FF" w:rsidRPr="00163C61">
        <w:rPr>
          <w:rFonts w:ascii="Arial" w:hAnsi="Arial" w:cs="Arial"/>
        </w:rPr>
        <w:t xml:space="preserve"> questions</w:t>
      </w:r>
      <w:r w:rsidRPr="00163C61">
        <w:rPr>
          <w:rFonts w:ascii="Arial" w:hAnsi="Arial" w:cs="Arial"/>
        </w:rPr>
        <w:t>;</w:t>
      </w:r>
    </w:p>
    <w:p w:rsidR="00CE3FF0" w:rsidRPr="00163C61" w:rsidRDefault="00CE3FF0" w:rsidP="00F3711C">
      <w:pPr>
        <w:pStyle w:val="ListParagraph"/>
        <w:numPr>
          <w:ilvl w:val="0"/>
          <w:numId w:val="50"/>
        </w:numPr>
        <w:jc w:val="both"/>
        <w:rPr>
          <w:rFonts w:ascii="Arial" w:hAnsi="Arial" w:cs="Arial"/>
        </w:rPr>
      </w:pPr>
      <w:r w:rsidRPr="00163C61">
        <w:rPr>
          <w:rFonts w:ascii="Arial" w:hAnsi="Arial" w:cs="Arial"/>
        </w:rPr>
        <w:t>T</w:t>
      </w:r>
      <w:r w:rsidR="00A301FF" w:rsidRPr="00163C61">
        <w:rPr>
          <w:rFonts w:ascii="Arial" w:hAnsi="Arial" w:cs="Arial"/>
        </w:rPr>
        <w:t>ell the pupil what will happen next</w:t>
      </w:r>
      <w:r w:rsidRPr="00163C61">
        <w:rPr>
          <w:rFonts w:ascii="Arial" w:hAnsi="Arial" w:cs="Arial"/>
        </w:rPr>
        <w:t>;</w:t>
      </w:r>
    </w:p>
    <w:p w:rsidR="00CE3FF0" w:rsidRPr="00163C61" w:rsidRDefault="00CE3FF0" w:rsidP="00F3711C">
      <w:pPr>
        <w:pStyle w:val="ListParagraph"/>
        <w:numPr>
          <w:ilvl w:val="0"/>
          <w:numId w:val="50"/>
        </w:numPr>
        <w:jc w:val="both"/>
        <w:rPr>
          <w:rFonts w:ascii="Arial" w:hAnsi="Arial" w:cs="Arial"/>
        </w:rPr>
      </w:pPr>
      <w:r w:rsidRPr="00163C61">
        <w:rPr>
          <w:rFonts w:ascii="Arial" w:hAnsi="Arial" w:cs="Arial"/>
        </w:rPr>
        <w:t>I</w:t>
      </w:r>
      <w:r w:rsidR="00857F3A" w:rsidRPr="00163C61">
        <w:rPr>
          <w:rFonts w:ascii="Arial" w:hAnsi="Arial" w:cs="Arial"/>
        </w:rPr>
        <w:t xml:space="preserve">nform </w:t>
      </w:r>
      <w:r w:rsidR="00A301FF" w:rsidRPr="00163C61">
        <w:rPr>
          <w:rFonts w:ascii="Arial" w:hAnsi="Arial" w:cs="Arial"/>
        </w:rPr>
        <w:t>the DSL as soon as possible</w:t>
      </w:r>
      <w:r w:rsidRPr="00163C61">
        <w:rPr>
          <w:rFonts w:ascii="Arial" w:hAnsi="Arial" w:cs="Arial"/>
        </w:rPr>
        <w:t>;</w:t>
      </w:r>
    </w:p>
    <w:p w:rsidR="005916F8" w:rsidRPr="00163C61" w:rsidRDefault="00CE3FF0" w:rsidP="00F3711C">
      <w:pPr>
        <w:pStyle w:val="ListParagraph"/>
        <w:numPr>
          <w:ilvl w:val="0"/>
          <w:numId w:val="50"/>
        </w:numPr>
        <w:jc w:val="both"/>
        <w:rPr>
          <w:rFonts w:ascii="Arial" w:hAnsi="Arial" w:cs="Arial"/>
        </w:rPr>
      </w:pPr>
      <w:r w:rsidRPr="00163C61">
        <w:rPr>
          <w:rFonts w:ascii="Arial" w:hAnsi="Arial" w:cs="Arial"/>
        </w:rPr>
        <w:t>S</w:t>
      </w:r>
      <w:r w:rsidR="00A301FF" w:rsidRPr="00163C61">
        <w:rPr>
          <w:rFonts w:ascii="Arial" w:hAnsi="Arial" w:cs="Arial"/>
        </w:rPr>
        <w:t>eek support if they feel distressed.</w:t>
      </w:r>
    </w:p>
    <w:p w:rsidR="00CE3FF0" w:rsidRPr="00163C61" w:rsidRDefault="00CE3FF0" w:rsidP="00CE3FF0">
      <w:pPr>
        <w:pStyle w:val="ListParagraph"/>
        <w:jc w:val="both"/>
        <w:rPr>
          <w:rFonts w:ascii="Arial" w:hAnsi="Arial" w:cs="Arial"/>
        </w:rPr>
      </w:pPr>
    </w:p>
    <w:p w:rsidR="00A301FF" w:rsidRPr="00163C61" w:rsidRDefault="00B77A01" w:rsidP="009D2FFB">
      <w:pPr>
        <w:jc w:val="both"/>
        <w:rPr>
          <w:rFonts w:ascii="Arial" w:hAnsi="Arial" w:cs="Arial"/>
          <w:b/>
          <w:bCs/>
        </w:rPr>
      </w:pPr>
      <w:r w:rsidRPr="00163C61">
        <w:rPr>
          <w:rFonts w:ascii="Arial" w:hAnsi="Arial" w:cs="Arial"/>
          <w:bCs/>
        </w:rPr>
        <w:t>64</w:t>
      </w:r>
      <w:r w:rsidR="009D2FFB" w:rsidRPr="00163C61">
        <w:rPr>
          <w:rFonts w:ascii="Arial" w:hAnsi="Arial" w:cs="Arial"/>
          <w:bCs/>
        </w:rPr>
        <w:t>.</w:t>
      </w:r>
      <w:r w:rsidR="009D2FFB" w:rsidRPr="00163C61">
        <w:rPr>
          <w:rFonts w:ascii="Arial" w:hAnsi="Arial" w:cs="Arial"/>
          <w:b/>
          <w:bCs/>
        </w:rPr>
        <w:t xml:space="preserve">   </w:t>
      </w:r>
      <w:r w:rsidR="00A301FF" w:rsidRPr="00163C61">
        <w:rPr>
          <w:rFonts w:ascii="Arial" w:hAnsi="Arial" w:cs="Arial"/>
          <w:b/>
          <w:bCs/>
        </w:rPr>
        <w:t>Confidentiality and sharing information</w:t>
      </w:r>
    </w:p>
    <w:p w:rsidR="00581481" w:rsidRPr="00163C61" w:rsidRDefault="00483ABF" w:rsidP="008B3819">
      <w:pPr>
        <w:jc w:val="both"/>
        <w:rPr>
          <w:rFonts w:ascii="Arial" w:hAnsi="Arial" w:cs="Arial"/>
          <w:color w:val="000000" w:themeColor="text1"/>
        </w:rPr>
      </w:pPr>
      <w:r w:rsidRPr="00163C61">
        <w:rPr>
          <w:rFonts w:ascii="Arial" w:hAnsi="Arial" w:cs="Arial"/>
          <w:color w:val="000000" w:themeColor="text1"/>
        </w:rPr>
        <w:t>Staff should be mindful that early information</w:t>
      </w:r>
      <w:r w:rsidR="00581481" w:rsidRPr="00163C61">
        <w:rPr>
          <w:rFonts w:ascii="Arial" w:hAnsi="Arial" w:cs="Arial"/>
          <w:color w:val="000000" w:themeColor="text1"/>
        </w:rPr>
        <w:t xml:space="preserve"> sharing is vital for effective i</w:t>
      </w:r>
      <w:r w:rsidRPr="00163C61">
        <w:rPr>
          <w:rFonts w:ascii="Arial" w:hAnsi="Arial" w:cs="Arial"/>
          <w:color w:val="000000" w:themeColor="text1"/>
        </w:rPr>
        <w:t>dentification, assessment and allocation of appropriate service provision.</w:t>
      </w:r>
      <w:r w:rsidR="002A5B6C" w:rsidRPr="00163C61">
        <w:rPr>
          <w:rFonts w:ascii="Arial" w:hAnsi="Arial" w:cs="Arial"/>
          <w:color w:val="000000" w:themeColor="text1"/>
        </w:rPr>
        <w:t xml:space="preserve"> </w:t>
      </w:r>
      <w:r w:rsidRPr="00163C61">
        <w:rPr>
          <w:rFonts w:ascii="Arial" w:hAnsi="Arial" w:cs="Arial"/>
          <w:color w:val="000000" w:themeColor="text1"/>
        </w:rPr>
        <w:t xml:space="preserve">Serious Case Reviews have </w:t>
      </w:r>
      <w:r w:rsidR="00765288" w:rsidRPr="00163C61">
        <w:rPr>
          <w:rFonts w:ascii="Arial" w:hAnsi="Arial" w:cs="Arial"/>
          <w:color w:val="000000" w:themeColor="text1"/>
        </w:rPr>
        <w:t xml:space="preserve">highlighted </w:t>
      </w:r>
      <w:r w:rsidR="00333A77" w:rsidRPr="00163C61">
        <w:rPr>
          <w:rFonts w:ascii="Arial" w:hAnsi="Arial" w:cs="Arial"/>
          <w:color w:val="000000" w:themeColor="text1"/>
        </w:rPr>
        <w:t xml:space="preserve">failures in safeguarding systems </w:t>
      </w:r>
      <w:r w:rsidR="002A5B6C" w:rsidRPr="00163C61">
        <w:rPr>
          <w:rFonts w:ascii="Arial" w:hAnsi="Arial" w:cs="Arial"/>
          <w:color w:val="000000" w:themeColor="text1"/>
        </w:rPr>
        <w:t xml:space="preserve">in </w:t>
      </w:r>
      <w:r w:rsidR="00333A77" w:rsidRPr="00163C61">
        <w:rPr>
          <w:rFonts w:ascii="Arial" w:hAnsi="Arial" w:cs="Arial"/>
          <w:color w:val="000000" w:themeColor="text1"/>
        </w:rPr>
        <w:t xml:space="preserve">which </w:t>
      </w:r>
      <w:r w:rsidR="002A5B6C" w:rsidRPr="00163C61">
        <w:rPr>
          <w:rFonts w:ascii="Arial" w:hAnsi="Arial" w:cs="Arial"/>
          <w:color w:val="000000" w:themeColor="text1"/>
        </w:rPr>
        <w:t xml:space="preserve">people </w:t>
      </w:r>
      <w:r w:rsidR="00333A77" w:rsidRPr="00163C61">
        <w:rPr>
          <w:rFonts w:ascii="Arial" w:hAnsi="Arial" w:cs="Arial"/>
          <w:color w:val="000000" w:themeColor="text1"/>
        </w:rPr>
        <w:t xml:space="preserve">did not share information </w:t>
      </w:r>
      <w:r w:rsidR="002A5B6C" w:rsidRPr="00163C61">
        <w:rPr>
          <w:rFonts w:ascii="Arial" w:hAnsi="Arial" w:cs="Arial"/>
          <w:color w:val="000000" w:themeColor="text1"/>
        </w:rPr>
        <w:t>at the earliest opportunity or did not share at all.</w:t>
      </w:r>
      <w:r w:rsidR="00333A77" w:rsidRPr="00163C61">
        <w:rPr>
          <w:rFonts w:ascii="Arial" w:hAnsi="Arial" w:cs="Arial"/>
          <w:color w:val="000000" w:themeColor="text1"/>
        </w:rPr>
        <w:t xml:space="preserve"> </w:t>
      </w:r>
    </w:p>
    <w:p w:rsidR="00A301FF" w:rsidRPr="00163C61" w:rsidRDefault="005755AD" w:rsidP="008B3819">
      <w:pPr>
        <w:jc w:val="both"/>
        <w:rPr>
          <w:rFonts w:ascii="Arial" w:hAnsi="Arial" w:cs="Arial"/>
          <w:color w:val="000000" w:themeColor="text1"/>
        </w:rPr>
      </w:pPr>
      <w:r w:rsidRPr="00163C61">
        <w:rPr>
          <w:rFonts w:ascii="Arial" w:hAnsi="Arial" w:cs="Arial"/>
          <w:color w:val="000000" w:themeColor="text1"/>
        </w:rPr>
        <w:t>A</w:t>
      </w:r>
      <w:r w:rsidR="00A301FF" w:rsidRPr="00163C61">
        <w:rPr>
          <w:rFonts w:ascii="Arial" w:hAnsi="Arial" w:cs="Arial"/>
          <w:color w:val="000000" w:themeColor="text1"/>
        </w:rPr>
        <w:t>ny member of staff can contact children’s social care if they are concerned about a child</w:t>
      </w:r>
      <w:r w:rsidR="008752BD" w:rsidRPr="00163C61">
        <w:rPr>
          <w:rFonts w:ascii="Arial" w:hAnsi="Arial" w:cs="Arial"/>
          <w:color w:val="000000" w:themeColor="text1"/>
        </w:rPr>
        <w:t xml:space="preserve"> but should inform the DSL as soon as possible that they have done so. </w:t>
      </w:r>
    </w:p>
    <w:p w:rsidR="00065B5B" w:rsidRPr="00163C61" w:rsidRDefault="00CE3FF0" w:rsidP="008B3819">
      <w:pPr>
        <w:jc w:val="both"/>
        <w:rPr>
          <w:rFonts w:ascii="Arial" w:hAnsi="Arial" w:cs="Arial"/>
          <w:color w:val="000000" w:themeColor="text1"/>
        </w:rPr>
      </w:pPr>
      <w:r w:rsidRPr="00163C61">
        <w:rPr>
          <w:rFonts w:ascii="Arial" w:eastAsia="?????? Pro W3" w:hAnsi="Arial" w:cs="Arial"/>
          <w:noProof/>
          <w:color w:val="000000" w:themeColor="text1"/>
        </w:rPr>
        <w:t xml:space="preserve">At St. </w:t>
      </w:r>
      <w:r w:rsidR="00581481" w:rsidRPr="00163C61">
        <w:rPr>
          <w:rFonts w:ascii="Arial" w:eastAsia="?????? Pro W3" w:hAnsi="Arial" w:cs="Arial"/>
          <w:noProof/>
          <w:color w:val="000000" w:themeColor="text1"/>
        </w:rPr>
        <w:t>Luke’s</w:t>
      </w:r>
      <w:r w:rsidR="00E54A41" w:rsidRPr="00163C61">
        <w:rPr>
          <w:rFonts w:ascii="Arial" w:eastAsia="?????? Pro W3" w:hAnsi="Arial" w:cs="Arial"/>
          <w:noProof/>
          <w:color w:val="000000" w:themeColor="text1"/>
        </w:rPr>
        <w:t>,</w:t>
      </w:r>
      <w:r w:rsidR="00581481" w:rsidRPr="00163C61">
        <w:rPr>
          <w:rFonts w:ascii="Arial" w:eastAsia="?????? Pro W3" w:hAnsi="Arial" w:cs="Arial"/>
          <w:noProof/>
          <w:color w:val="000000" w:themeColor="text1"/>
        </w:rPr>
        <w:t xml:space="preserve"> staff ensure that confidentiality protocols are followed and information is shared appropriately. </w:t>
      </w:r>
      <w:r w:rsidR="00065B5B" w:rsidRPr="00163C61">
        <w:rPr>
          <w:rFonts w:ascii="Arial" w:hAnsi="Arial" w:cs="Arial"/>
          <w:color w:val="000000" w:themeColor="text1"/>
        </w:rPr>
        <w:t xml:space="preserve">All staff will understand that safeguarding requires a high level of confidentiality. Staff should only discuss concerns with the DSL, Deputy DSL or the head teacher. </w:t>
      </w:r>
    </w:p>
    <w:p w:rsidR="00957675" w:rsidRPr="00163C61" w:rsidRDefault="00581481" w:rsidP="00957675">
      <w:pPr>
        <w:pStyle w:val="Heading3"/>
        <w:jc w:val="both"/>
        <w:rPr>
          <w:rFonts w:cs="Arial"/>
          <w:b w:val="0"/>
          <w:color w:val="000000" w:themeColor="text1"/>
          <w:szCs w:val="22"/>
        </w:rPr>
      </w:pPr>
      <w:r w:rsidRPr="00163C61">
        <w:rPr>
          <w:rFonts w:eastAsia="?????? Pro W3" w:cs="Arial"/>
          <w:b w:val="0"/>
          <w:noProof/>
          <w:color w:val="000000" w:themeColor="text1"/>
          <w:szCs w:val="22"/>
        </w:rPr>
        <w:t>The headteacher, the Designated Safeguarding Lead</w:t>
      </w:r>
      <w:r w:rsidR="004837ED" w:rsidRPr="00163C61">
        <w:rPr>
          <w:rFonts w:eastAsia="?????? Pro W3" w:cs="Arial"/>
          <w:b w:val="0"/>
          <w:noProof/>
          <w:color w:val="000000" w:themeColor="text1"/>
          <w:szCs w:val="22"/>
        </w:rPr>
        <w:t xml:space="preserve"> and the Deputy Designated Safeguarding leads will</w:t>
      </w:r>
      <w:r w:rsidRPr="00163C61">
        <w:rPr>
          <w:rFonts w:eastAsia="?????? Pro W3" w:cs="Arial"/>
          <w:b w:val="0"/>
          <w:noProof/>
          <w:color w:val="000000" w:themeColor="text1"/>
          <w:szCs w:val="22"/>
        </w:rPr>
        <w:t xml:space="preserve"> disclose any information about a pupil to other members of staff on a need to know basis only. </w:t>
      </w:r>
      <w:r w:rsidR="00E54A41" w:rsidRPr="00163C61">
        <w:rPr>
          <w:rFonts w:cs="Arial"/>
          <w:b w:val="0"/>
          <w:color w:val="000000" w:themeColor="text1"/>
          <w:szCs w:val="22"/>
        </w:rPr>
        <w:t>The DSL will have due regard to the Data Protection Act 2018 and General Data Protection Regulation (GDPR) and will adhere to the golde</w:t>
      </w:r>
      <w:r w:rsidR="00957675" w:rsidRPr="00163C61">
        <w:rPr>
          <w:rFonts w:cs="Arial"/>
          <w:b w:val="0"/>
          <w:color w:val="000000" w:themeColor="text1"/>
          <w:szCs w:val="22"/>
        </w:rPr>
        <w:t>n rules for sharing information:</w:t>
      </w:r>
      <w:r w:rsidR="00E54A41" w:rsidRPr="00163C61">
        <w:rPr>
          <w:rFonts w:cs="Arial"/>
          <w:b w:val="0"/>
          <w:color w:val="000000" w:themeColor="text1"/>
          <w:szCs w:val="22"/>
        </w:rPr>
        <w:t xml:space="preserve"> </w:t>
      </w:r>
    </w:p>
    <w:p w:rsidR="00CB211B" w:rsidRPr="00163C61" w:rsidRDefault="00CB211B" w:rsidP="009955DC">
      <w:pPr>
        <w:pStyle w:val="Heading3"/>
        <w:jc w:val="both"/>
        <w:rPr>
          <w:rFonts w:cs="Arial"/>
          <w:color w:val="FF0000"/>
          <w:szCs w:val="22"/>
        </w:rPr>
      </w:pPr>
    </w:p>
    <w:p w:rsidR="009955DC" w:rsidRPr="00163C61" w:rsidRDefault="00957675" w:rsidP="009955DC">
      <w:pPr>
        <w:pStyle w:val="Heading3"/>
        <w:jc w:val="both"/>
        <w:rPr>
          <w:rFonts w:cs="Arial"/>
          <w:szCs w:val="22"/>
        </w:rPr>
      </w:pPr>
      <w:r w:rsidRPr="00163C61">
        <w:rPr>
          <w:rFonts w:cs="Arial"/>
          <w:color w:val="FF8D17"/>
          <w:szCs w:val="22"/>
        </w:rPr>
        <w:t xml:space="preserve">Golden Rules </w:t>
      </w:r>
      <w:r w:rsidRPr="00163C61">
        <w:rPr>
          <w:rFonts w:cs="Arial"/>
          <w:szCs w:val="22"/>
        </w:rPr>
        <w:t>for Information Sharing</w:t>
      </w:r>
      <w:r w:rsidR="009955DC" w:rsidRPr="00163C61">
        <w:rPr>
          <w:rFonts w:cs="Arial"/>
          <w:szCs w:val="22"/>
        </w:rPr>
        <w:t xml:space="preserve"> </w:t>
      </w:r>
    </w:p>
    <w:p w:rsidR="009955DC" w:rsidRPr="00163C61" w:rsidRDefault="009955DC" w:rsidP="009955DC">
      <w:pPr>
        <w:pStyle w:val="Heading3"/>
        <w:jc w:val="both"/>
        <w:rPr>
          <w:rFonts w:cs="Arial"/>
          <w:szCs w:val="22"/>
        </w:rPr>
      </w:pP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t>Remember that the Data Protection Act is not a barrier to sharing information</w:t>
      </w:r>
      <w:r w:rsidRPr="00163C61">
        <w:rPr>
          <w:rFonts w:ascii="Arial" w:hAnsi="Arial" w:cs="Arial"/>
        </w:rPr>
        <w:t xml:space="preserve"> but provides a framework to ensure that personal information about living persons is shared appropriately.</w:t>
      </w: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t>If there are concerns that a child may be at risk of significant harm or an adult at risk of serious harm</w:t>
      </w:r>
      <w:r w:rsidRPr="00163C61">
        <w:rPr>
          <w:rFonts w:ascii="Arial" w:hAnsi="Arial" w:cs="Arial"/>
        </w:rPr>
        <w:t>, then it is your duty to follow the relevant procedures without delay. Seek advice if you are not sure what to do at any stage and ensure that the outcome of the discussion is recorded.</w:t>
      </w: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t>Be open and honest</w:t>
      </w:r>
      <w:r w:rsidRPr="00163C61">
        <w:rPr>
          <w:rFonts w:ascii="Arial" w:hAnsi="Arial" w:cs="Arial"/>
        </w:rPr>
        <w:t xml:space="preserve"> with the person (and/or their family where appropriate) from the outset about why, what, how and with whom information will, or could be shared, and seek their agreement, unless it is unsafe or inappropriate to do so.</w:t>
      </w: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t>Seek advice</w:t>
      </w:r>
      <w:r w:rsidRPr="00163C61">
        <w:rPr>
          <w:rFonts w:ascii="Arial" w:hAnsi="Arial" w:cs="Arial"/>
        </w:rPr>
        <w:t xml:space="preserve"> if you are in any doubt, without disclosing the identity of the person where possible.</w:t>
      </w: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lastRenderedPageBreak/>
        <w:t>Share with consent where appropriate</w:t>
      </w:r>
      <w:r w:rsidRPr="00163C61">
        <w:rPr>
          <w:rFonts w:ascii="Arial" w:hAnsi="Arial" w:cs="Arial"/>
        </w:rPr>
        <w:t xml:space="preserve"> and, where possible, respect the wishes of those who do not consent to share confidential information. You should go ahead and share information without consent if, in your judgement, that lack of consent can be overridden in the public interest, or where a child is at risk of significant harm. You will need to base your judgement on the facts of the case.</w:t>
      </w: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t>Consider safety and well-being:</w:t>
      </w:r>
      <w:r w:rsidRPr="00163C61">
        <w:rPr>
          <w:rFonts w:ascii="Arial" w:hAnsi="Arial" w:cs="Arial"/>
        </w:rPr>
        <w:t xml:space="preserve"> Base your information sharing decisions on considerations of the safety and well-being of the person and others who may be affected by their actions.</w:t>
      </w: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t>Necessary, proportionate, relevant, accurate, timely and secure</w:t>
      </w:r>
      <w:r w:rsidRPr="00163C61">
        <w:rPr>
          <w:rFonts w:ascii="Arial" w:hAnsi="Arial" w:cs="Arial"/>
        </w:rPr>
        <w:t>: Ensure that the information you share is necessary for the purpose for which you are sharing it, is shared only with those people who need to have it, is accurate and up-to-date, is shared in a timely fashion, and is shared securely.</w:t>
      </w:r>
    </w:p>
    <w:p w:rsidR="00957675" w:rsidRPr="00163C61" w:rsidRDefault="00957675" w:rsidP="00F3711C">
      <w:pPr>
        <w:pStyle w:val="ListParagraph"/>
        <w:numPr>
          <w:ilvl w:val="0"/>
          <w:numId w:val="40"/>
        </w:numPr>
        <w:spacing w:after="200" w:line="276" w:lineRule="auto"/>
        <w:jc w:val="both"/>
        <w:rPr>
          <w:rFonts w:ascii="Arial" w:hAnsi="Arial" w:cs="Arial"/>
        </w:rPr>
      </w:pPr>
      <w:r w:rsidRPr="00163C61">
        <w:rPr>
          <w:rFonts w:ascii="Arial" w:hAnsi="Arial" w:cs="Arial"/>
          <w:b/>
        </w:rPr>
        <w:t>Keep a record</w:t>
      </w:r>
      <w:r w:rsidRPr="00163C61">
        <w:rPr>
          <w:rFonts w:ascii="Arial" w:hAnsi="Arial" w:cs="Arial"/>
        </w:rPr>
        <w:t xml:space="preserve"> of your decision and the reasons for it – whether it is to share information or not. If you decide to share, then record what you have shared, with whom and for what purpose.</w:t>
      </w:r>
    </w:p>
    <w:p w:rsidR="00065B5B" w:rsidRPr="00163C61" w:rsidRDefault="00065B5B" w:rsidP="008B3819">
      <w:pPr>
        <w:autoSpaceDE w:val="0"/>
        <w:autoSpaceDN w:val="0"/>
        <w:adjustRightInd w:val="0"/>
        <w:spacing w:after="0" w:line="240" w:lineRule="auto"/>
        <w:jc w:val="both"/>
        <w:rPr>
          <w:rFonts w:ascii="Arial" w:hAnsi="Arial" w:cs="Arial"/>
          <w:color w:val="FF0000"/>
        </w:rPr>
      </w:pPr>
    </w:p>
    <w:p w:rsidR="001D7923" w:rsidRPr="00163C61" w:rsidRDefault="001D7923"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sz w:val="22"/>
          <w:szCs w:val="22"/>
        </w:rPr>
      </w:pPr>
      <w:r w:rsidRPr="00163C61">
        <w:rPr>
          <w:rFonts w:eastAsia="?????? Pro W3" w:cs="Arial"/>
          <w:b w:val="0"/>
          <w:noProof/>
          <w:sz w:val="22"/>
          <w:szCs w:val="22"/>
        </w:rPr>
        <w:t>St Luke’s approach to working with parents/carers is one of transparency and honesty and the school’s responsibility is to safeguard and promote the welfare of all the pupils in its care.  The school aims to do this in partnership with its parents/carers. In most cases parents and carers will be informed when concerns are raised about the safety and welfare of their child.  Parents and carers should be given the opportunity to address any concerns raised.</w:t>
      </w:r>
    </w:p>
    <w:p w:rsidR="001D7923" w:rsidRPr="00163C61" w:rsidRDefault="001D7923"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sz w:val="22"/>
          <w:szCs w:val="22"/>
        </w:rPr>
      </w:pPr>
    </w:p>
    <w:p w:rsidR="00551055" w:rsidRPr="00163C61" w:rsidRDefault="001D7923" w:rsidP="00551055">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color w:val="000000" w:themeColor="text1"/>
          <w:sz w:val="22"/>
          <w:szCs w:val="22"/>
        </w:rPr>
      </w:pPr>
      <w:r w:rsidRPr="00163C61">
        <w:rPr>
          <w:rFonts w:eastAsia="?????? Pro W3" w:cs="Arial"/>
          <w:b w:val="0"/>
          <w:noProof/>
          <w:sz w:val="22"/>
          <w:szCs w:val="22"/>
        </w:rPr>
        <w:t xml:space="preserve">The school will make every effort will be made to inform parents and carers if a referral is to be made to an external agency. </w:t>
      </w:r>
      <w:r w:rsidR="00E54A41" w:rsidRPr="00163C61">
        <w:rPr>
          <w:rFonts w:cs="Arial"/>
          <w:b w:val="0"/>
          <w:color w:val="000000" w:themeColor="text1"/>
          <w:sz w:val="22"/>
          <w:szCs w:val="22"/>
        </w:rPr>
        <w:t>Where this has not been possible, and the welfare of the child is considered at risk</w:t>
      </w:r>
      <w:r w:rsidRPr="00163C61">
        <w:rPr>
          <w:rFonts w:cs="Arial"/>
          <w:b w:val="0"/>
          <w:color w:val="000000" w:themeColor="text1"/>
          <w:sz w:val="22"/>
          <w:szCs w:val="22"/>
        </w:rPr>
        <w:t>, or where</w:t>
      </w:r>
      <w:r w:rsidR="00E54A41" w:rsidRPr="00163C61">
        <w:rPr>
          <w:rFonts w:cs="Arial"/>
          <w:b w:val="0"/>
          <w:color w:val="000000" w:themeColor="text1"/>
          <w:sz w:val="22"/>
          <w:szCs w:val="22"/>
        </w:rPr>
        <w:t xml:space="preserve"> requesting consent is considered to put the child at further risk</w:t>
      </w:r>
      <w:r w:rsidR="00551055" w:rsidRPr="00163C61">
        <w:rPr>
          <w:rFonts w:cs="Arial"/>
          <w:b w:val="0"/>
          <w:color w:val="000000" w:themeColor="text1"/>
          <w:sz w:val="22"/>
          <w:szCs w:val="22"/>
        </w:rPr>
        <w:t xml:space="preserve"> of imminent harm</w:t>
      </w:r>
      <w:r w:rsidR="00E54A41" w:rsidRPr="00163C61">
        <w:rPr>
          <w:rFonts w:cs="Arial"/>
          <w:b w:val="0"/>
          <w:color w:val="000000" w:themeColor="text1"/>
          <w:sz w:val="22"/>
          <w:szCs w:val="22"/>
        </w:rPr>
        <w:t>, inf</w:t>
      </w:r>
      <w:r w:rsidRPr="00163C61">
        <w:rPr>
          <w:rFonts w:cs="Arial"/>
          <w:b w:val="0"/>
          <w:color w:val="000000" w:themeColor="text1"/>
          <w:sz w:val="22"/>
          <w:szCs w:val="22"/>
        </w:rPr>
        <w:t>ormation will be shared without consent.</w:t>
      </w:r>
      <w:r w:rsidR="00065B5B" w:rsidRPr="00163C61">
        <w:rPr>
          <w:rFonts w:cs="Arial"/>
          <w:b w:val="0"/>
          <w:color w:val="000000" w:themeColor="text1"/>
          <w:sz w:val="22"/>
          <w:szCs w:val="22"/>
        </w:rPr>
        <w:t xml:space="preserve"> </w:t>
      </w:r>
      <w:r w:rsidR="00551055" w:rsidRPr="00163C61">
        <w:rPr>
          <w:rFonts w:eastAsia="?????? Pro W3" w:cs="Arial"/>
          <w:b w:val="0"/>
          <w:noProof/>
          <w:color w:val="000000" w:themeColor="text1"/>
          <w:sz w:val="22"/>
          <w:szCs w:val="22"/>
        </w:rPr>
        <w:t>In such cases the Designated Safeguarding Leads,  the Strategic Safeguarding Lead or the headteacher will seek advice from the Borough’s Children’s Social Services team.</w:t>
      </w:r>
    </w:p>
    <w:p w:rsidR="001D7923" w:rsidRPr="00163C61" w:rsidRDefault="001D7923"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color w:val="000000" w:themeColor="text1"/>
          <w:sz w:val="22"/>
          <w:szCs w:val="22"/>
        </w:rPr>
      </w:pPr>
    </w:p>
    <w:p w:rsidR="00065B5B" w:rsidRPr="00163C61" w:rsidRDefault="00E54A41"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 xml:space="preserve">At St. Luke’s we will not allow fears about sharing information to stand in the way of the need to promote the welfare and protect the safety of children. </w:t>
      </w:r>
      <w:r w:rsidR="00065B5B" w:rsidRPr="00163C61">
        <w:rPr>
          <w:rFonts w:ascii="Arial" w:hAnsi="Arial" w:cs="Arial"/>
          <w:color w:val="000000" w:themeColor="text1"/>
          <w:sz w:val="22"/>
          <w:szCs w:val="22"/>
        </w:rPr>
        <w:t xml:space="preserve">If in any doubt about sharing information, staff should speak to the designated safeguarding lead or a deputy. </w:t>
      </w:r>
      <w:r w:rsidR="00581481" w:rsidRPr="00163C61">
        <w:rPr>
          <w:rFonts w:ascii="Arial" w:hAnsi="Arial" w:cs="Arial"/>
          <w:color w:val="000000" w:themeColor="text1"/>
          <w:sz w:val="22"/>
          <w:szCs w:val="22"/>
        </w:rPr>
        <w:t>We understand our responsibilities to process personal information fairly and lawfully and to keep the information we hold safe and secure</w:t>
      </w:r>
      <w:r w:rsidRPr="00163C61">
        <w:rPr>
          <w:rFonts w:ascii="Arial" w:hAnsi="Arial" w:cs="Arial"/>
          <w:color w:val="000000" w:themeColor="text1"/>
          <w:sz w:val="22"/>
          <w:szCs w:val="22"/>
        </w:rPr>
        <w:t>, but</w:t>
      </w:r>
      <w:r w:rsidR="00581481" w:rsidRPr="00163C61">
        <w:rPr>
          <w:rFonts w:ascii="Arial" w:hAnsi="Arial" w:cs="Arial"/>
          <w:color w:val="000000" w:themeColor="text1"/>
          <w:sz w:val="22"/>
          <w:szCs w:val="22"/>
        </w:rPr>
        <w:t xml:space="preserve"> will not let that become a barrier to sharing information when the failure to do so would result in risk of harm.</w:t>
      </w:r>
      <w:r w:rsidR="007628CE" w:rsidRPr="00163C61">
        <w:rPr>
          <w:rFonts w:ascii="Arial" w:hAnsi="Arial" w:cs="Arial"/>
          <w:color w:val="000000" w:themeColor="text1"/>
          <w:sz w:val="22"/>
          <w:szCs w:val="22"/>
        </w:rPr>
        <w:t xml:space="preserve"> </w:t>
      </w:r>
    </w:p>
    <w:p w:rsidR="00065B5B" w:rsidRPr="00163C61" w:rsidRDefault="00065B5B"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p>
    <w:p w:rsidR="007628CE" w:rsidRPr="00163C61" w:rsidRDefault="007628CE"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000000" w:themeColor="text1"/>
          <w:sz w:val="22"/>
          <w:szCs w:val="22"/>
        </w:rPr>
      </w:pPr>
      <w:r w:rsidRPr="00163C61">
        <w:rPr>
          <w:rFonts w:ascii="Arial" w:hAnsi="Arial" w:cs="Arial"/>
          <w:color w:val="000000" w:themeColor="text1"/>
          <w:sz w:val="22"/>
          <w:szCs w:val="22"/>
        </w:rPr>
        <w:t>Information sharing decisions will be recorded and Child protection information will be stored securely separate from the pupil’s school file</w:t>
      </w:r>
      <w:r w:rsidR="004837ED" w:rsidRPr="00163C61">
        <w:rPr>
          <w:rFonts w:ascii="Arial" w:hAnsi="Arial" w:cs="Arial"/>
          <w:color w:val="000000" w:themeColor="text1"/>
          <w:sz w:val="22"/>
          <w:szCs w:val="22"/>
        </w:rPr>
        <w:t>, both in confidential online systems and in hard copy</w:t>
      </w:r>
      <w:r w:rsidRPr="00163C61">
        <w:rPr>
          <w:rFonts w:ascii="Arial" w:hAnsi="Arial" w:cs="Arial"/>
          <w:color w:val="000000" w:themeColor="text1"/>
          <w:sz w:val="22"/>
          <w:szCs w:val="22"/>
        </w:rPr>
        <w:t>. Child protection information is stored and handled in line with the school’s Retention and Destruction Policy.</w:t>
      </w:r>
    </w:p>
    <w:p w:rsidR="00581481" w:rsidRPr="00163C61" w:rsidRDefault="00581481" w:rsidP="008B3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 Pro W3" w:hAnsi="Arial" w:cs="Arial"/>
          <w:noProof/>
          <w:color w:val="000000" w:themeColor="text1"/>
          <w:sz w:val="22"/>
          <w:szCs w:val="22"/>
        </w:rPr>
      </w:pPr>
    </w:p>
    <w:p w:rsidR="00065B5B" w:rsidRPr="00163C61" w:rsidRDefault="00581481" w:rsidP="008B3819">
      <w:pPr>
        <w:autoSpaceDE w:val="0"/>
        <w:autoSpaceDN w:val="0"/>
        <w:adjustRightInd w:val="0"/>
        <w:spacing w:after="0" w:line="240" w:lineRule="auto"/>
        <w:jc w:val="both"/>
        <w:rPr>
          <w:rFonts w:ascii="Arial" w:hAnsi="Arial" w:cs="Arial"/>
          <w:color w:val="000000" w:themeColor="text1"/>
        </w:rPr>
      </w:pPr>
      <w:r w:rsidRPr="00163C61">
        <w:rPr>
          <w:rFonts w:ascii="Arial" w:eastAsia="?????? Pro W3" w:hAnsi="Arial" w:cs="Arial"/>
          <w:noProof/>
          <w:color w:val="000000" w:themeColor="text1"/>
          <w:lang w:val="en-US"/>
        </w:rPr>
        <w:t>All staff and volunteers must understand that they have a professional responsibility to share information in order to safeguard pupils. This includes sharing any information with their line managers or the headteacher where their relationships and associations both within and outside of the workplace (including on line) may have implications for the safeguarding of children in school. It also includes sharing information with other agencies, where that is necessary to safeguard the child.</w:t>
      </w:r>
      <w:r w:rsidR="00065B5B" w:rsidRPr="00163C61">
        <w:rPr>
          <w:rFonts w:ascii="Arial" w:hAnsi="Arial" w:cs="Arial"/>
          <w:color w:val="000000" w:themeColor="text1"/>
        </w:rPr>
        <w:t xml:space="preserve"> Information sharing will take place in a timely and secure manner. The GDPR and the Data Protection Act 2018 do not prevent school staff from sharing information with relevant agencies, as safeguarding and protecting children provide a legal basis for sharing information.</w:t>
      </w:r>
    </w:p>
    <w:p w:rsidR="00581481" w:rsidRPr="00163C61" w:rsidRDefault="00581481" w:rsidP="008B38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 Pro W3" w:hAnsi="Arial" w:cs="Arial"/>
          <w:noProof/>
          <w:color w:val="000000" w:themeColor="text1"/>
          <w:lang w:val="en-US"/>
        </w:rPr>
      </w:pPr>
    </w:p>
    <w:p w:rsidR="00581481" w:rsidRPr="00163C61" w:rsidRDefault="00581481" w:rsidP="008B3819">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 Pro W3" w:cs="Arial"/>
          <w:b w:val="0"/>
          <w:noProof/>
          <w:color w:val="000000" w:themeColor="text1"/>
          <w:sz w:val="22"/>
          <w:szCs w:val="22"/>
        </w:rPr>
      </w:pPr>
      <w:r w:rsidRPr="00163C61">
        <w:rPr>
          <w:rFonts w:eastAsia="?????? Pro W3" w:cs="Arial"/>
          <w:b w:val="0"/>
          <w:noProof/>
          <w:color w:val="000000" w:themeColor="text1"/>
          <w:sz w:val="22"/>
          <w:szCs w:val="22"/>
        </w:rPr>
        <w:t xml:space="preserve">St Luke’s has developed effective links with other relevant agencies and co-operates as required with any enquiries regarding child </w:t>
      </w:r>
      <w:r w:rsidR="009D7076" w:rsidRPr="00163C61">
        <w:rPr>
          <w:rFonts w:eastAsia="?????? Pro W3" w:cs="Arial"/>
          <w:b w:val="0"/>
          <w:noProof/>
          <w:color w:val="000000" w:themeColor="text1"/>
          <w:sz w:val="22"/>
          <w:szCs w:val="22"/>
        </w:rPr>
        <w:t xml:space="preserve">protection issues. </w:t>
      </w:r>
      <w:r w:rsidRPr="00163C61">
        <w:rPr>
          <w:rFonts w:eastAsia="?????? Pro W3" w:cs="Arial"/>
          <w:b w:val="0"/>
          <w:noProof/>
          <w:color w:val="000000" w:themeColor="text1"/>
          <w:sz w:val="22"/>
          <w:szCs w:val="22"/>
        </w:rPr>
        <w:t>The school will notif</w:t>
      </w:r>
      <w:r w:rsidR="009D7076" w:rsidRPr="00163C61">
        <w:rPr>
          <w:rFonts w:eastAsia="?????? Pro W3" w:cs="Arial"/>
          <w:b w:val="0"/>
          <w:noProof/>
          <w:color w:val="000000" w:themeColor="text1"/>
          <w:sz w:val="22"/>
          <w:szCs w:val="22"/>
        </w:rPr>
        <w:t>y relevant external agencies if:</w:t>
      </w:r>
    </w:p>
    <w:p w:rsidR="009D7076" w:rsidRPr="00163C61" w:rsidRDefault="009D7076" w:rsidP="008B3819">
      <w:pPr>
        <w:jc w:val="both"/>
        <w:rPr>
          <w:rFonts w:ascii="Arial" w:hAnsi="Arial" w:cs="Arial"/>
          <w:color w:val="000000" w:themeColor="text1"/>
          <w:lang w:eastAsia="en-GB"/>
        </w:rPr>
      </w:pPr>
    </w:p>
    <w:p w:rsidR="00581481" w:rsidRPr="00163C61" w:rsidRDefault="00581481" w:rsidP="00F3711C">
      <w:pPr>
        <w:pStyle w:val="ListParagraph"/>
        <w:numPr>
          <w:ilvl w:val="0"/>
          <w:numId w:val="28"/>
        </w:numPr>
        <w:spacing w:after="200" w:line="276" w:lineRule="auto"/>
        <w:ind w:left="360"/>
        <w:jc w:val="both"/>
        <w:rPr>
          <w:rFonts w:ascii="Arial" w:eastAsia="?????? Pro W3" w:hAnsi="Arial" w:cs="Arial"/>
          <w:noProof/>
          <w:color w:val="000000" w:themeColor="text1"/>
        </w:rPr>
      </w:pPr>
      <w:r w:rsidRPr="00163C61">
        <w:rPr>
          <w:rFonts w:ascii="Arial" w:eastAsia="?????? Pro W3" w:hAnsi="Arial" w:cs="Arial"/>
          <w:noProof/>
          <w:color w:val="000000" w:themeColor="text1"/>
        </w:rPr>
        <w:t>A child subject to a child protection plan is about to be excluded.</w:t>
      </w:r>
    </w:p>
    <w:p w:rsidR="009D7076" w:rsidRPr="00163C61" w:rsidRDefault="00581481" w:rsidP="00F3711C">
      <w:pPr>
        <w:pStyle w:val="ListParagraph"/>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276" w:lineRule="auto"/>
        <w:ind w:left="360"/>
        <w:jc w:val="both"/>
        <w:rPr>
          <w:rFonts w:ascii="Arial" w:eastAsia="?????? Pro W3" w:hAnsi="Arial" w:cs="Arial"/>
          <w:noProof/>
          <w:color w:val="000000" w:themeColor="text1"/>
        </w:rPr>
      </w:pPr>
      <w:r w:rsidRPr="00163C61">
        <w:rPr>
          <w:rFonts w:ascii="Arial" w:eastAsia="?????? Pro W3" w:hAnsi="Arial" w:cs="Arial"/>
          <w:noProof/>
          <w:color w:val="000000" w:themeColor="text1"/>
        </w:rPr>
        <w:t xml:space="preserve">There is an unexplained absence of a pupil who is subject to a child protection of more than two days from school. </w:t>
      </w:r>
    </w:p>
    <w:p w:rsidR="00581481" w:rsidRPr="00163C61" w:rsidRDefault="00581481" w:rsidP="00F3711C">
      <w:pPr>
        <w:pStyle w:val="ListParagraph"/>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276" w:lineRule="auto"/>
        <w:ind w:left="360"/>
        <w:jc w:val="both"/>
        <w:rPr>
          <w:rFonts w:ascii="Arial" w:eastAsia="?????? Pro W3" w:hAnsi="Arial" w:cs="Arial"/>
          <w:noProof/>
          <w:color w:val="000000" w:themeColor="text1"/>
        </w:rPr>
      </w:pPr>
      <w:r w:rsidRPr="00163C61">
        <w:rPr>
          <w:rFonts w:ascii="Arial" w:eastAsia="?????? Pro W3" w:hAnsi="Arial" w:cs="Arial"/>
          <w:noProof/>
          <w:color w:val="000000" w:themeColor="text1"/>
        </w:rPr>
        <w:t>It has been agreed as part of any child protection plan or core group plan.</w:t>
      </w:r>
    </w:p>
    <w:p w:rsidR="006C0B70" w:rsidRPr="00163C61" w:rsidRDefault="006C0B70" w:rsidP="00F3711C">
      <w:pPr>
        <w:pStyle w:val="ListParagraph"/>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line="276" w:lineRule="auto"/>
        <w:ind w:left="360"/>
        <w:jc w:val="both"/>
        <w:rPr>
          <w:rFonts w:ascii="Arial" w:eastAsia="?????? Pro W3" w:hAnsi="Arial" w:cs="Arial"/>
          <w:noProof/>
          <w:color w:val="000000" w:themeColor="text1"/>
        </w:rPr>
      </w:pPr>
    </w:p>
    <w:p w:rsidR="00957675" w:rsidRPr="00163C61" w:rsidRDefault="00957675" w:rsidP="00957675">
      <w:pPr>
        <w:pStyle w:val="ListParagraph"/>
        <w:ind w:left="360"/>
        <w:jc w:val="both"/>
        <w:rPr>
          <w:rFonts w:ascii="Arial" w:hAnsi="Arial" w:cs="Arial"/>
          <w:b/>
          <w:bCs/>
          <w:u w:val="single"/>
        </w:rPr>
      </w:pPr>
    </w:p>
    <w:p w:rsidR="007E2272" w:rsidRPr="00163C61" w:rsidRDefault="005F54A5" w:rsidP="009D2FFB">
      <w:pPr>
        <w:jc w:val="both"/>
        <w:rPr>
          <w:rFonts w:ascii="Arial" w:hAnsi="Arial" w:cs="Arial"/>
          <w:b/>
          <w:bCs/>
        </w:rPr>
      </w:pPr>
      <w:r w:rsidRPr="00163C61">
        <w:rPr>
          <w:rFonts w:ascii="Arial" w:hAnsi="Arial" w:cs="Arial"/>
          <w:bCs/>
        </w:rPr>
        <w:lastRenderedPageBreak/>
        <w:t>65</w:t>
      </w:r>
      <w:r w:rsidR="009D2FFB" w:rsidRPr="00163C61">
        <w:rPr>
          <w:rFonts w:ascii="Arial" w:hAnsi="Arial" w:cs="Arial"/>
          <w:bCs/>
        </w:rPr>
        <w:t>.</w:t>
      </w:r>
      <w:r w:rsidR="009D2FFB" w:rsidRPr="00163C61">
        <w:rPr>
          <w:rFonts w:ascii="Arial" w:hAnsi="Arial" w:cs="Arial"/>
          <w:b/>
          <w:bCs/>
        </w:rPr>
        <w:t xml:space="preserve"> </w:t>
      </w:r>
      <w:r w:rsidR="007E2272" w:rsidRPr="00163C61">
        <w:rPr>
          <w:rFonts w:ascii="Arial" w:hAnsi="Arial" w:cs="Arial"/>
          <w:b/>
          <w:bCs/>
        </w:rPr>
        <w:t>Referring to Children’s Social Care</w:t>
      </w:r>
    </w:p>
    <w:p w:rsidR="00C56D2A" w:rsidRPr="00163C61" w:rsidRDefault="00A301FF" w:rsidP="008B3819">
      <w:pPr>
        <w:jc w:val="both"/>
        <w:rPr>
          <w:rFonts w:ascii="Arial" w:hAnsi="Arial" w:cs="Arial"/>
        </w:rPr>
      </w:pPr>
      <w:r w:rsidRPr="00163C61">
        <w:rPr>
          <w:rFonts w:ascii="Arial" w:hAnsi="Arial" w:cs="Arial"/>
        </w:rPr>
        <w:t xml:space="preserve">The DSL will make a referral to children’s social care </w:t>
      </w:r>
      <w:r w:rsidR="00D53E25" w:rsidRPr="00163C61">
        <w:rPr>
          <w:rFonts w:ascii="Arial" w:hAnsi="Arial" w:cs="Arial"/>
        </w:rPr>
        <w:t xml:space="preserve">applying the </w:t>
      </w:r>
      <w:r w:rsidR="00EA3DEB" w:rsidRPr="00163C61">
        <w:rPr>
          <w:rFonts w:ascii="Arial" w:hAnsi="Arial" w:cs="Arial"/>
        </w:rPr>
        <w:t xml:space="preserve">LBTH </w:t>
      </w:r>
      <w:r w:rsidR="00DD5055" w:rsidRPr="00163C61">
        <w:rPr>
          <w:rFonts w:ascii="Arial" w:hAnsi="Arial" w:cs="Arial"/>
        </w:rPr>
        <w:t xml:space="preserve">Threshold Guidance </w:t>
      </w:r>
      <w:r w:rsidRPr="00163C61">
        <w:rPr>
          <w:rFonts w:ascii="Arial" w:hAnsi="Arial" w:cs="Arial"/>
        </w:rPr>
        <w:t>if it is believed that a pupil is suffering or is at risk of suffering significant harm</w:t>
      </w:r>
      <w:r w:rsidR="00DD5055" w:rsidRPr="00163C61">
        <w:rPr>
          <w:rFonts w:ascii="Arial" w:hAnsi="Arial" w:cs="Arial"/>
        </w:rPr>
        <w:t xml:space="preserve">, or the child is considered to be </w:t>
      </w:r>
      <w:r w:rsidR="00061BAB" w:rsidRPr="00163C61">
        <w:rPr>
          <w:rFonts w:ascii="Arial" w:hAnsi="Arial" w:cs="Arial"/>
        </w:rPr>
        <w:t xml:space="preserve">in </w:t>
      </w:r>
      <w:r w:rsidR="00423EB8" w:rsidRPr="00163C61">
        <w:rPr>
          <w:rFonts w:ascii="Arial" w:hAnsi="Arial" w:cs="Arial"/>
        </w:rPr>
        <w:t>need:</w:t>
      </w:r>
      <w:r w:rsidR="00C56D2A" w:rsidRPr="00163C61">
        <w:rPr>
          <w:rFonts w:ascii="Arial" w:hAnsi="Arial" w:cs="Arial"/>
        </w:rPr>
        <w:t xml:space="preserve"> that is a child who is unlikely to achieve or maintain a reasonable level of health or development, or whose health and</w:t>
      </w:r>
      <w:r w:rsidR="008E3A42" w:rsidRPr="00163C61">
        <w:rPr>
          <w:rFonts w:ascii="Arial" w:hAnsi="Arial" w:cs="Arial"/>
        </w:rPr>
        <w:t xml:space="preserve"> development is likely to be significantly or further impaired, without the provision of services. </w:t>
      </w:r>
    </w:p>
    <w:p w:rsidR="00B93F9B" w:rsidRPr="00163C61" w:rsidRDefault="000E504D" w:rsidP="008B3819">
      <w:pPr>
        <w:jc w:val="both"/>
        <w:rPr>
          <w:rFonts w:ascii="Arial" w:hAnsi="Arial" w:cs="Arial"/>
          <w:color w:val="000000" w:themeColor="text1"/>
        </w:rPr>
      </w:pPr>
      <w:r w:rsidRPr="00163C61">
        <w:rPr>
          <w:rFonts w:ascii="Arial" w:hAnsi="Arial" w:cs="Arial"/>
          <w:color w:val="000000" w:themeColor="text1"/>
        </w:rPr>
        <w:t>If in doubt, or requiring additional advice, the referrer/DSL will contact the Child Protection Advice Line for further support and advice on next steps.</w:t>
      </w:r>
    </w:p>
    <w:p w:rsidR="00530ED4" w:rsidRPr="00163C61" w:rsidRDefault="00323279" w:rsidP="008B3819">
      <w:pPr>
        <w:jc w:val="both"/>
        <w:rPr>
          <w:rFonts w:ascii="Arial" w:hAnsi="Arial" w:cs="Arial"/>
          <w:color w:val="000000" w:themeColor="text1"/>
        </w:rPr>
      </w:pPr>
      <w:r w:rsidRPr="00163C61">
        <w:rPr>
          <w:rFonts w:ascii="Arial" w:hAnsi="Arial" w:cs="Arial"/>
          <w:color w:val="000000" w:themeColor="text1"/>
        </w:rPr>
        <w:t>When the DSL completes a MASH referral form</w:t>
      </w:r>
      <w:r w:rsidR="002418F8" w:rsidRPr="00163C61">
        <w:rPr>
          <w:rFonts w:ascii="Arial" w:hAnsi="Arial" w:cs="Arial"/>
          <w:color w:val="000000" w:themeColor="text1"/>
        </w:rPr>
        <w:t xml:space="preserve"> (Appendix 6)</w:t>
      </w:r>
      <w:r w:rsidRPr="00163C61">
        <w:rPr>
          <w:rFonts w:ascii="Arial" w:hAnsi="Arial" w:cs="Arial"/>
          <w:color w:val="000000" w:themeColor="text1"/>
        </w:rPr>
        <w:t xml:space="preserve"> and sends it securely to the Multi-Agency Safeguarding Hub</w:t>
      </w:r>
      <w:r w:rsidR="0068504C" w:rsidRPr="00163C61">
        <w:rPr>
          <w:rFonts w:ascii="Arial" w:hAnsi="Arial" w:cs="Arial"/>
          <w:color w:val="000000" w:themeColor="text1"/>
        </w:rPr>
        <w:t>, the referral form will be accurate and sufficiently detailed to enable the</w:t>
      </w:r>
      <w:r w:rsidR="00B0748C" w:rsidRPr="00163C61">
        <w:rPr>
          <w:rFonts w:ascii="Arial" w:hAnsi="Arial" w:cs="Arial"/>
          <w:color w:val="000000" w:themeColor="text1"/>
        </w:rPr>
        <w:t xml:space="preserve"> MASH</w:t>
      </w:r>
      <w:r w:rsidR="0068504C" w:rsidRPr="00163C61">
        <w:rPr>
          <w:rFonts w:ascii="Arial" w:hAnsi="Arial" w:cs="Arial"/>
          <w:color w:val="000000" w:themeColor="text1"/>
        </w:rPr>
        <w:t xml:space="preserve"> Assessment and Intervention Team to make a decision</w:t>
      </w:r>
      <w:r w:rsidR="00B0748C" w:rsidRPr="00163C61">
        <w:rPr>
          <w:rFonts w:ascii="Arial" w:hAnsi="Arial" w:cs="Arial"/>
          <w:color w:val="000000" w:themeColor="text1"/>
        </w:rPr>
        <w:t xml:space="preserve"> on the </w:t>
      </w:r>
      <w:r w:rsidR="00D52FDA" w:rsidRPr="00163C61">
        <w:rPr>
          <w:rFonts w:ascii="Arial" w:hAnsi="Arial" w:cs="Arial"/>
          <w:color w:val="000000" w:themeColor="text1"/>
        </w:rPr>
        <w:t xml:space="preserve">level of </w:t>
      </w:r>
      <w:r w:rsidR="00B0748C" w:rsidRPr="00163C61">
        <w:rPr>
          <w:rFonts w:ascii="Arial" w:hAnsi="Arial" w:cs="Arial"/>
          <w:color w:val="000000" w:themeColor="text1"/>
        </w:rPr>
        <w:t xml:space="preserve">statutory response. </w:t>
      </w:r>
    </w:p>
    <w:p w:rsidR="00B0748C" w:rsidRPr="00163C61" w:rsidRDefault="00B0748C" w:rsidP="008B3819">
      <w:pPr>
        <w:jc w:val="both"/>
        <w:rPr>
          <w:rFonts w:ascii="Arial" w:hAnsi="Arial" w:cs="Arial"/>
          <w:color w:val="000000" w:themeColor="text1"/>
        </w:rPr>
      </w:pPr>
      <w:r w:rsidRPr="00163C61">
        <w:rPr>
          <w:rFonts w:ascii="Arial" w:hAnsi="Arial" w:cs="Arial"/>
          <w:color w:val="000000" w:themeColor="text1"/>
        </w:rPr>
        <w:t xml:space="preserve">If the child </w:t>
      </w:r>
      <w:r w:rsidR="00425136" w:rsidRPr="00163C61">
        <w:rPr>
          <w:rFonts w:ascii="Arial" w:hAnsi="Arial" w:cs="Arial"/>
          <w:color w:val="000000" w:themeColor="text1"/>
        </w:rPr>
        <w:t>is already known to Children’s Social Care</w:t>
      </w:r>
      <w:r w:rsidR="00D52FDA" w:rsidRPr="00163C61">
        <w:rPr>
          <w:rFonts w:ascii="Arial" w:hAnsi="Arial" w:cs="Arial"/>
          <w:color w:val="000000" w:themeColor="text1"/>
        </w:rPr>
        <w:t xml:space="preserve">, then the DSL will communicate safeguarding concerns with the </w:t>
      </w:r>
      <w:r w:rsidR="001C2D1C" w:rsidRPr="00163C61">
        <w:rPr>
          <w:rFonts w:ascii="Arial" w:hAnsi="Arial" w:cs="Arial"/>
          <w:color w:val="000000" w:themeColor="text1"/>
        </w:rPr>
        <w:t>allocated</w:t>
      </w:r>
      <w:r w:rsidR="00D52FDA" w:rsidRPr="00163C61">
        <w:rPr>
          <w:rFonts w:ascii="Arial" w:hAnsi="Arial" w:cs="Arial"/>
          <w:color w:val="000000" w:themeColor="text1"/>
        </w:rPr>
        <w:t xml:space="preserve"> Social Worker.</w:t>
      </w:r>
    </w:p>
    <w:p w:rsidR="00423EB8" w:rsidRPr="00163C61" w:rsidRDefault="00CE3FF0" w:rsidP="00423EB8">
      <w:pPr>
        <w:jc w:val="both"/>
        <w:rPr>
          <w:rFonts w:ascii="Arial" w:hAnsi="Arial" w:cs="Arial"/>
          <w:color w:val="000000" w:themeColor="text1"/>
        </w:rPr>
      </w:pPr>
      <w:r w:rsidRPr="00163C61">
        <w:rPr>
          <w:rFonts w:ascii="Arial" w:hAnsi="Arial" w:cs="Arial"/>
          <w:color w:val="000000" w:themeColor="text1"/>
        </w:rPr>
        <w:t xml:space="preserve">At St. </w:t>
      </w:r>
      <w:r w:rsidR="003A5D71" w:rsidRPr="00163C61">
        <w:rPr>
          <w:rFonts w:ascii="Arial" w:hAnsi="Arial" w:cs="Arial"/>
          <w:color w:val="000000" w:themeColor="text1"/>
        </w:rPr>
        <w:t xml:space="preserve">Luke’s, all MASH referrals are recorded and securely kept on the school’s confidential online safeguarding system, both on the safeguarding spreadsheet and within children’s folders. This allows the safeguarding team to monitor the processing and progress of referrals, to add regular updates and to have clarity regarding </w:t>
      </w:r>
      <w:r w:rsidR="000E504D" w:rsidRPr="00163C61">
        <w:rPr>
          <w:rFonts w:ascii="Arial" w:hAnsi="Arial" w:cs="Arial"/>
          <w:color w:val="000000" w:themeColor="text1"/>
        </w:rPr>
        <w:t>the children</w:t>
      </w:r>
      <w:r w:rsidR="003A5D71" w:rsidRPr="00163C61">
        <w:rPr>
          <w:rFonts w:ascii="Arial" w:hAnsi="Arial" w:cs="Arial"/>
          <w:color w:val="000000" w:themeColor="text1"/>
        </w:rPr>
        <w:t xml:space="preserve"> referred. All referrals </w:t>
      </w:r>
      <w:r w:rsidR="009D7076" w:rsidRPr="00163C61">
        <w:rPr>
          <w:rFonts w:ascii="Arial" w:hAnsi="Arial" w:cs="Arial"/>
          <w:color w:val="000000" w:themeColor="text1"/>
        </w:rPr>
        <w:t>are also</w:t>
      </w:r>
      <w:r w:rsidR="003A5D71" w:rsidRPr="00163C61">
        <w:rPr>
          <w:rFonts w:ascii="Arial" w:hAnsi="Arial" w:cs="Arial"/>
          <w:color w:val="000000" w:themeColor="text1"/>
        </w:rPr>
        <w:t xml:space="preserve"> filed </w:t>
      </w:r>
      <w:r w:rsidR="009D7076" w:rsidRPr="00163C61">
        <w:rPr>
          <w:rFonts w:ascii="Arial" w:hAnsi="Arial" w:cs="Arial"/>
          <w:color w:val="000000" w:themeColor="text1"/>
        </w:rPr>
        <w:t xml:space="preserve">and kept </w:t>
      </w:r>
      <w:r w:rsidR="003A5D71" w:rsidRPr="00163C61">
        <w:rPr>
          <w:rFonts w:ascii="Arial" w:hAnsi="Arial" w:cs="Arial"/>
          <w:color w:val="000000" w:themeColor="text1"/>
        </w:rPr>
        <w:t xml:space="preserve">securely in hard copy. </w:t>
      </w:r>
    </w:p>
    <w:p w:rsidR="00423EB8" w:rsidRPr="00163C61" w:rsidRDefault="00423EB8" w:rsidP="00CE3FF0">
      <w:pPr>
        <w:rPr>
          <w:rFonts w:ascii="Arial" w:hAnsi="Arial" w:cs="Arial"/>
          <w:b/>
          <w:bCs/>
        </w:rPr>
      </w:pPr>
      <w:r w:rsidRPr="00163C61">
        <w:rPr>
          <w:rFonts w:ascii="Arial" w:hAnsi="Arial" w:cs="Arial"/>
          <w:b/>
        </w:rPr>
        <w:t>LBTH Multi-Agency Safeguarding Hub</w:t>
      </w:r>
      <w:r w:rsidRPr="00163C61">
        <w:rPr>
          <w:rFonts w:ascii="Arial" w:hAnsi="Arial" w:cs="Arial"/>
          <w:b/>
          <w:bCs/>
        </w:rPr>
        <w:t xml:space="preserve">: 020 7364 5006 (Option 3) 020 7364 5601/5606 e-mail: </w:t>
      </w:r>
      <w:hyperlink r:id="rId29" w:history="1">
        <w:r w:rsidR="002418F8" w:rsidRPr="00163C61">
          <w:rPr>
            <w:rStyle w:val="Hyperlink"/>
            <w:rFonts w:ascii="Arial" w:hAnsi="Arial" w:cs="Arial"/>
            <w:b/>
            <w:bCs/>
          </w:rPr>
          <w:t>MASH@towerhamlets.gov.uk</w:t>
        </w:r>
      </w:hyperlink>
    </w:p>
    <w:p w:rsidR="00423EB8" w:rsidRPr="00163C61" w:rsidRDefault="002418F8" w:rsidP="00423EB8">
      <w:pPr>
        <w:jc w:val="both"/>
        <w:rPr>
          <w:rFonts w:ascii="Arial" w:hAnsi="Arial" w:cs="Arial"/>
          <w:b/>
          <w:bCs/>
        </w:rPr>
      </w:pPr>
      <w:r w:rsidRPr="00163C61">
        <w:rPr>
          <w:rFonts w:ascii="Arial" w:hAnsi="Arial" w:cs="Arial"/>
          <w:b/>
          <w:bCs/>
        </w:rPr>
        <w:t>C</w:t>
      </w:r>
      <w:r w:rsidR="00423EB8" w:rsidRPr="00163C61">
        <w:rPr>
          <w:rFonts w:ascii="Arial" w:hAnsi="Arial" w:cs="Arial"/>
          <w:b/>
          <w:bCs/>
        </w:rPr>
        <w:t xml:space="preserve">hild Protection Advice Line 020 7364 3444 </w:t>
      </w:r>
    </w:p>
    <w:p w:rsidR="001D7923" w:rsidRPr="00163C61" w:rsidRDefault="001D7923" w:rsidP="008B3819">
      <w:pPr>
        <w:jc w:val="both"/>
        <w:rPr>
          <w:rFonts w:ascii="Arial" w:hAnsi="Arial" w:cs="Arial"/>
          <w:color w:val="0070C0"/>
        </w:rPr>
      </w:pPr>
    </w:p>
    <w:p w:rsidR="007B50AC" w:rsidRPr="00163C61" w:rsidRDefault="005F54A5" w:rsidP="009D2FFB">
      <w:pPr>
        <w:jc w:val="both"/>
        <w:rPr>
          <w:rFonts w:ascii="Arial" w:hAnsi="Arial" w:cs="Arial"/>
          <w:b/>
          <w:bCs/>
        </w:rPr>
      </w:pPr>
      <w:r w:rsidRPr="00163C61">
        <w:rPr>
          <w:rFonts w:ascii="Arial" w:hAnsi="Arial" w:cs="Arial"/>
          <w:bCs/>
        </w:rPr>
        <w:t>66</w:t>
      </w:r>
      <w:r w:rsidR="009D2FFB" w:rsidRPr="00163C61">
        <w:rPr>
          <w:rFonts w:ascii="Arial" w:hAnsi="Arial" w:cs="Arial"/>
          <w:bCs/>
        </w:rPr>
        <w:t>.</w:t>
      </w:r>
      <w:r w:rsidR="009D2FFB" w:rsidRPr="00163C61">
        <w:rPr>
          <w:rFonts w:ascii="Arial" w:hAnsi="Arial" w:cs="Arial"/>
          <w:b/>
          <w:bCs/>
        </w:rPr>
        <w:t xml:space="preserve"> </w:t>
      </w:r>
      <w:r w:rsidR="00152103" w:rsidRPr="00163C61">
        <w:rPr>
          <w:rFonts w:ascii="Arial" w:hAnsi="Arial" w:cs="Arial"/>
          <w:b/>
          <w:bCs/>
        </w:rPr>
        <w:t>Escalation procedures</w:t>
      </w:r>
    </w:p>
    <w:p w:rsidR="00CB211B" w:rsidRPr="00163C61" w:rsidRDefault="009D652E" w:rsidP="008B3819">
      <w:pPr>
        <w:jc w:val="both"/>
        <w:rPr>
          <w:rFonts w:ascii="Arial" w:hAnsi="Arial" w:cs="Arial"/>
        </w:rPr>
      </w:pPr>
      <w:r w:rsidRPr="00163C61">
        <w:rPr>
          <w:rFonts w:ascii="Arial" w:hAnsi="Arial" w:cs="Arial"/>
        </w:rPr>
        <w:t>If, after a referral to Children’s Social Care, the child’s situation does not appear to be improving, the DSL will consider following local escalation procedures to ensure their concerns have been addressed and that the child’s situation improves.</w:t>
      </w:r>
      <w:r w:rsidR="00AF339F" w:rsidRPr="00163C61">
        <w:rPr>
          <w:rFonts w:ascii="Arial" w:hAnsi="Arial" w:cs="Arial"/>
        </w:rPr>
        <w:t xml:space="preserve"> </w:t>
      </w:r>
    </w:p>
    <w:p w:rsidR="009D652E" w:rsidRPr="00163C61" w:rsidRDefault="00AF339F" w:rsidP="008B3819">
      <w:pPr>
        <w:jc w:val="both"/>
        <w:rPr>
          <w:rFonts w:ascii="Arial" w:hAnsi="Arial" w:cs="Arial"/>
        </w:rPr>
      </w:pPr>
      <w:r w:rsidRPr="00163C61">
        <w:rPr>
          <w:rFonts w:ascii="Arial" w:hAnsi="Arial" w:cs="Arial"/>
        </w:rPr>
        <w:t xml:space="preserve">In accordance with the Tower Hamlets Threshold Guidance Appendix D </w:t>
      </w:r>
      <w:r w:rsidR="00F8488E" w:rsidRPr="00163C61">
        <w:rPr>
          <w:rFonts w:ascii="Arial" w:hAnsi="Arial" w:cs="Arial"/>
        </w:rPr>
        <w:t>the DSL</w:t>
      </w:r>
      <w:r w:rsidR="00CB27D2" w:rsidRPr="00163C61">
        <w:rPr>
          <w:rFonts w:ascii="Arial" w:hAnsi="Arial" w:cs="Arial"/>
        </w:rPr>
        <w:t xml:space="preserve"> </w:t>
      </w:r>
      <w:r w:rsidR="00F8488E" w:rsidRPr="00163C61">
        <w:rPr>
          <w:rFonts w:ascii="Arial" w:hAnsi="Arial" w:cs="Arial"/>
        </w:rPr>
        <w:t>will first make contact with the team manager followed by</w:t>
      </w:r>
      <w:r w:rsidR="00526D6B" w:rsidRPr="00163C61">
        <w:rPr>
          <w:rFonts w:ascii="Arial" w:hAnsi="Arial" w:cs="Arial"/>
        </w:rPr>
        <w:t xml:space="preserve"> the service manager followed by the </w:t>
      </w:r>
      <w:r w:rsidR="00E165D8" w:rsidRPr="00163C61">
        <w:rPr>
          <w:rFonts w:ascii="Arial" w:hAnsi="Arial" w:cs="Arial"/>
        </w:rPr>
        <w:t xml:space="preserve">divisional director. </w:t>
      </w:r>
      <w:r w:rsidR="00CB27D2" w:rsidRPr="00163C61">
        <w:rPr>
          <w:rFonts w:ascii="Arial" w:hAnsi="Arial" w:cs="Arial"/>
        </w:rPr>
        <w:t xml:space="preserve">At every level </w:t>
      </w:r>
      <w:r w:rsidR="00D600F3" w:rsidRPr="00163C61">
        <w:rPr>
          <w:rFonts w:ascii="Arial" w:hAnsi="Arial" w:cs="Arial"/>
        </w:rPr>
        <w:t xml:space="preserve">of escalation </w:t>
      </w:r>
      <w:r w:rsidR="00CB27D2" w:rsidRPr="00163C61">
        <w:rPr>
          <w:rFonts w:ascii="Arial" w:hAnsi="Arial" w:cs="Arial"/>
        </w:rPr>
        <w:t xml:space="preserve">there should be </w:t>
      </w:r>
      <w:r w:rsidR="00D600F3" w:rsidRPr="00163C61">
        <w:rPr>
          <w:rFonts w:ascii="Arial" w:hAnsi="Arial" w:cs="Arial"/>
        </w:rPr>
        <w:t xml:space="preserve">discussion </w:t>
      </w:r>
      <w:r w:rsidR="000064B2" w:rsidRPr="00163C61">
        <w:rPr>
          <w:rFonts w:ascii="Arial" w:hAnsi="Arial" w:cs="Arial"/>
        </w:rPr>
        <w:t>an</w:t>
      </w:r>
      <w:r w:rsidR="00F10F48" w:rsidRPr="00163C61">
        <w:rPr>
          <w:rFonts w:ascii="Arial" w:hAnsi="Arial" w:cs="Arial"/>
        </w:rPr>
        <w:t>d concer</w:t>
      </w:r>
      <w:r w:rsidR="003459E1" w:rsidRPr="00163C61">
        <w:rPr>
          <w:rFonts w:ascii="Arial" w:hAnsi="Arial" w:cs="Arial"/>
        </w:rPr>
        <w:t>t</w:t>
      </w:r>
      <w:r w:rsidR="00F10F48" w:rsidRPr="00163C61">
        <w:rPr>
          <w:rFonts w:ascii="Arial" w:hAnsi="Arial" w:cs="Arial"/>
        </w:rPr>
        <w:t>ed effort to resol</w:t>
      </w:r>
      <w:r w:rsidR="003459E1" w:rsidRPr="00163C61">
        <w:rPr>
          <w:rFonts w:ascii="Arial" w:hAnsi="Arial" w:cs="Arial"/>
        </w:rPr>
        <w:t>v</w:t>
      </w:r>
      <w:r w:rsidR="00F10F48" w:rsidRPr="00163C61">
        <w:rPr>
          <w:rFonts w:ascii="Arial" w:hAnsi="Arial" w:cs="Arial"/>
        </w:rPr>
        <w:t xml:space="preserve">e any professional difference. </w:t>
      </w:r>
    </w:p>
    <w:p w:rsidR="00163C61" w:rsidRDefault="00163C61" w:rsidP="00CE3FF0">
      <w:pPr>
        <w:rPr>
          <w:rFonts w:ascii="Arial" w:hAnsi="Arial" w:cs="Arial"/>
          <w:b/>
          <w:u w:val="single"/>
        </w:rPr>
      </w:pPr>
    </w:p>
    <w:p w:rsidR="00423EB8" w:rsidRPr="00163C61" w:rsidRDefault="00423EB8" w:rsidP="00CE3FF0">
      <w:pPr>
        <w:rPr>
          <w:rFonts w:ascii="Arial" w:hAnsi="Arial" w:cs="Arial"/>
          <w:b/>
          <w:u w:val="single"/>
        </w:rPr>
      </w:pPr>
      <w:r w:rsidRPr="00163C61">
        <w:rPr>
          <w:rFonts w:ascii="Arial" w:hAnsi="Arial" w:cs="Arial"/>
          <w:b/>
          <w:u w:val="single"/>
        </w:rPr>
        <w:t>Appendices</w:t>
      </w:r>
    </w:p>
    <w:p w:rsidR="00D867FC" w:rsidRPr="00163C61" w:rsidRDefault="003A314B" w:rsidP="008B3819">
      <w:pPr>
        <w:jc w:val="both"/>
        <w:rPr>
          <w:rFonts w:ascii="Arial" w:hAnsi="Arial" w:cs="Arial"/>
        </w:rPr>
      </w:pPr>
      <w:r w:rsidRPr="00163C61">
        <w:rPr>
          <w:rFonts w:ascii="Arial" w:hAnsi="Arial" w:cs="Arial"/>
        </w:rPr>
        <w:t xml:space="preserve">Appendix 1: </w:t>
      </w:r>
      <w:r w:rsidR="00D867FC" w:rsidRPr="00163C61">
        <w:rPr>
          <w:rFonts w:ascii="Arial" w:hAnsi="Arial" w:cs="Arial"/>
        </w:rPr>
        <w:t>S</w:t>
      </w:r>
      <w:r w:rsidR="00B36B3F" w:rsidRPr="00163C61">
        <w:rPr>
          <w:rFonts w:ascii="Arial" w:hAnsi="Arial" w:cs="Arial"/>
        </w:rPr>
        <w:t>a</w:t>
      </w:r>
      <w:r w:rsidR="00D867FC" w:rsidRPr="00163C61">
        <w:rPr>
          <w:rFonts w:ascii="Arial" w:hAnsi="Arial" w:cs="Arial"/>
        </w:rPr>
        <w:t>feguarding Procedure for Staff</w:t>
      </w:r>
    </w:p>
    <w:p w:rsidR="00D867FC" w:rsidRPr="00163C61" w:rsidRDefault="00D867FC" w:rsidP="008B3819">
      <w:pPr>
        <w:jc w:val="both"/>
        <w:rPr>
          <w:rFonts w:ascii="Arial" w:hAnsi="Arial" w:cs="Arial"/>
        </w:rPr>
      </w:pPr>
      <w:r w:rsidRPr="00163C61">
        <w:rPr>
          <w:rFonts w:ascii="Arial" w:hAnsi="Arial" w:cs="Arial"/>
        </w:rPr>
        <w:t>Appendix 2: Referral Route for Safeguarding Concerns.</w:t>
      </w:r>
    </w:p>
    <w:p w:rsidR="00B62FCF" w:rsidRPr="00163C61" w:rsidRDefault="00B36B3F" w:rsidP="008B3819">
      <w:pPr>
        <w:jc w:val="both"/>
        <w:rPr>
          <w:rFonts w:ascii="Arial" w:hAnsi="Arial" w:cs="Arial"/>
        </w:rPr>
      </w:pPr>
      <w:r w:rsidRPr="00163C61">
        <w:rPr>
          <w:rFonts w:ascii="Arial" w:hAnsi="Arial" w:cs="Arial"/>
        </w:rPr>
        <w:t>Appendix 3</w:t>
      </w:r>
      <w:r w:rsidR="00D867FC" w:rsidRPr="00163C61">
        <w:rPr>
          <w:rFonts w:ascii="Arial" w:hAnsi="Arial" w:cs="Arial"/>
        </w:rPr>
        <w:t xml:space="preserve">: </w:t>
      </w:r>
      <w:r w:rsidR="00B62FCF" w:rsidRPr="00163C61">
        <w:rPr>
          <w:rFonts w:ascii="Arial" w:hAnsi="Arial" w:cs="Arial"/>
        </w:rPr>
        <w:t>Prevent Referral Route</w:t>
      </w:r>
    </w:p>
    <w:p w:rsidR="00004171" w:rsidRPr="00163C61" w:rsidRDefault="00B62FCF" w:rsidP="008B3819">
      <w:pPr>
        <w:jc w:val="both"/>
        <w:rPr>
          <w:rFonts w:ascii="Arial" w:hAnsi="Arial" w:cs="Arial"/>
        </w:rPr>
      </w:pPr>
      <w:r w:rsidRPr="00163C61">
        <w:rPr>
          <w:rFonts w:ascii="Arial" w:hAnsi="Arial" w:cs="Arial"/>
        </w:rPr>
        <w:t xml:space="preserve">Appendix 4: </w:t>
      </w:r>
      <w:r w:rsidR="003A314B" w:rsidRPr="00163C61">
        <w:rPr>
          <w:rFonts w:ascii="Arial" w:hAnsi="Arial" w:cs="Arial"/>
        </w:rPr>
        <w:t>MASH poster</w:t>
      </w:r>
    </w:p>
    <w:p w:rsidR="001124FA" w:rsidRPr="00163C61" w:rsidRDefault="00B62FCF" w:rsidP="008B3819">
      <w:pPr>
        <w:jc w:val="both"/>
        <w:rPr>
          <w:rFonts w:ascii="Arial" w:hAnsi="Arial" w:cs="Arial"/>
        </w:rPr>
      </w:pPr>
      <w:r w:rsidRPr="00163C61">
        <w:rPr>
          <w:rFonts w:ascii="Arial" w:hAnsi="Arial" w:cs="Arial"/>
        </w:rPr>
        <w:t>Appendix 5</w:t>
      </w:r>
      <w:r w:rsidR="001124FA" w:rsidRPr="00163C61">
        <w:rPr>
          <w:rFonts w:ascii="Arial" w:hAnsi="Arial" w:cs="Arial"/>
        </w:rPr>
        <w:t xml:space="preserve">: </w:t>
      </w:r>
      <w:r w:rsidR="00AB6C90" w:rsidRPr="00163C61">
        <w:rPr>
          <w:rFonts w:ascii="Arial" w:hAnsi="Arial" w:cs="Arial"/>
        </w:rPr>
        <w:t xml:space="preserve">School record of concern form </w:t>
      </w:r>
    </w:p>
    <w:p w:rsidR="00AB6C90" w:rsidRPr="00163C61" w:rsidRDefault="00B62FCF" w:rsidP="008B3819">
      <w:pPr>
        <w:jc w:val="both"/>
        <w:rPr>
          <w:rFonts w:ascii="Arial" w:hAnsi="Arial" w:cs="Arial"/>
        </w:rPr>
      </w:pPr>
      <w:r w:rsidRPr="00163C61">
        <w:rPr>
          <w:rFonts w:ascii="Arial" w:hAnsi="Arial" w:cs="Arial"/>
        </w:rPr>
        <w:t>Appendix 6</w:t>
      </w:r>
      <w:r w:rsidR="00AB6C90" w:rsidRPr="00163C61">
        <w:rPr>
          <w:rFonts w:ascii="Arial" w:hAnsi="Arial" w:cs="Arial"/>
        </w:rPr>
        <w:t xml:space="preserve">: </w:t>
      </w:r>
      <w:r w:rsidR="00A44EA3" w:rsidRPr="00163C61">
        <w:rPr>
          <w:rFonts w:ascii="Arial" w:hAnsi="Arial" w:cs="Arial"/>
        </w:rPr>
        <w:t>MASH inter</w:t>
      </w:r>
      <w:r w:rsidR="002418F8" w:rsidRPr="00163C61">
        <w:rPr>
          <w:rFonts w:ascii="Arial" w:hAnsi="Arial" w:cs="Arial"/>
        </w:rPr>
        <w:t>-</w:t>
      </w:r>
      <w:r w:rsidR="00A44EA3" w:rsidRPr="00163C61">
        <w:rPr>
          <w:rFonts w:ascii="Arial" w:hAnsi="Arial" w:cs="Arial"/>
        </w:rPr>
        <w:t>agency referral form</w:t>
      </w:r>
    </w:p>
    <w:p w:rsidR="000F057F" w:rsidRPr="00163C61" w:rsidRDefault="00090D1D" w:rsidP="008B3819">
      <w:pPr>
        <w:jc w:val="both"/>
        <w:rPr>
          <w:rFonts w:ascii="Arial" w:hAnsi="Arial" w:cs="Arial"/>
        </w:rPr>
      </w:pPr>
      <w:r w:rsidRPr="00163C61">
        <w:rPr>
          <w:rFonts w:ascii="Arial" w:hAnsi="Arial" w:cs="Arial"/>
        </w:rPr>
        <w:t xml:space="preserve">Appendix </w:t>
      </w:r>
      <w:r w:rsidR="00B62FCF" w:rsidRPr="00163C61">
        <w:rPr>
          <w:rFonts w:ascii="Arial" w:hAnsi="Arial" w:cs="Arial"/>
        </w:rPr>
        <w:t>7</w:t>
      </w:r>
      <w:r w:rsidRPr="00163C61">
        <w:rPr>
          <w:rFonts w:ascii="Arial" w:hAnsi="Arial" w:cs="Arial"/>
        </w:rPr>
        <w:t xml:space="preserve">: </w:t>
      </w:r>
      <w:r w:rsidR="00C13207" w:rsidRPr="00163C61">
        <w:rPr>
          <w:rFonts w:ascii="Arial" w:hAnsi="Arial" w:cs="Arial"/>
        </w:rPr>
        <w:t>THSCP Managing Allegations flowchart</w:t>
      </w:r>
    </w:p>
    <w:p w:rsidR="00813077" w:rsidRPr="00163C61" w:rsidRDefault="00F739D1" w:rsidP="00A301FF">
      <w:pPr>
        <w:rPr>
          <w:rFonts w:ascii="Arial" w:hAnsi="Arial" w:cs="Arial"/>
        </w:rPr>
      </w:pPr>
      <w:r w:rsidRPr="00163C61">
        <w:rPr>
          <w:rFonts w:ascii="Arial" w:hAnsi="Arial" w:cs="Arial"/>
        </w:rPr>
        <w:t>Appendix 7: Prevent Referral Route</w:t>
      </w:r>
    </w:p>
    <w:p w:rsidR="0034561B" w:rsidRPr="00163C61" w:rsidRDefault="00262419" w:rsidP="00B93F9B">
      <w:pPr>
        <w:spacing w:after="200" w:line="276" w:lineRule="auto"/>
        <w:rPr>
          <w:rFonts w:ascii="Arial" w:eastAsia="MS Mincho" w:hAnsi="Arial" w:cs="Arial"/>
          <w:color w:val="000000"/>
          <w:lang w:eastAsia="en-GB"/>
        </w:rPr>
      </w:pPr>
      <w:r w:rsidRPr="00163C61">
        <w:rPr>
          <w:rFonts w:ascii="Arial" w:hAnsi="Arial" w:cs="Arial"/>
        </w:rPr>
        <w:t xml:space="preserve">Appendix 8: </w:t>
      </w:r>
      <w:r w:rsidRPr="00163C61">
        <w:rPr>
          <w:rFonts w:ascii="Arial" w:eastAsia="MS Mincho" w:hAnsi="Arial" w:cs="Arial"/>
          <w:color w:val="000000"/>
          <w:lang w:eastAsia="en-GB"/>
        </w:rPr>
        <w:t>Sexting: how to respond to an incident (UK Council for Child Internet Saf</w:t>
      </w:r>
      <w:r w:rsidR="009E2DA9" w:rsidRPr="00163C61">
        <w:rPr>
          <w:rFonts w:ascii="Arial" w:eastAsia="MS Mincho" w:hAnsi="Arial" w:cs="Arial"/>
          <w:color w:val="000000"/>
          <w:lang w:eastAsia="en-GB"/>
        </w:rPr>
        <w:t>ety</w:t>
      </w:r>
      <w:r w:rsidR="00B93F9B" w:rsidRPr="00163C61">
        <w:rPr>
          <w:rFonts w:ascii="Arial" w:eastAsia="MS Mincho" w:hAnsi="Arial" w:cs="Arial"/>
          <w:color w:val="000000"/>
          <w:lang w:eastAsia="en-GB"/>
        </w:rPr>
        <w:t>)</w:t>
      </w:r>
    </w:p>
    <w:p w:rsidR="0034561B" w:rsidRPr="00163C61" w:rsidRDefault="0034561B" w:rsidP="00C8175D">
      <w:pPr>
        <w:tabs>
          <w:tab w:val="left" w:pos="3405"/>
        </w:tabs>
        <w:rPr>
          <w:rFonts w:ascii="Arial" w:hAnsi="Arial" w:cs="Arial"/>
        </w:rPr>
      </w:pPr>
    </w:p>
    <w:p w:rsidR="00B36B3F" w:rsidRPr="00163C61" w:rsidRDefault="00B36B3F" w:rsidP="004118E9">
      <w:pPr>
        <w:jc w:val="both"/>
        <w:rPr>
          <w:rFonts w:ascii="Arial" w:hAnsi="Arial" w:cs="Arial"/>
        </w:rPr>
      </w:pPr>
    </w:p>
    <w:p w:rsidR="00B93F9B" w:rsidRPr="00163C61" w:rsidRDefault="00B93F9B" w:rsidP="004118E9">
      <w:pPr>
        <w:jc w:val="both"/>
        <w:rPr>
          <w:rFonts w:ascii="Arial" w:hAnsi="Arial" w:cs="Arial"/>
        </w:rPr>
      </w:pPr>
    </w:p>
    <w:p w:rsidR="0034561B" w:rsidRDefault="0034561B" w:rsidP="004118E9">
      <w:pPr>
        <w:jc w:val="both"/>
        <w:rPr>
          <w:rFonts w:ascii="Arial" w:hAnsi="Arial" w:cs="Arial"/>
        </w:rPr>
      </w:pPr>
    </w:p>
    <w:p w:rsidR="0034561B" w:rsidRDefault="0034561B" w:rsidP="004118E9">
      <w:pPr>
        <w:jc w:val="both"/>
        <w:rPr>
          <w:rFonts w:ascii="Arial" w:hAnsi="Arial" w:cs="Arial"/>
        </w:rPr>
      </w:pPr>
    </w:p>
    <w:p w:rsidR="0034561B" w:rsidRDefault="0034561B" w:rsidP="004118E9">
      <w:pPr>
        <w:jc w:val="both"/>
        <w:rPr>
          <w:rFonts w:ascii="Arial" w:hAnsi="Arial" w:cs="Arial"/>
        </w:rPr>
      </w:pPr>
    </w:p>
    <w:tbl>
      <w:tblPr>
        <w:tblStyle w:val="TableGrid"/>
        <w:tblpPr w:leftFromText="180" w:rightFromText="180" w:vertAnchor="page" w:horzAnchor="margin" w:tblpY="916"/>
        <w:tblW w:w="10456" w:type="dxa"/>
        <w:tblLook w:val="04A0"/>
      </w:tblPr>
      <w:tblGrid>
        <w:gridCol w:w="4707"/>
        <w:gridCol w:w="5749"/>
      </w:tblGrid>
      <w:tr w:rsidR="00B93F9B" w:rsidRPr="007366E8" w:rsidTr="00B93F9B">
        <w:tc>
          <w:tcPr>
            <w:tcW w:w="10456" w:type="dxa"/>
            <w:gridSpan w:val="2"/>
            <w:shd w:val="clear" w:color="auto" w:fill="FFC000"/>
          </w:tcPr>
          <w:p w:rsidR="00B93F9B" w:rsidRPr="007366E8" w:rsidRDefault="00B93F9B" w:rsidP="00B93F9B">
            <w:pPr>
              <w:jc w:val="center"/>
              <w:rPr>
                <w:rFonts w:ascii="Arial" w:hAnsi="Arial" w:cs="Arial"/>
                <w:b/>
                <w:sz w:val="24"/>
                <w:szCs w:val="24"/>
              </w:rPr>
            </w:pPr>
            <w:r>
              <w:rPr>
                <w:rFonts w:ascii="Arial" w:hAnsi="Arial" w:cs="Arial"/>
                <w:b/>
                <w:sz w:val="24"/>
                <w:szCs w:val="24"/>
              </w:rPr>
              <w:t>St. Luke’s C of E Primary School</w:t>
            </w:r>
          </w:p>
          <w:p w:rsidR="00B93F9B" w:rsidRPr="007366E8" w:rsidRDefault="00B93F9B" w:rsidP="00B93F9B">
            <w:pPr>
              <w:jc w:val="center"/>
              <w:rPr>
                <w:rFonts w:ascii="Arial" w:hAnsi="Arial" w:cs="Arial"/>
                <w:b/>
                <w:color w:val="FF0000"/>
                <w:sz w:val="24"/>
                <w:szCs w:val="24"/>
              </w:rPr>
            </w:pPr>
            <w:r w:rsidRPr="007366E8">
              <w:rPr>
                <w:rFonts w:ascii="Arial" w:hAnsi="Arial" w:cs="Arial"/>
                <w:b/>
                <w:sz w:val="24"/>
                <w:szCs w:val="24"/>
              </w:rPr>
              <w:t>Safeguarding Procedure for Staff. 2020/21</w:t>
            </w:r>
          </w:p>
        </w:tc>
      </w:tr>
      <w:tr w:rsidR="00B93F9B" w:rsidRPr="007366E8" w:rsidTr="00B93F9B">
        <w:tc>
          <w:tcPr>
            <w:tcW w:w="4707" w:type="dxa"/>
            <w:shd w:val="clear" w:color="auto" w:fill="FFFFFF" w:themeFill="background1"/>
          </w:tcPr>
          <w:p w:rsidR="00B93F9B" w:rsidRPr="002D38E4" w:rsidRDefault="00B93F9B" w:rsidP="00B93F9B">
            <w:pPr>
              <w:pStyle w:val="ListParagraph"/>
              <w:rPr>
                <w:rFonts w:ascii="Arial" w:hAnsi="Arial" w:cs="Arial"/>
                <w:b/>
                <w:sz w:val="24"/>
                <w:szCs w:val="24"/>
                <w:u w:val="single"/>
              </w:rPr>
            </w:pPr>
            <w:r w:rsidRPr="002D38E4">
              <w:rPr>
                <w:rFonts w:ascii="Arial" w:hAnsi="Arial" w:cs="Arial"/>
                <w:b/>
                <w:sz w:val="24"/>
                <w:szCs w:val="24"/>
                <w:u w:val="single"/>
              </w:rPr>
              <w:lastRenderedPageBreak/>
              <w:t>Safeguarding Procedure</w:t>
            </w:r>
          </w:p>
        </w:tc>
        <w:tc>
          <w:tcPr>
            <w:tcW w:w="5749" w:type="dxa"/>
            <w:shd w:val="clear" w:color="auto" w:fill="FFFFFF" w:themeFill="background1"/>
          </w:tcPr>
          <w:p w:rsidR="00B93F9B" w:rsidRPr="002D38E4" w:rsidRDefault="00B93F9B" w:rsidP="00B93F9B">
            <w:pPr>
              <w:jc w:val="center"/>
              <w:rPr>
                <w:rFonts w:ascii="Arial" w:hAnsi="Arial" w:cs="Arial"/>
                <w:b/>
                <w:sz w:val="24"/>
                <w:szCs w:val="24"/>
                <w:u w:val="single"/>
              </w:rPr>
            </w:pPr>
            <w:r w:rsidRPr="002D38E4">
              <w:rPr>
                <w:rFonts w:ascii="Arial" w:hAnsi="Arial" w:cs="Arial"/>
                <w:b/>
                <w:sz w:val="24"/>
                <w:szCs w:val="24"/>
                <w:u w:val="single"/>
              </w:rPr>
              <w:t>Additional information</w:t>
            </w:r>
          </w:p>
        </w:tc>
      </w:tr>
      <w:tr w:rsidR="00B93F9B" w:rsidRPr="007366E8" w:rsidTr="00B93F9B">
        <w:trPr>
          <w:trHeight w:val="2252"/>
        </w:trPr>
        <w:tc>
          <w:tcPr>
            <w:tcW w:w="4707" w:type="dxa"/>
            <w:shd w:val="clear" w:color="auto" w:fill="FFFF00"/>
          </w:tcPr>
          <w:p w:rsidR="00B93F9B" w:rsidRPr="007366E8" w:rsidRDefault="00B93F9B" w:rsidP="00B93F9B">
            <w:pPr>
              <w:pStyle w:val="ListParagraph"/>
              <w:rPr>
                <w:rFonts w:ascii="Arial" w:hAnsi="Arial" w:cs="Arial"/>
                <w:b/>
                <w:sz w:val="24"/>
                <w:szCs w:val="24"/>
              </w:rPr>
            </w:pPr>
          </w:p>
          <w:p w:rsidR="00B93F9B" w:rsidRPr="007366E8" w:rsidRDefault="00B93F9B" w:rsidP="00F3711C">
            <w:pPr>
              <w:pStyle w:val="ListParagraph"/>
              <w:numPr>
                <w:ilvl w:val="0"/>
                <w:numId w:val="29"/>
              </w:numPr>
              <w:rPr>
                <w:rFonts w:ascii="Arial" w:hAnsi="Arial" w:cs="Arial"/>
                <w:b/>
                <w:color w:val="FF0000"/>
                <w:sz w:val="24"/>
                <w:szCs w:val="24"/>
              </w:rPr>
            </w:pPr>
            <w:r w:rsidRPr="007366E8">
              <w:rPr>
                <w:rFonts w:ascii="Arial" w:hAnsi="Arial" w:cs="Arial"/>
                <w:b/>
                <w:color w:val="FF0000"/>
                <w:sz w:val="24"/>
                <w:szCs w:val="24"/>
              </w:rPr>
              <w:t>You have a safeguarding concern/a child has made a disclosure:</w:t>
            </w:r>
          </w:p>
          <w:p w:rsidR="00B93F9B" w:rsidRPr="007366E8" w:rsidRDefault="00B93F9B" w:rsidP="00B93F9B">
            <w:pPr>
              <w:rPr>
                <w:rFonts w:ascii="Arial" w:hAnsi="Arial" w:cs="Arial"/>
                <w:b/>
                <w:sz w:val="24"/>
                <w:szCs w:val="24"/>
              </w:rPr>
            </w:pPr>
          </w:p>
          <w:p w:rsidR="00B93F9B" w:rsidRPr="007366E8" w:rsidRDefault="00B93F9B" w:rsidP="00B93F9B">
            <w:pPr>
              <w:rPr>
                <w:rFonts w:ascii="Arial" w:hAnsi="Arial" w:cs="Arial"/>
                <w:sz w:val="24"/>
                <w:szCs w:val="24"/>
              </w:rPr>
            </w:pPr>
            <w:r w:rsidRPr="007366E8">
              <w:rPr>
                <w:rFonts w:ascii="Arial" w:hAnsi="Arial" w:cs="Arial"/>
                <w:sz w:val="24"/>
                <w:szCs w:val="24"/>
              </w:rPr>
              <w:t xml:space="preserve">Complete a </w:t>
            </w:r>
            <w:r w:rsidRPr="007366E8">
              <w:rPr>
                <w:rFonts w:ascii="Arial" w:hAnsi="Arial" w:cs="Arial"/>
                <w:color w:val="0070C0"/>
                <w:sz w:val="24"/>
                <w:szCs w:val="24"/>
              </w:rPr>
              <w:t xml:space="preserve">Blue Concern form </w:t>
            </w:r>
            <w:r w:rsidRPr="007366E8">
              <w:rPr>
                <w:rFonts w:ascii="Arial" w:hAnsi="Arial" w:cs="Arial"/>
                <w:sz w:val="24"/>
                <w:szCs w:val="24"/>
              </w:rPr>
              <w:t xml:space="preserve">found in: </w:t>
            </w:r>
          </w:p>
          <w:p w:rsidR="00B93F9B" w:rsidRPr="007366E8" w:rsidRDefault="00A70244" w:rsidP="00B93F9B">
            <w:pPr>
              <w:rPr>
                <w:rFonts w:ascii="Arial" w:hAnsi="Arial" w:cs="Arial"/>
                <w:sz w:val="24"/>
                <w:szCs w:val="24"/>
              </w:rPr>
            </w:pPr>
            <w:r w:rsidRPr="00A70244">
              <w:rPr>
                <w:rFonts w:ascii="Arial" w:hAnsi="Arial" w:cs="Arial"/>
                <w:b/>
                <w:noProof/>
                <w:color w:val="7030A0"/>
                <w:sz w:val="24"/>
                <w:szCs w:val="24"/>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96.4pt;margin-top:26.05pt;width:36.75pt;height:33.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c3hwIAADEFAAAOAAAAZHJzL2Uyb0RvYy54bWysVE1v2zAMvQ/YfxB0X50EbtIZdYogQYcB&#10;QVsgHXpmZDk2JomapMTpfv0o2WnTrqdhPgikSfHj8VHXN0et2EE636Ip+fhixJk0AqvW7Er+4/H2&#10;yxVnPoCpQKGRJX+Wnt/MP3+67mwhJ9igqqRjFMT4orMlb0KwRZZ50UgN/gKtNGSs0WkIpLpdVjno&#10;KLpW2WQ0mmYduso6FNJ7+rvqjXye4te1FOG+rr0MTJWcagvpdOncxjObX0Oxc2CbVgxlwD9UoaE1&#10;lPQl1AoCsL1r/wqlW+HQYx0uBOoM67oVMvVA3YxH77rZNGBl6oXA8fYFJv//woq7w4NjbVXyKU3K&#10;gKYZrbAzbOEcdmwcAeqsL8hvYx9cbNHbNYqfngzZG0tU/OBzrJ2OvtQgOya0n1/QlsfABP3Mp9PZ&#10;5JIzQaZ8cjUlOcaE4nTZOh++SdQsCiWvqKxUVQIaDmsfev+TXyoOVVvdtkolxe22S+XYAWj6eT6b&#10;LPMhhT93U4Z1xN3JbEQMEUAsrBUEErUlXLzZcQZqR/QWwaXcb277D5Kk5A1Usk99OaLvlLl3T42+&#10;iRO7WIFv+ivJFK9AodtAK6JaXfKrGOgUSZlolYnkAxavI4jSFqtnGq7DnvXeituWkqzBhwdwRHNq&#10;l1Y33NNRKyQMcJA4a9D9/uh/9Cf2kZWzjtaG8Pm1Byc5U98N8fLrOM/jniUlv5xNSHHnlu25xez1&#10;Emk2Y3okrEhi9A/qJNYO9RNt+CJmJRMYQbn7SQzKMvTrTG+EkItFcqPdshDWZmNFDB5xivA+Hp/A&#10;2YFOgXh4h6cVg+IdoXrfeNPgYh+wbhPbXnEd6E97mWY5vCFx8c/15PX60s3/AAAA//8DAFBLAwQU&#10;AAYACAAAACEAML6+y90AAAAKAQAADwAAAGRycy9kb3ducmV2LnhtbEyPwU7DMBBE70j8g7VI3KiT&#10;ABFJ41QIKaKcKIUP2MbbOCK2Q+w24e9ZTnAczWjmTbVZ7CDONIXeOwXpKgFBrvW6d52Cj/fm5gFE&#10;iOg0Dt6Rgm8KsKkvLyostZ/dG533sRNc4kKJCkyMYyllaA1ZDCs/kmPv6CeLkeXUST3hzOV2kFmS&#10;5NJi73jB4EhPhtrP/ckqeJZD84Lmbt6+otwuRRO73Veh1PXV8rgGEWmJf2H4xWd0qJnp4E9OBzGw&#10;LjJGjwrusxQEB7I8vwVxYCctcpB1Jf9fqH8AAAD//wMAUEsBAi0AFAAGAAgAAAAhALaDOJL+AAAA&#10;4QEAABMAAAAAAAAAAAAAAAAAAAAAAFtDb250ZW50X1R5cGVzXS54bWxQSwECLQAUAAYACAAAACEA&#10;OP0h/9YAAACUAQAACwAAAAAAAAAAAAAAAAAvAQAAX3JlbHMvLnJlbHNQSwECLQAUAAYACAAAACEA&#10;RdPXN4cCAAAxBQAADgAAAAAAAAAAAAAAAAAuAgAAZHJzL2Uyb0RvYy54bWxQSwECLQAUAAYACAAA&#10;ACEAML6+y90AAAAKAQAADwAAAAAAAAAAAAAAAADhBAAAZHJzL2Rvd25yZXYueG1sUEsFBgAAAAAE&#10;AAQA8wAAAOsFAAAAAA==&#10;" adj="10800" fillcolor="#4472c4" strokecolor="#2f528f" strokeweight="1pt">
                  <v:path arrowok="t"/>
                </v:shape>
              </w:pict>
            </w:r>
            <w:r w:rsidR="00B93F9B" w:rsidRPr="007366E8">
              <w:rPr>
                <w:rFonts w:ascii="Arial" w:hAnsi="Arial" w:cs="Arial"/>
                <w:sz w:val="24"/>
                <w:szCs w:val="24"/>
              </w:rPr>
              <w:t>All Staff: 2019.20 Safeguarding: Safeguarding Guidance for Staff</w:t>
            </w:r>
          </w:p>
          <w:p w:rsidR="00B93F9B" w:rsidRPr="007366E8" w:rsidRDefault="00B93F9B" w:rsidP="00B93F9B">
            <w:pPr>
              <w:rPr>
                <w:rFonts w:ascii="Arial" w:hAnsi="Arial" w:cs="Arial"/>
                <w:b/>
                <w:color w:val="7030A0"/>
                <w:sz w:val="24"/>
                <w:szCs w:val="24"/>
              </w:rPr>
            </w:pPr>
          </w:p>
        </w:tc>
        <w:tc>
          <w:tcPr>
            <w:tcW w:w="5749" w:type="dxa"/>
            <w:shd w:val="clear" w:color="auto" w:fill="92D050"/>
          </w:tcPr>
          <w:p w:rsidR="00B93F9B" w:rsidRPr="00F64FF8" w:rsidRDefault="00B93F9B" w:rsidP="00B93F9B">
            <w:pPr>
              <w:rPr>
                <w:rFonts w:ascii="Arial" w:hAnsi="Arial" w:cs="Arial"/>
                <w:szCs w:val="24"/>
              </w:rPr>
            </w:pPr>
          </w:p>
          <w:p w:rsidR="00B93F9B" w:rsidRPr="00F64FF8" w:rsidRDefault="00B93F9B" w:rsidP="00B93F9B">
            <w:pPr>
              <w:rPr>
                <w:rFonts w:ascii="Arial" w:hAnsi="Arial" w:cs="Arial"/>
                <w:szCs w:val="24"/>
              </w:rPr>
            </w:pPr>
            <w:r w:rsidRPr="00F64FF8">
              <w:rPr>
                <w:rFonts w:ascii="Arial" w:hAnsi="Arial" w:cs="Arial"/>
                <w:szCs w:val="24"/>
              </w:rPr>
              <w:t xml:space="preserve">If you are, for any reason, unable to access the form online, please use a paper Blue Concern Form, found in each Bubble. </w:t>
            </w:r>
          </w:p>
          <w:p w:rsidR="00B93F9B" w:rsidRDefault="00B93F9B" w:rsidP="00B93F9B">
            <w:pPr>
              <w:rPr>
                <w:rFonts w:ascii="Arial" w:hAnsi="Arial" w:cs="Arial"/>
                <w:szCs w:val="24"/>
              </w:rPr>
            </w:pPr>
            <w:r w:rsidRPr="00F64FF8">
              <w:rPr>
                <w:rFonts w:ascii="Arial" w:hAnsi="Arial" w:cs="Arial"/>
                <w:szCs w:val="24"/>
              </w:rPr>
              <w:t xml:space="preserve">Complete and give to the DSL or deputy DSL asap. </w:t>
            </w:r>
          </w:p>
          <w:p w:rsidR="00B93F9B" w:rsidRPr="00F64FF8" w:rsidRDefault="00B93F9B" w:rsidP="00B93F9B">
            <w:pPr>
              <w:rPr>
                <w:rFonts w:ascii="Arial" w:hAnsi="Arial" w:cs="Arial"/>
                <w:b/>
                <w:szCs w:val="24"/>
              </w:rPr>
            </w:pPr>
            <w:r w:rsidRPr="002D38E4">
              <w:rPr>
                <w:rFonts w:ascii="Arial" w:hAnsi="Arial" w:cs="Arial"/>
                <w:szCs w:val="24"/>
              </w:rPr>
              <w:t>If you</w:t>
            </w:r>
            <w:r w:rsidRPr="00427F8A">
              <w:rPr>
                <w:rFonts w:ascii="Arial" w:hAnsi="Arial" w:cs="Arial"/>
                <w:b/>
                <w:szCs w:val="24"/>
              </w:rPr>
              <w:t xml:space="preserve"> cannot find </w:t>
            </w:r>
            <w:r w:rsidRPr="002D38E4">
              <w:rPr>
                <w:rFonts w:ascii="Arial" w:hAnsi="Arial" w:cs="Arial"/>
                <w:szCs w:val="24"/>
              </w:rPr>
              <w:t xml:space="preserve">a DSL or DDSL please leave the blue form in the office with Absana. </w:t>
            </w:r>
          </w:p>
        </w:tc>
      </w:tr>
      <w:tr w:rsidR="00B93F9B" w:rsidRPr="007366E8" w:rsidTr="00B93F9B">
        <w:trPr>
          <w:trHeight w:val="6781"/>
        </w:trPr>
        <w:tc>
          <w:tcPr>
            <w:tcW w:w="4707" w:type="dxa"/>
            <w:shd w:val="clear" w:color="auto" w:fill="FFFF00"/>
          </w:tcPr>
          <w:p w:rsidR="00B93F9B" w:rsidRPr="00B93F9B" w:rsidRDefault="00B93F9B" w:rsidP="00B93F9B">
            <w:pPr>
              <w:rPr>
                <w:rFonts w:ascii="Arial" w:hAnsi="Arial" w:cs="Arial"/>
                <w:b/>
                <w:sz w:val="24"/>
                <w:szCs w:val="24"/>
              </w:rPr>
            </w:pPr>
          </w:p>
          <w:p w:rsidR="00B93F9B" w:rsidRPr="007366E8" w:rsidRDefault="00B93F9B" w:rsidP="00F3711C">
            <w:pPr>
              <w:pStyle w:val="ListParagraph"/>
              <w:numPr>
                <w:ilvl w:val="0"/>
                <w:numId w:val="29"/>
              </w:numPr>
              <w:rPr>
                <w:rFonts w:ascii="Arial" w:hAnsi="Arial" w:cs="Arial"/>
                <w:b/>
                <w:color w:val="FF0000"/>
                <w:sz w:val="24"/>
                <w:szCs w:val="24"/>
              </w:rPr>
            </w:pPr>
            <w:r w:rsidRPr="007366E8">
              <w:rPr>
                <w:rFonts w:ascii="Arial" w:hAnsi="Arial" w:cs="Arial"/>
                <w:b/>
                <w:color w:val="FF0000"/>
                <w:sz w:val="24"/>
                <w:szCs w:val="24"/>
              </w:rPr>
              <w:t xml:space="preserve">E-mail to: </w:t>
            </w:r>
          </w:p>
          <w:p w:rsidR="00B93F9B" w:rsidRPr="007366E8" w:rsidRDefault="00B93F9B" w:rsidP="00B93F9B">
            <w:pPr>
              <w:pStyle w:val="ListParagraph"/>
              <w:rPr>
                <w:rFonts w:ascii="Arial" w:hAnsi="Arial" w:cs="Arial"/>
                <w:b/>
                <w:sz w:val="24"/>
                <w:szCs w:val="24"/>
              </w:rPr>
            </w:pPr>
          </w:p>
          <w:p w:rsidR="00B93F9B" w:rsidRPr="007366E8" w:rsidRDefault="00A70244" w:rsidP="00B93F9B">
            <w:pPr>
              <w:rPr>
                <w:rFonts w:ascii="Arial" w:hAnsi="Arial" w:cs="Arial"/>
                <w:sz w:val="24"/>
                <w:szCs w:val="24"/>
              </w:rPr>
            </w:pPr>
            <w:hyperlink r:id="rId30" w:history="1">
              <w:r w:rsidR="00B93F9B" w:rsidRPr="007366E8">
                <w:rPr>
                  <w:rStyle w:val="Hyperlink"/>
                  <w:rFonts w:cs="Arial"/>
                  <w:sz w:val="24"/>
                  <w:szCs w:val="24"/>
                </w:rPr>
                <w:t>rachel.harvey@st-lukes.towerhamlets.sch.uk</w:t>
              </w:r>
            </w:hyperlink>
          </w:p>
          <w:p w:rsidR="00B93F9B" w:rsidRPr="007366E8" w:rsidRDefault="00B93F9B" w:rsidP="00B93F9B">
            <w:pPr>
              <w:rPr>
                <w:rFonts w:ascii="Arial" w:hAnsi="Arial" w:cs="Arial"/>
                <w:sz w:val="24"/>
                <w:szCs w:val="24"/>
              </w:rPr>
            </w:pPr>
            <w:r w:rsidRPr="007366E8">
              <w:rPr>
                <w:rFonts w:ascii="Arial" w:hAnsi="Arial" w:cs="Arial"/>
                <w:sz w:val="24"/>
                <w:szCs w:val="24"/>
              </w:rPr>
              <w:t xml:space="preserve">and copy in </w:t>
            </w:r>
          </w:p>
          <w:p w:rsidR="00B93F9B" w:rsidRDefault="00A70244" w:rsidP="00B93F9B">
            <w:pPr>
              <w:rPr>
                <w:rStyle w:val="Hyperlink"/>
                <w:rFonts w:cs="Arial"/>
                <w:sz w:val="24"/>
                <w:szCs w:val="24"/>
              </w:rPr>
            </w:pPr>
            <w:hyperlink r:id="rId31" w:history="1">
              <w:r w:rsidR="00B93F9B" w:rsidRPr="007366E8">
                <w:rPr>
                  <w:rStyle w:val="Hyperlink"/>
                  <w:rFonts w:cs="Arial"/>
                  <w:sz w:val="24"/>
                  <w:szCs w:val="24"/>
                </w:rPr>
                <w:t>ccollins@st-lukes.towerhamlets.sch.uk</w:t>
              </w:r>
            </w:hyperlink>
          </w:p>
          <w:p w:rsidR="00B93F9B" w:rsidRDefault="00B93F9B" w:rsidP="00B93F9B">
            <w:pPr>
              <w:rPr>
                <w:rStyle w:val="Hyperlink"/>
                <w:rFonts w:cs="Arial"/>
                <w:sz w:val="24"/>
                <w:szCs w:val="24"/>
              </w:rPr>
            </w:pPr>
          </w:p>
          <w:p w:rsidR="00B93F9B" w:rsidRPr="00B43211" w:rsidRDefault="00B93F9B" w:rsidP="00B93F9B">
            <w:pPr>
              <w:rPr>
                <w:rFonts w:ascii="Arial" w:hAnsi="Arial" w:cs="Arial"/>
                <w:b/>
                <w:sz w:val="24"/>
                <w:szCs w:val="24"/>
              </w:rPr>
            </w:pPr>
            <w:r w:rsidRPr="00B43211">
              <w:rPr>
                <w:rFonts w:ascii="Arial" w:hAnsi="Arial" w:cs="Arial"/>
                <w:b/>
                <w:sz w:val="24"/>
                <w:szCs w:val="24"/>
              </w:rPr>
              <w:t xml:space="preserve">E-mails are accessed by </w:t>
            </w:r>
            <w:r>
              <w:rPr>
                <w:rFonts w:ascii="Arial" w:hAnsi="Arial" w:cs="Arial"/>
                <w:b/>
                <w:sz w:val="24"/>
                <w:szCs w:val="24"/>
              </w:rPr>
              <w:t xml:space="preserve">the Safeguarding Team </w:t>
            </w:r>
            <w:r w:rsidRPr="00B43211">
              <w:rPr>
                <w:rFonts w:ascii="Arial" w:hAnsi="Arial" w:cs="Arial"/>
                <w:b/>
                <w:sz w:val="24"/>
                <w:szCs w:val="24"/>
              </w:rPr>
              <w:t xml:space="preserve">every weekday. </w:t>
            </w:r>
          </w:p>
        </w:tc>
        <w:tc>
          <w:tcPr>
            <w:tcW w:w="5749" w:type="dxa"/>
            <w:shd w:val="clear" w:color="auto" w:fill="92D050"/>
          </w:tcPr>
          <w:p w:rsidR="00B93F9B" w:rsidRPr="00F64FF8" w:rsidRDefault="00B93F9B" w:rsidP="00B93F9B">
            <w:pPr>
              <w:rPr>
                <w:rFonts w:ascii="Arial" w:hAnsi="Arial" w:cs="Arial"/>
                <w:szCs w:val="24"/>
              </w:rPr>
            </w:pPr>
          </w:p>
          <w:p w:rsidR="00B93F9B" w:rsidRPr="00F64FF8" w:rsidRDefault="00B93F9B" w:rsidP="00B93F9B">
            <w:pPr>
              <w:rPr>
                <w:rFonts w:ascii="Arial" w:hAnsi="Arial" w:cs="Arial"/>
                <w:szCs w:val="24"/>
              </w:rPr>
            </w:pPr>
            <w:r w:rsidRPr="00F64FF8">
              <w:rPr>
                <w:rFonts w:ascii="Arial" w:hAnsi="Arial" w:cs="Arial"/>
                <w:szCs w:val="24"/>
              </w:rPr>
              <w:t xml:space="preserve">If you have a Child Protection concern (ie the child is </w:t>
            </w:r>
            <w:r w:rsidRPr="00F64FF8">
              <w:rPr>
                <w:rFonts w:ascii="Arial" w:hAnsi="Arial" w:cs="Arial"/>
                <w:b/>
                <w:szCs w:val="24"/>
              </w:rPr>
              <w:t>at imminent risk of harm</w:t>
            </w:r>
            <w:r w:rsidRPr="00F64FF8">
              <w:rPr>
                <w:rFonts w:ascii="Arial" w:hAnsi="Arial" w:cs="Arial"/>
                <w:szCs w:val="24"/>
              </w:rPr>
              <w:t xml:space="preserve">), please contact the DSL/deputy DSL </w:t>
            </w:r>
            <w:r w:rsidRPr="00F64FF8">
              <w:rPr>
                <w:rFonts w:ascii="Arial" w:hAnsi="Arial" w:cs="Arial"/>
                <w:i/>
                <w:szCs w:val="24"/>
              </w:rPr>
              <w:t>immediately</w:t>
            </w:r>
            <w:r w:rsidRPr="00F64FF8">
              <w:rPr>
                <w:rFonts w:ascii="Arial" w:hAnsi="Arial" w:cs="Arial"/>
                <w:szCs w:val="24"/>
              </w:rPr>
              <w:t>. (It might be that the child should not go home.)</w:t>
            </w:r>
          </w:p>
          <w:p w:rsidR="00B93F9B" w:rsidRPr="00F64FF8" w:rsidRDefault="00B93F9B" w:rsidP="00B93F9B">
            <w:pPr>
              <w:rPr>
                <w:rFonts w:ascii="Arial" w:hAnsi="Arial" w:cs="Arial"/>
                <w:szCs w:val="24"/>
              </w:rPr>
            </w:pPr>
            <w:r>
              <w:rPr>
                <w:rFonts w:ascii="Arial" w:hAnsi="Arial" w:cs="Arial"/>
                <w:noProof/>
                <w:szCs w:val="24"/>
                <w:lang w:eastAsia="en-GB"/>
              </w:rPr>
              <w:drawing>
                <wp:inline distT="0" distB="0" distL="0" distR="0">
                  <wp:extent cx="563526" cy="850923"/>
                  <wp:effectExtent l="0" t="0" r="825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becca photo.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82136" cy="879024"/>
                          </a:xfrm>
                          <a:prstGeom prst="rect">
                            <a:avLst/>
                          </a:prstGeom>
                        </pic:spPr>
                      </pic:pic>
                    </a:graphicData>
                  </a:graphic>
                </wp:inline>
              </w:drawing>
            </w:r>
          </w:p>
          <w:p w:rsidR="00B93F9B" w:rsidRPr="00F64FF8" w:rsidRDefault="00B93F9B" w:rsidP="00B93F9B">
            <w:pPr>
              <w:rPr>
                <w:rFonts w:ascii="Arial" w:hAnsi="Arial" w:cs="Arial"/>
                <w:szCs w:val="24"/>
              </w:rPr>
            </w:pPr>
            <w:r w:rsidRPr="00F64FF8">
              <w:rPr>
                <w:rFonts w:ascii="Arial" w:hAnsi="Arial" w:cs="Arial"/>
                <w:b/>
                <w:szCs w:val="24"/>
              </w:rPr>
              <w:t>Rebecca Abrahams</w:t>
            </w:r>
            <w:r w:rsidRPr="00F64FF8">
              <w:rPr>
                <w:rFonts w:ascii="Arial" w:hAnsi="Arial" w:cs="Arial"/>
                <w:szCs w:val="24"/>
              </w:rPr>
              <w:t xml:space="preserve"> DDSL: available 5 days a week, evenings and weekends: 07932995213</w:t>
            </w:r>
          </w:p>
          <w:p w:rsidR="00B93F9B" w:rsidRPr="00F64FF8" w:rsidRDefault="00B93F9B" w:rsidP="00B93F9B">
            <w:pPr>
              <w:rPr>
                <w:rFonts w:ascii="Arial" w:hAnsi="Arial" w:cs="Arial"/>
                <w:szCs w:val="24"/>
              </w:rPr>
            </w:pPr>
            <w:r>
              <w:rPr>
                <w:rFonts w:ascii="Arial" w:hAnsi="Arial" w:cs="Arial"/>
                <w:noProof/>
                <w:szCs w:val="24"/>
                <w:lang w:eastAsia="en-GB"/>
              </w:rPr>
              <w:drawing>
                <wp:inline distT="0" distB="0" distL="0" distR="0">
                  <wp:extent cx="605155" cy="712381"/>
                  <wp:effectExtent l="0" t="0" r="444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ollins.JPG"/>
                          <pic:cNvPicPr/>
                        </pic:nvPicPr>
                        <pic:blipFill rotWithShape="1">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5916"/>
                          <a:stretch/>
                        </pic:blipFill>
                        <pic:spPr bwMode="auto">
                          <a:xfrm>
                            <a:off x="0" y="0"/>
                            <a:ext cx="630172" cy="7418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93F9B" w:rsidRPr="00F64FF8" w:rsidRDefault="00B93F9B" w:rsidP="00B93F9B">
            <w:pPr>
              <w:rPr>
                <w:rFonts w:ascii="Arial" w:hAnsi="Arial" w:cs="Arial"/>
                <w:szCs w:val="24"/>
              </w:rPr>
            </w:pPr>
            <w:r w:rsidRPr="00F64FF8">
              <w:rPr>
                <w:rFonts w:ascii="Arial" w:hAnsi="Arial" w:cs="Arial"/>
                <w:b/>
                <w:szCs w:val="24"/>
              </w:rPr>
              <w:t>Christine Collins</w:t>
            </w:r>
            <w:r w:rsidRPr="00F64FF8">
              <w:rPr>
                <w:rFonts w:ascii="Arial" w:hAnsi="Arial" w:cs="Arial"/>
                <w:szCs w:val="24"/>
              </w:rPr>
              <w:t xml:space="preserve"> DDSL: available weekdays: 07960186204</w:t>
            </w:r>
          </w:p>
          <w:p w:rsidR="00B93F9B" w:rsidRPr="00F64FF8" w:rsidRDefault="00B93F9B" w:rsidP="00B93F9B">
            <w:pPr>
              <w:rPr>
                <w:rFonts w:ascii="Arial" w:hAnsi="Arial" w:cs="Arial"/>
                <w:szCs w:val="24"/>
              </w:rPr>
            </w:pPr>
            <w:r>
              <w:rPr>
                <w:rFonts w:ascii="Arial" w:hAnsi="Arial" w:cs="Arial"/>
                <w:noProof/>
                <w:szCs w:val="24"/>
                <w:lang w:eastAsia="en-GB"/>
              </w:rPr>
              <w:drawing>
                <wp:inline distT="0" distB="0" distL="0" distR="0">
                  <wp:extent cx="659219" cy="745084"/>
                  <wp:effectExtent l="0" t="0" r="762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chel harvey photo.JPG"/>
                          <pic:cNvPicPr/>
                        </pic:nvPicPr>
                        <pic:blipFill rotWithShape="1">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920" r="16389"/>
                          <a:stretch/>
                        </pic:blipFill>
                        <pic:spPr bwMode="auto">
                          <a:xfrm>
                            <a:off x="0" y="0"/>
                            <a:ext cx="664587" cy="7511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93F9B" w:rsidRPr="00F64FF8" w:rsidRDefault="00B93F9B" w:rsidP="00B93F9B">
            <w:pPr>
              <w:rPr>
                <w:rFonts w:ascii="Arial" w:hAnsi="Arial" w:cs="Arial"/>
                <w:szCs w:val="24"/>
              </w:rPr>
            </w:pPr>
            <w:r w:rsidRPr="00F64FF8">
              <w:rPr>
                <w:rFonts w:ascii="Arial" w:hAnsi="Arial" w:cs="Arial"/>
                <w:b/>
                <w:szCs w:val="24"/>
              </w:rPr>
              <w:t>Rachel Harvey</w:t>
            </w:r>
            <w:r w:rsidRPr="00F64FF8">
              <w:rPr>
                <w:rFonts w:ascii="Arial" w:hAnsi="Arial" w:cs="Arial"/>
                <w:szCs w:val="24"/>
              </w:rPr>
              <w:t xml:space="preserve"> DSL: available Tuesday/Wednesday/Thursday. Number obtainable from school office: 02079871753 </w:t>
            </w:r>
          </w:p>
          <w:p w:rsidR="00B93F9B" w:rsidRPr="00F64FF8" w:rsidRDefault="00B93F9B" w:rsidP="00B93F9B">
            <w:pPr>
              <w:rPr>
                <w:rFonts w:ascii="Arial" w:hAnsi="Arial" w:cs="Arial"/>
                <w:szCs w:val="24"/>
              </w:rPr>
            </w:pPr>
          </w:p>
          <w:p w:rsidR="00B93F9B" w:rsidRPr="00F64FF8" w:rsidRDefault="00B93F9B" w:rsidP="00B93F9B">
            <w:pPr>
              <w:rPr>
                <w:rFonts w:ascii="Arial" w:hAnsi="Arial" w:cs="Arial"/>
                <w:szCs w:val="24"/>
              </w:rPr>
            </w:pPr>
            <w:r w:rsidRPr="00F64FF8">
              <w:rPr>
                <w:rFonts w:ascii="Arial" w:hAnsi="Arial" w:cs="Arial"/>
                <w:szCs w:val="24"/>
              </w:rPr>
              <w:t>Staff may make a CP referral themselves, but the DSL must be informed ASAP</w:t>
            </w:r>
            <w:r>
              <w:rPr>
                <w:rFonts w:ascii="Arial" w:hAnsi="Arial" w:cs="Arial"/>
                <w:szCs w:val="24"/>
              </w:rPr>
              <w:t>.</w:t>
            </w:r>
          </w:p>
          <w:p w:rsidR="00B93F9B" w:rsidRPr="00F64FF8" w:rsidRDefault="00B93F9B" w:rsidP="00B93F9B">
            <w:pPr>
              <w:rPr>
                <w:rFonts w:ascii="Arial" w:hAnsi="Arial" w:cs="Arial"/>
                <w:szCs w:val="24"/>
              </w:rPr>
            </w:pPr>
            <w:r w:rsidRPr="00F64FF8">
              <w:rPr>
                <w:rFonts w:ascii="Arial" w:hAnsi="Arial" w:cs="Arial"/>
                <w:b/>
                <w:bCs/>
                <w:szCs w:val="24"/>
              </w:rPr>
              <w:t>Child Protection Advice Line</w:t>
            </w:r>
            <w:r w:rsidRPr="00F64FF8">
              <w:rPr>
                <w:rFonts w:ascii="Arial" w:hAnsi="Arial" w:cs="Arial"/>
                <w:szCs w:val="24"/>
              </w:rPr>
              <w:t>: 020 7364 5006</w:t>
            </w:r>
          </w:p>
        </w:tc>
      </w:tr>
      <w:tr w:rsidR="00B93F9B" w:rsidRPr="007366E8" w:rsidTr="00B93F9B">
        <w:tc>
          <w:tcPr>
            <w:tcW w:w="4707" w:type="dxa"/>
            <w:shd w:val="clear" w:color="auto" w:fill="FFFF00"/>
          </w:tcPr>
          <w:p w:rsidR="00B93F9B" w:rsidRPr="007366E8" w:rsidRDefault="00A70244" w:rsidP="00B93F9B">
            <w:pPr>
              <w:pStyle w:val="ListParagraph"/>
              <w:rPr>
                <w:rFonts w:ascii="Arial" w:hAnsi="Arial" w:cs="Arial"/>
                <w:b/>
                <w:sz w:val="24"/>
                <w:szCs w:val="24"/>
              </w:rPr>
            </w:pPr>
            <w:r w:rsidRPr="00A70244">
              <w:rPr>
                <w:rFonts w:ascii="Arial" w:hAnsi="Arial" w:cs="Arial"/>
                <w:b/>
                <w:noProof/>
                <w:color w:val="7030A0"/>
                <w:sz w:val="24"/>
                <w:szCs w:val="24"/>
                <w:lang w:eastAsia="en-GB"/>
              </w:rPr>
              <w:pict>
                <v:shape id="Down Arrow 2" o:spid="_x0000_s1086" type="#_x0000_t67" style="position:absolute;left:0;text-align:left;margin-left:93.85pt;margin-top:-17.3pt;width:36.75pt;height:33.75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hehgIAADEFAAAOAAAAZHJzL2Uyb0RvYy54bWysVN9P2zAQfp+0/8Hy+0gblRYiUlSomCZV&#10;gASI56vjNNFsn2e7Tdlfv7OTQmE8TcuDdZc734/vvvPF5V4rtpPOt2hKPj4ZcSaNwKo1m5I/Pd58&#10;O+PMBzAVKDSy5C/S88v51y8XnS1kjg2qSjpGQYwvOlvyJgRbZJkXjdTgT9BKQ8YanYZAqttklYOO&#10;omuV5aPRNOvQVdahkN7T32Vv5PMUv66lCHd17WVgquRUW0inS+c6ntn8AoqNA9u0YigD/qEKDa2h&#10;pK+hlhCAbV37VyjdCoce63AiUGdY162QqQfqZjz60M1DA1amXggcb19h8v8vrLjd3TvWViWfzjgz&#10;oGlGS+wMWziHHcsjQJ31Bfk92HsXW/R2heKnJ0P2zhIVP/jsa6ejLzXI9gntl1e05T4wQT8n0+ks&#10;P+VMkGmSn01JjjGhOFy2zofvEjWLQskrKitVlYCG3cqH3v/gl4pD1VY3rVJJcZv1tXJsBzT906vz&#10;q+UhhT92U4Z1xN18NiKGCCAW1goCidoSLt5sOAO1IXqL4FLud7f9J0lS8gYqOaQe0Tc0N7inRt/F&#10;iV0swTf9lWTq2anbQCuiWl3ysxjoEEmZmEYmkg9YvI0gSmusXmi4DnvWeytuWkqyAh/uwRHNqV1a&#10;3XBHR62QMMBB4qxB9/uz/9Gf2EdWzjpaG8Ln1xac5Ez9MMTL8/FkEvcsKZPTWU6KO7asjy1mq6+R&#10;ZjOmR8KKJEb/oA5i7VA/04YvYlYygRGUu5/EoFyHfp3pjRBysUhutFsWwso8WBGDR5wivI/7Z3B2&#10;oFMgHt7iYcWg+ECo3jfeNLjYBqzbxLY3XAf6016mWQ5vSFz8Yz15vb108z8AAAD//wMAUEsDBBQA&#10;BgAIAAAAIQBX1EWa4AAAAAoBAAAPAAAAZHJzL2Rvd25yZXYueG1sTI9BTsMwEEX3SNzBGiQ2qHXq&#10;oLSEOFVEi1iwonAANx6SiHicxm6bcnqGFSy/5un/N8V6cr044Rg6TxoW8wQEUu1tR42Gj/fn2QpE&#10;iIas6T2hhgsGWJfXV4XJrT/TG552sRFcQiE3GtoYh1zKULfoTJj7AYlvn350JnIcG2lHc+Zy10uV&#10;JJl0piNeaM2ATy3WX7uj0/BauW+1qdJuczhMl+pu615o67S+vZmqRxARp/gHw68+q0PJTnt/JBtE&#10;z3m1XDKqYZbeZyCYUNlCgdhrSNUDyLKQ/18ofwAAAP//AwBQSwECLQAUAAYACAAAACEAtoM4kv4A&#10;AADhAQAAEwAAAAAAAAAAAAAAAAAAAAAAW0NvbnRlbnRfVHlwZXNdLnhtbFBLAQItABQABgAIAAAA&#10;IQA4/SH/1gAAAJQBAAALAAAAAAAAAAAAAAAAAC8BAABfcmVscy8ucmVsc1BLAQItABQABgAIAAAA&#10;IQBZ3ZhehgIAADEFAAAOAAAAAAAAAAAAAAAAAC4CAABkcnMvZTJvRG9jLnhtbFBLAQItABQABgAI&#10;AAAAIQBX1EWa4AAAAAoBAAAPAAAAAAAAAAAAAAAAAOAEAABkcnMvZG93bnJldi54bWxQSwUGAAAA&#10;AAQABADzAAAA7QUAAAAA&#10;" adj="10800" fillcolor="#5b9bd5" strokecolor="#41719c" strokeweight="1pt">
                  <v:path arrowok="t"/>
                </v:shape>
              </w:pict>
            </w:r>
          </w:p>
          <w:p w:rsidR="00B93F9B" w:rsidRPr="002D38E4" w:rsidRDefault="00B93F9B" w:rsidP="00F3711C">
            <w:pPr>
              <w:pStyle w:val="ListParagraph"/>
              <w:numPr>
                <w:ilvl w:val="0"/>
                <w:numId w:val="29"/>
              </w:numPr>
              <w:rPr>
                <w:rFonts w:ascii="Arial" w:hAnsi="Arial" w:cs="Arial"/>
                <w:b/>
                <w:color w:val="FF0000"/>
                <w:sz w:val="24"/>
                <w:szCs w:val="24"/>
              </w:rPr>
            </w:pPr>
            <w:r w:rsidRPr="002D38E4">
              <w:rPr>
                <w:rFonts w:ascii="Arial" w:hAnsi="Arial" w:cs="Arial"/>
                <w:b/>
                <w:color w:val="FF0000"/>
                <w:sz w:val="24"/>
                <w:szCs w:val="24"/>
              </w:rPr>
              <w:t>You will be advised of receipt of the blue form.</w:t>
            </w:r>
            <w:r w:rsidRPr="002D38E4">
              <w:rPr>
                <w:rFonts w:ascii="Arial" w:hAnsi="Arial" w:cs="Arial"/>
                <w:color w:val="FF0000"/>
                <w:sz w:val="24"/>
                <w:szCs w:val="24"/>
              </w:rPr>
              <w:t xml:space="preserve"> </w:t>
            </w:r>
          </w:p>
          <w:p w:rsidR="00B93F9B" w:rsidRPr="007366E8" w:rsidRDefault="00B93F9B" w:rsidP="00B93F9B">
            <w:pPr>
              <w:pStyle w:val="ListParagraph"/>
              <w:rPr>
                <w:rFonts w:ascii="Arial" w:hAnsi="Arial" w:cs="Arial"/>
                <w:b/>
                <w:sz w:val="24"/>
                <w:szCs w:val="24"/>
              </w:rPr>
            </w:pPr>
          </w:p>
          <w:p w:rsidR="00B93F9B" w:rsidRPr="00427F8A" w:rsidRDefault="00B93F9B" w:rsidP="00B93F9B">
            <w:pPr>
              <w:jc w:val="both"/>
              <w:rPr>
                <w:rFonts w:ascii="Arial" w:hAnsi="Arial" w:cs="Arial"/>
                <w:b/>
                <w:sz w:val="24"/>
                <w:szCs w:val="24"/>
              </w:rPr>
            </w:pPr>
            <w:r w:rsidRPr="007366E8">
              <w:rPr>
                <w:rFonts w:ascii="Arial" w:hAnsi="Arial" w:cs="Arial"/>
                <w:sz w:val="24"/>
                <w:szCs w:val="24"/>
              </w:rPr>
              <w:t>Any other informa</w:t>
            </w:r>
            <w:r>
              <w:rPr>
                <w:rFonts w:ascii="Arial" w:hAnsi="Arial" w:cs="Arial"/>
                <w:sz w:val="24"/>
                <w:szCs w:val="24"/>
              </w:rPr>
              <w:t>tion provided will be on a need</w:t>
            </w:r>
            <w:r w:rsidRPr="007366E8">
              <w:rPr>
                <w:rFonts w:ascii="Arial" w:hAnsi="Arial" w:cs="Arial"/>
                <w:sz w:val="24"/>
                <w:szCs w:val="24"/>
              </w:rPr>
              <w:t xml:space="preserve"> to know basis.</w:t>
            </w:r>
          </w:p>
        </w:tc>
        <w:tc>
          <w:tcPr>
            <w:tcW w:w="5749" w:type="dxa"/>
            <w:shd w:val="clear" w:color="auto" w:fill="92D050"/>
          </w:tcPr>
          <w:p w:rsidR="00B93F9B" w:rsidRPr="007366E8" w:rsidRDefault="00B93F9B" w:rsidP="00B93F9B">
            <w:pPr>
              <w:rPr>
                <w:rFonts w:ascii="Arial" w:hAnsi="Arial" w:cs="Arial"/>
                <w:sz w:val="24"/>
                <w:szCs w:val="24"/>
              </w:rPr>
            </w:pPr>
          </w:p>
        </w:tc>
      </w:tr>
      <w:tr w:rsidR="00B93F9B" w:rsidRPr="007366E8" w:rsidTr="00B93F9B">
        <w:trPr>
          <w:trHeight w:val="1032"/>
        </w:trPr>
        <w:tc>
          <w:tcPr>
            <w:tcW w:w="10456" w:type="dxa"/>
            <w:gridSpan w:val="2"/>
            <w:shd w:val="clear" w:color="auto" w:fill="FFC000"/>
          </w:tcPr>
          <w:p w:rsidR="00B93F9B" w:rsidRPr="007366E8" w:rsidRDefault="00B93F9B" w:rsidP="00B93F9B">
            <w:pPr>
              <w:rPr>
                <w:rFonts w:ascii="Arial" w:hAnsi="Arial" w:cs="Arial"/>
                <w:sz w:val="24"/>
                <w:szCs w:val="24"/>
              </w:rPr>
            </w:pPr>
            <w:r>
              <w:rPr>
                <w:rFonts w:ascii="Arial" w:hAnsi="Arial" w:cs="Arial"/>
                <w:b/>
              </w:rPr>
              <w:t>DSL:</w:t>
            </w:r>
            <w:r>
              <w:rPr>
                <w:rFonts w:ascii="Arial" w:hAnsi="Arial" w:cs="Arial"/>
              </w:rPr>
              <w:t xml:space="preserve"> Rachel Harvey. </w:t>
            </w:r>
            <w:r>
              <w:rPr>
                <w:rFonts w:ascii="Arial" w:hAnsi="Arial" w:cs="Arial"/>
                <w:b/>
              </w:rPr>
              <w:t>Deputy DSL:</w:t>
            </w:r>
            <w:r>
              <w:rPr>
                <w:rFonts w:ascii="Arial" w:hAnsi="Arial" w:cs="Arial"/>
              </w:rPr>
              <w:t xml:space="preserve"> Christine Collins. </w:t>
            </w:r>
            <w:r>
              <w:rPr>
                <w:rFonts w:ascii="Arial" w:hAnsi="Arial" w:cs="Arial"/>
                <w:b/>
              </w:rPr>
              <w:t>Deputy DSL</w:t>
            </w:r>
            <w:r>
              <w:rPr>
                <w:rFonts w:ascii="Arial" w:hAnsi="Arial" w:cs="Arial"/>
              </w:rPr>
              <w:t xml:space="preserve">: Rebecca Abrahams. </w:t>
            </w:r>
            <w:r>
              <w:rPr>
                <w:rFonts w:ascii="Arial" w:hAnsi="Arial" w:cs="Arial"/>
                <w:b/>
              </w:rPr>
              <w:t>Other Team members:</w:t>
            </w:r>
            <w:r>
              <w:rPr>
                <w:rFonts w:ascii="Arial" w:hAnsi="Arial" w:cs="Arial"/>
              </w:rPr>
              <w:t xml:space="preserve"> Harriet Pickering: SENco. Fiona Treasure: Psychological Therapist. Absana Begum: Admin. </w:t>
            </w:r>
          </w:p>
        </w:tc>
      </w:tr>
    </w:tbl>
    <w:p w:rsidR="00B93F9B" w:rsidRDefault="00B93F9B" w:rsidP="004118E9">
      <w:pPr>
        <w:jc w:val="both"/>
        <w:rPr>
          <w:rFonts w:ascii="Arial" w:hAnsi="Arial" w:cs="Arial"/>
        </w:rPr>
      </w:pPr>
    </w:p>
    <w:p w:rsidR="00B93F9B" w:rsidRDefault="00B93F9B" w:rsidP="004118E9">
      <w:pPr>
        <w:jc w:val="both"/>
        <w:rPr>
          <w:rFonts w:ascii="Arial" w:hAnsi="Arial" w:cs="Arial"/>
        </w:rPr>
      </w:pPr>
    </w:p>
    <w:p w:rsidR="00B93F9B" w:rsidRDefault="00B93F9B" w:rsidP="004118E9">
      <w:pPr>
        <w:jc w:val="both"/>
        <w:rPr>
          <w:rFonts w:ascii="Arial" w:hAnsi="Arial" w:cs="Arial"/>
        </w:rPr>
      </w:pPr>
    </w:p>
    <w:p w:rsidR="00B93F9B" w:rsidRDefault="00B93F9B" w:rsidP="004118E9">
      <w:pPr>
        <w:jc w:val="both"/>
        <w:rPr>
          <w:rFonts w:eastAsia="?????? Pro W3" w:cstheme="minorHAnsi"/>
          <w:noProof/>
          <w:lang w:val="en-US"/>
        </w:rPr>
      </w:pPr>
    </w:p>
    <w:p w:rsidR="00B36B3F" w:rsidRDefault="00B36B3F" w:rsidP="004118E9">
      <w:pPr>
        <w:jc w:val="both"/>
        <w:rPr>
          <w:rFonts w:eastAsia="?????? Pro W3" w:cstheme="minorHAnsi"/>
          <w:noProof/>
          <w:lang w:val="en-US"/>
        </w:rPr>
      </w:pPr>
    </w:p>
    <w:p w:rsidR="004118E9" w:rsidRPr="00581F34" w:rsidRDefault="00A70244" w:rsidP="004118E9">
      <w:pPr>
        <w:jc w:val="both"/>
        <w:rPr>
          <w:rFonts w:eastAsia="?????? Pro W3" w:cstheme="minorHAnsi"/>
          <w:noProof/>
          <w:lang w:val="en-US"/>
        </w:rPr>
      </w:pPr>
      <w:r>
        <w:rPr>
          <w:rFonts w:eastAsia="?????? Pro W3" w:cstheme="minorHAnsi"/>
          <w:noProof/>
          <w:lang w:eastAsia="en-GB"/>
        </w:rPr>
        <w:pict>
          <v:shapetype id="_x0000_t202" coordsize="21600,21600" o:spt="202" path="m,l,21600r21600,l21600,xe">
            <v:stroke joinstyle="miter"/>
            <v:path gradientshapeok="t" o:connecttype="rect"/>
          </v:shapetype>
          <v:shape id="Text Box 20" o:spid="_x0000_s1085" type="#_x0000_t202" style="position:absolute;left:0;text-align:left;margin-left:0;margin-top:-41.95pt;width:477.5pt;height:39.75pt;z-index:2516705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VffQIAABkFAAAOAAAAZHJzL2Uyb0RvYy54bWysVNtu2zAMfR+wfxD0nthOHCcz6hRJ2gwD&#10;ugvQ7gMUWY6F6jZJid0N+/dRctJm28OAoX4wJFI6PCQPdXXdS4GOzDquVYWzcYoRU1TXXO0r/PVh&#10;O1pg5DxRNRFasQo/MYevl2/fXHWmZBPdalEziwBEubIzFW69N2WSONoySdxYG6bA2WgriYet3Se1&#10;JR2gS5FM0rRIOm1rYzVlzoH1ZnDiZcRvGkb956ZxzCNRYeDm49/G/y78k+UVKfeWmJbTEw3yHywk&#10;4QqCPkPdEE/QwfK/oCSnVjvd+DHVMtFNwymLOUA2WfpHNvctMSzmAsVx5rlM7vVg6afjF4t4XeGi&#10;wEgRCT16YL1Ha92jSaxPZ1wJx+4NHPQ92KHPMVdn7jR9dEjpTUvUnq2s1V3LSA38slDZ5OJq6Igr&#10;XQDZdR91DXHIwesI1DdWhuJBORCgQ5+ennsTuFAwFmmRT2bgouCbpfliMoshSHm+bazz75mWKCwq&#10;bKH3EZ0c75wPbEh5PhKCOS14veVCxE3QG9sIi44ElLLbDxmKgwSqgy1LwzcIBuwgq8EeTYAdJRsg&#10;YqTf0IVCXYWn2Rz4/yt0/fiqoSX3MF+CywovLhIIXbpVdVS/J1wMa8hCqECQxckZyga73sMy2qEZ&#10;UdU/VttZOs+ni9F8PpuO8ilLR+vFdjNabbKimN+uN+vb7OepQef7UQ5BAYMWfL/rgUCQxU7XTyAM&#10;q4f5hPcEFq223zHqYDYr7L4diGUYiQ8KxPUuy/MwzHGTz+agU2QvPbtLD1EUoCrsMRqWGz88AAdj&#10;+b6FSEPFlV6BIBsetfLC6iRjmL/Y2NNbEQb8ch9Pvbxoy18AAAD//wMAUEsDBBQABgAIAAAAIQD4&#10;zpHC3AAAAAcBAAAPAAAAZHJzL2Rvd25yZXYueG1sTI/BTsMwEETvSPyDtUjcWqclQWmIUyEkFIkb&#10;BQlxc+NtEtVem9htw9+znOA4M6uZt/V2dlaccYqjJwWrZQYCqfNmpF7B+9vzogQRkyajrSdU8I0R&#10;ts31Va0r4y/0iudd6gWXUKy0giGlUEkZuwGdjksfkDg7+MnpxHLqpZn0hcudlessu5dOj8QLgw74&#10;NGB33J2cgo92bB0dPlt6Cbos1l+5LUOu1O3N/PgAIuGc/o7hF5/RoWGmvT+RicIq4EeSgkV5twHB&#10;8aYo2Nmzk+cgm1r+529+AAAA//8DAFBLAQItABQABgAIAAAAIQC2gziS/gAAAOEBAAATAAAAAAAA&#10;AAAAAAAAAAAAAABbQ29udGVudF9UeXBlc10ueG1sUEsBAi0AFAAGAAgAAAAhADj9If/WAAAAlAEA&#10;AAsAAAAAAAAAAAAAAAAALwEAAF9yZWxzLy5yZWxzUEsBAi0AFAAGAAgAAAAhAGkyVV99AgAAGQUA&#10;AA4AAAAAAAAAAAAAAAAALgIAAGRycy9lMm9Eb2MueG1sUEsBAi0AFAAGAAgAAAAhAPjOkcLcAAAA&#10;BwEAAA8AAAAAAAAAAAAAAAAA1wQAAGRycy9kb3ducmV2LnhtbFBLBQYAAAAABAAEAPMAAADgBQAA&#10;AAA=&#10;" fillcolor="white [3212]" strokecolor="black [3200]" strokeweight="2.5pt">
            <v:textbox>
              <w:txbxContent>
                <w:p w:rsidR="00A21093" w:rsidRPr="00C53DE7" w:rsidRDefault="00A21093" w:rsidP="004118E9">
                  <w:pPr>
                    <w:shd w:val="clear" w:color="auto" w:fill="FFFFFF" w:themeFill="background1"/>
                    <w:jc w:val="center"/>
                    <w:rPr>
                      <w:rFonts w:ascii="Calibri" w:hAnsi="Calibri"/>
                      <w:sz w:val="28"/>
                      <w:szCs w:val="28"/>
                    </w:rPr>
                  </w:pPr>
                  <w:r w:rsidRPr="00C53DE7">
                    <w:rPr>
                      <w:rFonts w:ascii="Calibri" w:hAnsi="Calibri"/>
                      <w:sz w:val="28"/>
                      <w:szCs w:val="28"/>
                    </w:rPr>
                    <w:t xml:space="preserve">Referral route for safeguarding concerns </w:t>
                  </w:r>
                </w:p>
              </w:txbxContent>
            </v:textbox>
            <w10:wrap anchorx="margin"/>
          </v:shape>
        </w:pict>
      </w:r>
      <w:r>
        <w:rPr>
          <w:rFonts w:eastAsia="?????? Pro W3" w:cstheme="minorHAnsi"/>
          <w:noProof/>
          <w:lang w:eastAsia="en-GB"/>
        </w:rPr>
        <w:pict>
          <v:shape id="Text Box 51" o:spid="_x0000_s1027" type="#_x0000_t202" style="position:absolute;left:0;text-align:left;margin-left:-12.55pt;margin-top:21.1pt;width:155.7pt;height:172.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hXkAIAACgFAAAOAAAAZHJzL2Uyb0RvYy54bWysVNuO2jAQfa/Uf7D8ziaBhADasAJ2qSr1&#10;Ju32A4zjEGt9SW1Dsq367x3bC2Xbqg9V8xB5Zjxnbmd8fTNIgY7MWK5VhbOrFCOmqK652lf488N2&#10;NMPIOqJqIrRiFX5iFt8sX7+67rsFG+tWi5oZBCDKLvquwq1z3SJJLG2ZJPZKd0yBsdFGEgei2Se1&#10;IT2gS5GM03Sa9NrUndGUWQva22jEy4DfNIy6j01jmUOiwpCbC38T/jv/T5bXZLE3pGs5fU6D/EMW&#10;knAFQc9Qt8QRdDD8NyjJqdFWN+6KapnopuGUhRqgmiz9pZr7lnQs1ALNsd25Tfb/wdIPx08G8brC&#10;0wIjRSTM6IENDq31gIrM96fv7AKu3Xdw0Q2ghzmHWm33TtNHi5TetETt2coY3beM1JBf8EwuXCOO&#10;9SC7/r2uIQ45OB2AhsZI3zxoBwJ0mNPTeTY+F+pDzstyMgcTBds4m2eTWeGzS8ji5N4Z694wLZE/&#10;VNjA8AM8Ob6zLl49XfHRrBa83nIhguAJxzbCoCMBqhBKmXJ5cBcHCflG/TSFL5IG1ECtqM5Pasgm&#10;UNcjhdxeBBEK9RWeZGWRBuQXxrNfhKwfY5Mvo2c+zB/CB9XfQ0vuYM8ElxWeXaD4ad2pOmyBI1zE&#10;M0AJ5bvCwgbF7oE0ODgGPQwlsPvbalukZT6ZjcqymIzyCUtH69l2M1ptsum0vFtv1nfZ9+c5nfwD&#10;LTwTIifcsBsCA89s2+n6CXhidFxXeF7g0GrzFaMeVrXC9suBGIaReKuAa/Msz/1uByEvyjEI5tKy&#10;u7QQRQGqwg6jeNy4+B4cOsP3LUSKjVd6BfxseGCOJ3LMCqbqBVjHMN/np8Pv+6Ucbv184JY/AAAA&#10;//8DAFBLAwQUAAYACAAAACEAej6AAuEAAAAKAQAADwAAAGRycy9kb3ducmV2LnhtbEyPQU+EMBCF&#10;7yb+h2ZMvO0WiiJBhs3GRGOiyUaUPXdpBbJ0irTs4r+3nvQ4eV/e+6bYLGZgJz253hJCvI6AaWqs&#10;6qlF+Hh/XGXAnJek5GBJI3xrB5vy8qKQubJnetOnyrcslJDLJULn/Zhz7ppOG+nWdtQUsk87GenD&#10;ObVcTfIcys3ARRSl3MiewkInR/3Q6eZYzQZhOu4y8/pV1/un/ctzOvt4m1Y14vXVsr0H5vXi/2D4&#10;1Q/qUAang51JOTYgrMRtHFCEGyGABUBkaQLsgJBkdwnwsuD/Xyh/AAAA//8DAFBLAQItABQABgAI&#10;AAAAIQC2gziS/gAAAOEBAAATAAAAAAAAAAAAAAAAAAAAAABbQ29udGVudF9UeXBlc10ueG1sUEsB&#10;Ai0AFAAGAAgAAAAhADj9If/WAAAAlAEAAAsAAAAAAAAAAAAAAAAALwEAAF9yZWxzLy5yZWxzUEsB&#10;Ai0AFAAGAAgAAAAhAHqBuFeQAgAAKAUAAA4AAAAAAAAAAAAAAAAALgIAAGRycy9lMm9Eb2MueG1s&#10;UEsBAi0AFAAGAAgAAAAhAHo+gALhAAAACgEAAA8AAAAAAAAAAAAAAAAA6gQAAGRycy9kb3ducmV2&#10;LnhtbFBLBQYAAAAABAAEAPMAAAD4BQAAAAA=&#10;" fillcolor="#ffd966 [1943]" strokecolor="black [3200]" strokeweight="2.5pt">
            <v:textbox>
              <w:txbxContent>
                <w:p w:rsidR="00A21093" w:rsidRPr="008D5F44" w:rsidRDefault="00A21093" w:rsidP="004118E9">
                  <w:pPr>
                    <w:shd w:val="clear" w:color="auto" w:fill="FFD966" w:themeFill="accent4" w:themeFillTint="99"/>
                    <w:jc w:val="center"/>
                    <w:rPr>
                      <w:sz w:val="18"/>
                      <w:szCs w:val="18"/>
                    </w:rPr>
                  </w:pPr>
                  <w:r w:rsidRPr="008D5F44">
                    <w:rPr>
                      <w:sz w:val="18"/>
                      <w:szCs w:val="18"/>
                    </w:rPr>
                    <w:t>All St Luke’s staff have been trained and are extremely vigilant regarding the following key areas of safeguarding:</w:t>
                  </w:r>
                </w:p>
                <w:p w:rsidR="00A21093" w:rsidRPr="008D5F44" w:rsidRDefault="00A21093" w:rsidP="004118E9">
                  <w:pPr>
                    <w:shd w:val="clear" w:color="auto" w:fill="FFD966" w:themeFill="accent4" w:themeFillTint="99"/>
                    <w:jc w:val="center"/>
                    <w:rPr>
                      <w:sz w:val="18"/>
                      <w:szCs w:val="18"/>
                    </w:rPr>
                  </w:pPr>
                  <w:r w:rsidRPr="008D5F44">
                    <w:rPr>
                      <w:sz w:val="18"/>
                      <w:szCs w:val="18"/>
                    </w:rPr>
                    <w:t>Child Protection</w:t>
                  </w:r>
                </w:p>
                <w:p w:rsidR="00A21093" w:rsidRPr="008D5F44" w:rsidRDefault="00A21093" w:rsidP="004118E9">
                  <w:pPr>
                    <w:shd w:val="clear" w:color="auto" w:fill="FFD966" w:themeFill="accent4" w:themeFillTint="99"/>
                    <w:jc w:val="center"/>
                    <w:rPr>
                      <w:sz w:val="18"/>
                      <w:szCs w:val="18"/>
                    </w:rPr>
                  </w:pPr>
                  <w:r w:rsidRPr="008D5F44">
                    <w:rPr>
                      <w:sz w:val="18"/>
                      <w:szCs w:val="18"/>
                    </w:rPr>
                    <w:t>Pastoral</w:t>
                  </w:r>
                </w:p>
                <w:p w:rsidR="00A21093" w:rsidRPr="008D5F44" w:rsidRDefault="00A21093" w:rsidP="004118E9">
                  <w:pPr>
                    <w:shd w:val="clear" w:color="auto" w:fill="FFD966" w:themeFill="accent4" w:themeFillTint="99"/>
                    <w:jc w:val="center"/>
                    <w:rPr>
                      <w:sz w:val="18"/>
                      <w:szCs w:val="18"/>
                    </w:rPr>
                  </w:pPr>
                  <w:r w:rsidRPr="008D5F44">
                    <w:rPr>
                      <w:sz w:val="18"/>
                      <w:szCs w:val="18"/>
                    </w:rPr>
                    <w:t>Prevent</w:t>
                  </w:r>
                </w:p>
                <w:p w:rsidR="00A21093" w:rsidRPr="008D5F44" w:rsidRDefault="00A21093" w:rsidP="004118E9">
                  <w:pPr>
                    <w:shd w:val="clear" w:color="auto" w:fill="FFD966" w:themeFill="accent4" w:themeFillTint="99"/>
                    <w:jc w:val="center"/>
                    <w:rPr>
                      <w:sz w:val="18"/>
                      <w:szCs w:val="18"/>
                    </w:rPr>
                  </w:pPr>
                  <w:r w:rsidRPr="008D5F44">
                    <w:rPr>
                      <w:sz w:val="18"/>
                      <w:szCs w:val="18"/>
                    </w:rPr>
                    <w:t>Medical and Health</w:t>
                  </w:r>
                </w:p>
                <w:p w:rsidR="00A21093" w:rsidRPr="008D5F44" w:rsidRDefault="00A21093" w:rsidP="004118E9">
                  <w:pPr>
                    <w:shd w:val="clear" w:color="auto" w:fill="FFD966" w:themeFill="accent4" w:themeFillTint="99"/>
                    <w:jc w:val="center"/>
                    <w:rPr>
                      <w:sz w:val="18"/>
                      <w:szCs w:val="18"/>
                    </w:rPr>
                  </w:pPr>
                  <w:r w:rsidRPr="008D5F44">
                    <w:rPr>
                      <w:sz w:val="18"/>
                      <w:szCs w:val="18"/>
                    </w:rPr>
                    <w:t>FGM</w:t>
                  </w:r>
                </w:p>
              </w:txbxContent>
            </v:textbox>
          </v:shape>
        </w:pict>
      </w:r>
      <w:r w:rsidRPr="00A70244">
        <w:rPr>
          <w:rFonts w:cstheme="minorHAnsi"/>
          <w:noProof/>
          <w:lang w:eastAsia="en-GB"/>
        </w:rPr>
        <w:pict>
          <v:shape id="Text Box 19" o:spid="_x0000_s1028" type="#_x0000_t202" style="position:absolute;left:0;text-align:left;margin-left:198.35pt;margin-top:21.05pt;width:154.9pt;height:122.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QYkgIAACgFAAAOAAAAZHJzL2Uyb0RvYy54bWysVG1v2yAQ/j5p/wHxPbWdOHZi1amStJkm&#10;dS9Sux9AMI5RMXhAYnfT/vsOSNJ0m/Zhmj9Y3B08z3H3HNc3QyvQgWnDlSxxchVjxCRVFZe7En95&#10;3IxmGBlLZEWEkqzEz8zgm8XbN9d9V7CxapSomEYAIk3RdyVurO2KKDK0YS0xV6pjEoK10i2xYOpd&#10;VGnSA3oronEcZ1GvdNVpRZkx4L0NQbzw+HXNqP1U14ZZJEoMuVn/1/6/df9ocU2KnSZdw+kxDfIP&#10;WbSESyA9Q90SS9Be89+gWk61Mqq2V1S1kaprTpm/A9wmiX+5zUNDOubvAsUx3blM5v/B0o+Hzxrx&#10;qsRZipEkLfTokQ0WrdSAkrmrT9+ZArY9dLDRDuCHPvu7mu5e0SeDpFo3RO7YUmvVN4xUkF/iTkYX&#10;RwOOcSDb/oOqgIfsrfJAQ61bVzwoBwJ06NPzuTcuF+oo51k+nkCIQiyZZkmaTT0HKU7HO23sO6Za&#10;5BYl1tB8D08O98a6dEhx2uLYjBK82nAhvOEEx9ZCowMBqRBKmbSpPy72LeQb/FkMXxANuEFawZ2e&#10;3EDhpeuQPOErEiFRX+JJkk9jj/wqeD4XIKunUORL9sTR/IHeu/5O3XILcyZ4W+LZBYrr1p2s/BRY&#10;wkVYA5SQrirMT1CoHliDhaX3Q1O8ur8vN9M4TyezUZ5PJ6N0wuLRarZZj5brJMvyu9V6dZf8OPbp&#10;dN7LwikhaMIO28ErcOz2OclsVfUMOtEqjCs8L7BolP6GUQ+jWmLzdU80w0i8l6C1eZKmbra9kU7z&#10;MRj6MrK9jBBJAarEFqOwXNvwHuw7zXcNMIXCS7UEfdbcK+clq6OqYRx9f49Ph5v3S9vvenngFj8B&#10;AAD//wMAUEsDBBQABgAIAAAAIQA5GHn34QAAAAoBAAAPAAAAZHJzL2Rvd25yZXYueG1sTI9RS8Mw&#10;FIXfBf9DuIJvLmnVrNbejiEoggOxW/ecNbEta5KapFv998Ynfbycj3O+W6xmPZCTcr63BiFZMCDK&#10;NFb2pkXYbZ9vMiA+CCPFYI1C+FYeVuXlRSFyac/mQ52q0JJYYnwuELoQxpxS33RKC7+wozIx+7RO&#10;ixBP11LpxDmW64GmjHGqRW/iQidG9dSp5lhNGsEd3zO9+arr/cv+7ZVPIVnzqka8vprXj0CCmsMf&#10;DL/6UR3K6HSwk5GeDAi3D3wZUYS7NAESgSXj90AOCGmWMaBlQf+/UP4AAAD//wMAUEsBAi0AFAAG&#10;AAgAAAAhALaDOJL+AAAA4QEAABMAAAAAAAAAAAAAAAAAAAAAAFtDb250ZW50X1R5cGVzXS54bWxQ&#10;SwECLQAUAAYACAAAACEAOP0h/9YAAACUAQAACwAAAAAAAAAAAAAAAAAvAQAAX3JlbHMvLnJlbHNQ&#10;SwECLQAUAAYACAAAACEA6e50GJICAAAoBQAADgAAAAAAAAAAAAAAAAAuAgAAZHJzL2Uyb0RvYy54&#10;bWxQSwECLQAUAAYACAAAACEAORh59+EAAAAKAQAADwAAAAAAAAAAAAAAAADsBAAAZHJzL2Rvd25y&#10;ZXYueG1sUEsFBgAAAAAEAAQA8wAAAPoFAAAAAA==&#10;" fillcolor="#ffd966 [1943]" strokecolor="black [3200]" strokeweight="2.5pt">
            <v:textbox>
              <w:txbxContent>
                <w:p w:rsidR="00A21093" w:rsidRPr="003E26D4" w:rsidRDefault="00A21093" w:rsidP="004118E9">
                  <w:pPr>
                    <w:shd w:val="clear" w:color="auto" w:fill="FFD966" w:themeFill="accent4" w:themeFillTint="99"/>
                    <w:rPr>
                      <w:rFonts w:ascii="Calibri" w:hAnsi="Calibri"/>
                      <w:color w:val="4472C4" w:themeColor="accent1"/>
                      <w:sz w:val="18"/>
                      <w:szCs w:val="18"/>
                    </w:rPr>
                  </w:pPr>
                  <w:r w:rsidRPr="008D5F44">
                    <w:rPr>
                      <w:rFonts w:ascii="Calibri" w:hAnsi="Calibri"/>
                      <w:sz w:val="18"/>
                      <w:szCs w:val="18"/>
                    </w:rPr>
                    <w:t xml:space="preserve">Any member of St Luke’s staff with concerns about a child will follow the School’s </w:t>
                  </w:r>
                  <w:r w:rsidRPr="008D5F44">
                    <w:rPr>
                      <w:rFonts w:ascii="Calibri" w:hAnsi="Calibri"/>
                      <w:b/>
                      <w:i/>
                      <w:sz w:val="18"/>
                      <w:szCs w:val="18"/>
                    </w:rPr>
                    <w:t>Safeguarding</w:t>
                  </w:r>
                  <w:r>
                    <w:rPr>
                      <w:rFonts w:ascii="Calibri" w:hAnsi="Calibri"/>
                      <w:b/>
                      <w:i/>
                      <w:sz w:val="18"/>
                      <w:szCs w:val="18"/>
                    </w:rPr>
                    <w:t xml:space="preserve"> and Child Protection</w:t>
                  </w:r>
                  <w:r w:rsidRPr="008D5F44">
                    <w:rPr>
                      <w:rFonts w:ascii="Calibri" w:hAnsi="Calibri"/>
                      <w:b/>
                      <w:i/>
                      <w:sz w:val="18"/>
                      <w:szCs w:val="18"/>
                    </w:rPr>
                    <w:t xml:space="preserve"> policy procedures</w:t>
                  </w:r>
                  <w:r w:rsidRPr="008D5F44">
                    <w:rPr>
                      <w:rFonts w:ascii="Calibri" w:hAnsi="Calibri"/>
                      <w:sz w:val="18"/>
                      <w:szCs w:val="18"/>
                    </w:rPr>
                    <w:t xml:space="preserve">. They will make a clear written record of the concerns they have heard and/or witnessed on the school’s </w:t>
                  </w:r>
                  <w:r w:rsidRPr="003E26D4">
                    <w:rPr>
                      <w:rFonts w:ascii="Calibri" w:hAnsi="Calibri"/>
                      <w:b/>
                      <w:color w:val="4472C4" w:themeColor="accent1"/>
                      <w:sz w:val="18"/>
                      <w:szCs w:val="18"/>
                    </w:rPr>
                    <w:t>blue concern form.</w:t>
                  </w:r>
                </w:p>
                <w:p w:rsidR="00A21093" w:rsidRPr="000A13F5" w:rsidRDefault="00A21093" w:rsidP="004118E9">
                  <w:pPr>
                    <w:jc w:val="center"/>
                    <w:rPr>
                      <w:rFonts w:ascii="Calibri" w:hAnsi="Calibri"/>
                    </w:rPr>
                  </w:pPr>
                </w:p>
                <w:p w:rsidR="00A21093" w:rsidRPr="000A13F5" w:rsidRDefault="00A21093" w:rsidP="004118E9">
                  <w:pPr>
                    <w:rPr>
                      <w:rFonts w:ascii="Calibri" w:hAnsi="Calibri"/>
                    </w:rPr>
                  </w:pPr>
                </w:p>
              </w:txbxContent>
            </v:textbox>
          </v:shape>
        </w:pict>
      </w:r>
    </w:p>
    <w:p w:rsidR="004118E9" w:rsidRPr="00581F34" w:rsidRDefault="00A70244" w:rsidP="004118E9">
      <w:pPr>
        <w:jc w:val="both"/>
        <w:rPr>
          <w:rFonts w:eastAsia="?????? Pro W3" w:cstheme="minorHAnsi"/>
          <w:noProof/>
          <w:lang w:val="en-US"/>
        </w:rPr>
      </w:pPr>
      <w:r>
        <w:rPr>
          <w:rFonts w:eastAsia="?????? Pro W3" w:cstheme="minorHAnsi"/>
          <w:noProof/>
          <w:lang w:eastAsia="en-GB"/>
        </w:rPr>
        <w:pict>
          <v:shape id="Text Box 58" o:spid="_x0000_s1029" type="#_x0000_t202" style="position:absolute;left:0;text-align:left;margin-left:373.9pt;margin-top:12.65pt;width:114.05pt;height:100.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rWfwIAACEFAAAOAAAAZHJzL2Uyb0RvYy54bWysVFtvmzAUfp+0/2D5PQVCCBSVVEnaTJO6&#10;i9TuBzhgglVfmO0Eumr/fcd2mmabtIepPCCfi79z+46vrkfB0YFqw5SscHIRY0RlrRomdxX+9rCZ&#10;FBgZS2RDuJK0wk/U4OvF+3dXQ1/SqeoUb6hGACJNOfQV7qztyygydUcFMReqpxKMrdKCWBD1Lmo0&#10;GQBd8Ggax/NoULrptaqpMaC9CUa88PhtS2v7pW0NtYhXGHKz/q/9f+v+0eKKlDtN+o7VxzTIf2Qh&#10;CJMQ9AR1QyxBe83+ghKs1sqo1l7USkSqbVlNfQ1QTRL/Uc19R3rqa4HmmP7UJvN2sPXnw1eNWFPh&#10;eYqRJAJm9EBHi1ZqRFnh+jP0pgS3+x4c7Qh6mLOv1fR3qn40SKp1R+SOLrVWQ0dJA/kl7mZ0djXg&#10;GAeyHT6pBuKQvVUeaGy1cM2DdiBAhzk9nWbjcqldyNmsmKUZRjXYkmk+vywyH4OUL9d7bewHqgRy&#10;hwprGL6HJ4c7Y106pHxxcdGM4qzZMM694AhH11yjAwGqcBtK5HsBuQZdErsvMAb0wKug9yrA9px1&#10;ED7Sb+hcoqHCaZJncejcP0I3j28aWjALC8aZqHBxVoAb061sPP0tYTycoQouXTuoX53QNpBGC0ev&#10;h2l4Wj8vN1mcz9JikudZOpmlNJ6sis16slwn83l+u1qvbpOfxwG93Pd8cBQIZLDjdvTUS52f48pW&#10;NU9AEK3CnsK7AodO6R8YDbCjFTbf90RTjPhHCSS7BFK4pfbCLMunIOhzy/bcQmQNUBW2GIXj2oaH&#10;YN9rtusgUmi8VEsgZss8ZV6zOtIZ9tDP9/hmuEU/l73X68u2+AUAAP//AwBQSwMEFAAGAAgAAAAh&#10;AHa6MpveAAAACgEAAA8AAABkcnMvZG93bnJldi54bWxMj8FOwzAQRO9I/IO1SNyoQ0iTNsSpEAKJ&#10;K6EXbm68TQL2OoqdNv17lhMcd3Y086baLc6KE05h8KTgfpWAQGq9GahTsP94vduACFGT0dYTKrhg&#10;gF19fVXp0vgzveOpiZ3gEAqlVtDHOJZShrZHp8PKj0j8O/rJ6cjn1Ekz6TOHOyvTJMml0wNxQ69H&#10;fO6x/W5mp2DevJk8v3ibNN3+q7HZ8fPFSqVub5anRxARl/hnhl98RoeamQ5+JhOEVVBkBaNHBen6&#10;AQQbtsV6C+LAQppnIOtK/p9Q/wAAAP//AwBQSwECLQAUAAYACAAAACEAtoM4kv4AAADhAQAAEwAA&#10;AAAAAAAAAAAAAAAAAAAAW0NvbnRlbnRfVHlwZXNdLnhtbFBLAQItABQABgAIAAAAIQA4/SH/1gAA&#10;AJQBAAALAAAAAAAAAAAAAAAAAC8BAABfcmVscy8ucmVsc1BLAQItABQABgAIAAAAIQD1EbrWfwIA&#10;ACEFAAAOAAAAAAAAAAAAAAAAAC4CAABkcnMvZTJvRG9jLnhtbFBLAQItABQABgAIAAAAIQB2ujKb&#10;3gAAAAoBAAAPAAAAAAAAAAAAAAAAANkEAABkcnMvZG93bnJldi54bWxQSwUGAAAAAAQABADzAAAA&#10;5AUAAAAA&#10;" fillcolor="white [3201]" strokecolor="black [3200]" strokeweight="2.5pt">
            <v:textbox>
              <w:txbxContent>
                <w:p w:rsidR="00A21093" w:rsidRPr="008D5F44" w:rsidRDefault="00A21093" w:rsidP="004118E9">
                  <w:pPr>
                    <w:jc w:val="center"/>
                    <w:rPr>
                      <w:sz w:val="18"/>
                      <w:szCs w:val="18"/>
                    </w:rPr>
                  </w:pPr>
                  <w:r w:rsidRPr="008D5F44">
                    <w:rPr>
                      <w:rFonts w:cs="Arial"/>
                      <w:color w:val="333333"/>
                      <w:sz w:val="18"/>
                      <w:szCs w:val="18"/>
                    </w:rPr>
                    <w:t xml:space="preserve">If someone has a concern about an adult who they work with or has direct contact with children in </w:t>
                  </w:r>
                  <w:r w:rsidRPr="008D5F44">
                    <w:rPr>
                      <w:rFonts w:cs="Arial"/>
                      <w:b/>
                      <w:color w:val="333333"/>
                      <w:sz w:val="18"/>
                      <w:szCs w:val="18"/>
                      <w:u w:val="single"/>
                    </w:rPr>
                    <w:t>their own place of work</w:t>
                  </w:r>
                  <w:r w:rsidRPr="008D5F44">
                    <w:rPr>
                      <w:rFonts w:cs="Arial"/>
                      <w:b/>
                      <w:color w:val="333333"/>
                      <w:sz w:val="18"/>
                      <w:szCs w:val="18"/>
                    </w:rPr>
                    <w:t>,</w:t>
                  </w:r>
                  <w:r w:rsidRPr="008D5F44">
                    <w:rPr>
                      <w:rFonts w:cs="Arial"/>
                      <w:color w:val="333333"/>
                      <w:sz w:val="18"/>
                      <w:szCs w:val="18"/>
                    </w:rPr>
                    <w:t xml:space="preserve"> either as a paid staff member or volunteer </w:t>
                  </w:r>
                </w:p>
                <w:p w:rsidR="00A21093" w:rsidRPr="000A13F5" w:rsidRDefault="00A21093" w:rsidP="004118E9">
                  <w:pPr>
                    <w:rPr>
                      <w:rFonts w:ascii="Calibri" w:hAnsi="Calibri"/>
                    </w:rPr>
                  </w:pPr>
                </w:p>
              </w:txbxContent>
            </v:textbox>
          </v:shape>
        </w:pict>
      </w:r>
    </w:p>
    <w:p w:rsidR="004118E9" w:rsidRPr="00581F34" w:rsidRDefault="004118E9" w:rsidP="004118E9">
      <w:pPr>
        <w:jc w:val="both"/>
        <w:rPr>
          <w:rFonts w:eastAsia="?????? Pro W3" w:cstheme="minorHAnsi"/>
          <w:noProof/>
          <w:lang w:val="en-US"/>
        </w:rPr>
      </w:pPr>
    </w:p>
    <w:p w:rsidR="004118E9" w:rsidRPr="00581F34" w:rsidRDefault="00A70244" w:rsidP="004118E9">
      <w:pPr>
        <w:jc w:val="both"/>
        <w:rPr>
          <w:rFonts w:eastAsia="?????? Pro W3" w:cstheme="minorHAnsi"/>
          <w:noProof/>
          <w:lang w:val="en-US"/>
        </w:rPr>
      </w:pPr>
      <w:r>
        <w:rPr>
          <w:rFonts w:eastAsia="?????? Pro W3" w:cstheme="minorHAnsi"/>
          <w:noProof/>
          <w:lang w:eastAsia="en-GB"/>
        </w:rPr>
        <w:pict>
          <v:line id="Line 12" o:spid="_x0000_s1084" style="position:absolute;left:0;text-align:left;z-index:251678720;visibility:visible" from="150.6pt,12.2pt" to="195.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J+1wEAAI8DAAAOAAAAZHJzL2Uyb0RvYy54bWysU8FuGyEQvVfqPyDu9a4d2bVWXufgNL24&#10;raWkH4Bh1osKDALsXf99B+y4TXOLygENzMybN29gdT9aw04QokbX8umk5gycRKXdoeU/nx8/LTmL&#10;STglDDpo+Rkiv19//LAafAMz7NEoCIxAXGwG3/I+Jd9UVZQ9WBEn6MGRs8NgRaJjOFQqiIHQralm&#10;db2oBgzKB5QQI90+XJx8XfC7DmT60XUREjMtJ26p7KHs+7xX65VoDkH4XssrDfEOFlZoR0VvUA8i&#10;CXYM+g2U1TJgxC5NJNoKu05LKD1QN9P6n26eeuGh9ELiRH+TKf4/WPn9tAtMq5YvZpw5YWlGW+2A&#10;TWdZm8HHhkI2bhdyd3J0T36L8ldkDje9cAcoHJ/PnvKmOaN6lZIP0VOF/fANFcWIY8Ii1NgFmyFJ&#10;AjaWeZxv84AxMUmX88/1cjHnTJJrcTcv8KJ5yfQhpq+AlmWj5YZYF2Rx2saUmYjmJSQXcviojSnz&#10;No4NLb9bTuu6ZEQ0WmVvjovhsN+YwE4iP5myroVfhQU8OlXQehDqy9VOQhuyWSqCpKBJIgM8l7Og&#10;ODNAvyRbF37GXQXLGl3U3qM670J2Z+1o6qWR6wvNz+rvc4n684/WvwEAAP//AwBQSwMEFAAGAAgA&#10;AAAhADkX0RneAAAACQEAAA8AAABkcnMvZG93bnJldi54bWxMj8FOwzAMhu9Ie4fIk7ixtF3HRmk6&#10;ISSuSHQIccwar+2WOFWSrR1PT3aCo+1Pv7+/3E5Gsws631sSkC4SYEiNVT21Aj53bw8bYD5IUlJb&#10;QgFX9LCtZnelLJQd6QMvdWhZDCFfSAFdCEPBuW86NNIv7IAUbwfrjAxxdC1XTo4x3GieJckjN7Kn&#10;+KGTA7522JzqsxGAP8P1OLbvh691rd1qDLkL7luI+/n08gws4BT+YLjpR3WootPenkl5pgUskzSL&#10;qIAsz4FFYPmUpsD2t8UKeFXy/w2qXwAAAP//AwBQSwECLQAUAAYACAAAACEAtoM4kv4AAADhAQAA&#10;EwAAAAAAAAAAAAAAAAAAAAAAW0NvbnRlbnRfVHlwZXNdLnhtbFBLAQItABQABgAIAAAAIQA4/SH/&#10;1gAAAJQBAAALAAAAAAAAAAAAAAAAAC8BAABfcmVscy8ucmVsc1BLAQItABQABgAIAAAAIQCFl1J+&#10;1wEAAI8DAAAOAAAAAAAAAAAAAAAAAC4CAABkcnMvZTJvRG9jLnhtbFBLAQItABQABgAIAAAAIQA5&#10;F9EZ3gAAAAkBAAAPAAAAAAAAAAAAAAAAADEEAABkcnMvZG93bnJldi54bWxQSwUGAAAAAAQABADz&#10;AAAAPAUAAAAA&#10;" strokeweight="3pt">
            <v:stroke endarrow="block"/>
          </v:line>
        </w:pict>
      </w:r>
    </w:p>
    <w:p w:rsidR="004118E9" w:rsidRPr="00581F34" w:rsidRDefault="00A70244" w:rsidP="004118E9">
      <w:pPr>
        <w:jc w:val="both"/>
        <w:rPr>
          <w:rFonts w:cstheme="minorHAnsi"/>
          <w:noProof/>
        </w:rPr>
      </w:pPr>
      <w:r>
        <w:rPr>
          <w:rFonts w:cstheme="minorHAnsi"/>
          <w:noProof/>
          <w:lang w:eastAsia="en-GB"/>
        </w:rPr>
        <w:pict>
          <v:shape id="Text Box 9" o:spid="_x0000_s1030" type="#_x0000_t202" style="position:absolute;left:0;text-align:left;margin-left:258pt;margin-top:367.85pt;width:252.4pt;height:22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F6fAIAACAFAAAOAAAAZHJzL2Uyb0RvYy54bWysVFtv2yAUfp+0/4B4T20nTuJadaokbaZJ&#10;3UVq9wMIxjEqBgYkdlftv+8ATZptD5Om+sE6F/jO7TtcXQ+dQAdmLFeywtlFihGTVNVc7ir87WEz&#10;KjCyjsiaCCVZhZ+YxdeL9++uel2ysWqVqJlBACJt2esKt87pMkksbVlH7IXSTIKzUaYjDlSzS2pD&#10;ekDvRDJO01nSK1NroyizFqw30YkXAb9pGHVfmsYyh0SFITcX/ib8t/6fLK5IuTNEt5y+pEH+I4uO&#10;cAlBT1A3xBG0N/wvqI5To6xq3AVVXaKahlMWaoBqsvSPau5bolmoBZpj9alN9u1g6efDV4N4XeFZ&#10;hpEkHczogQ0OrdSALn17em1LOHWv4ZwbwAxjDqVafafoo0VSrVsid2xpjOpbRmpIL/M3k7OrEcd6&#10;kG3/SdUQhuydCkBDYzrfO+gGAnQY09NpND4VCsbJOJ3mBbgo+MbFpMinYXgJKY/XtbHuA1Md8kKF&#10;Dcw+wJPDnXU+HVIej/hoVgleb7gQQfF8Y2th0IEAU4SLJYp9B7lGW5b6LxIG7ECraD+mESjrIUKk&#10;39CFRD2UkM0h53+Frh/fNHTHHeyX4F2Fi7MC/JhuZR3Y7wgXUYYOCekTZGFzYttAGxyIwQ7TCKx+&#10;Xm6m6TyfFKP5fDoZ5ROWjlbFZj1arrPZbH67Wq9us5+BBK/3Ax88BSIZ3LAdAvPyI822qn4CghgV&#10;1xSeFRBaZX5g1MOKVth+3xPDMBIfJZDsMstzv9NByafzMSjm3LM99xBJAarCDqMorl18B/ba8F0L&#10;kWLjpVoCMRseKOMZHLN6oTOsYZjvy5Ph9/xcD6deH7bFLwAAAP//AwBQSwMEFAAGAAgAAAAhAPPv&#10;1RzgAAAADQEAAA8AAABkcnMvZG93bnJldi54bWxMj8FOwzAMhu9IvENkJG4saWFtVZpOCIHElW4X&#10;blmTtd0Sp2rSrXt7vBPcbPnX7++rNouz7GymMHiUkKwEMIOt1wN2Enbbz6cCWIgKtbIejYSrCbCp&#10;7+8qVWp/wW9zbmLHqARDqST0MY4l56HtjVNh5UeDdDv4yalI69RxPakLlTvLUyEy7tSA9KFXo3nv&#10;TXtqZidhLr50ll29FU23Ozb25fDzYbmUjw/L2yuwaJb4F4YbPqFDTUx7P6MOzEpYJxm5RAn58zoH&#10;dkuIVJDNnqakSHPgdcX/W9S/AAAA//8DAFBLAQItABQABgAIAAAAIQC2gziS/gAAAOEBAAATAAAA&#10;AAAAAAAAAAAAAAAAAABbQ29udGVudF9UeXBlc10ueG1sUEsBAi0AFAAGAAgAAAAhADj9If/WAAAA&#10;lAEAAAsAAAAAAAAAAAAAAAAALwEAAF9yZWxzLy5yZWxzUEsBAi0AFAAGAAgAAAAhAGHKQXp8AgAA&#10;IAUAAA4AAAAAAAAAAAAAAAAALgIAAGRycy9lMm9Eb2MueG1sUEsBAi0AFAAGAAgAAAAhAPPv1Rzg&#10;AAAADQEAAA8AAAAAAAAAAAAAAAAA1gQAAGRycy9kb3ducmV2LnhtbFBLBQYAAAAABAAEAPMAAADj&#10;BQAAAAA=&#10;" fillcolor="white [3201]" strokecolor="black [3200]" strokeweight="2.5pt">
            <v:textbox>
              <w:txbxContent>
                <w:p w:rsidR="00A21093" w:rsidRDefault="00A21093" w:rsidP="004118E9">
                  <w:pPr>
                    <w:jc w:val="center"/>
                    <w:rPr>
                      <w:b/>
                      <w:sz w:val="14"/>
                      <w:szCs w:val="14"/>
                    </w:rPr>
                  </w:pPr>
                  <w:r w:rsidRPr="00624D0C">
                    <w:rPr>
                      <w:b/>
                      <w:sz w:val="18"/>
                      <w:szCs w:val="18"/>
                    </w:rPr>
                    <w:t>Imminent risk of harm to the child</w:t>
                  </w:r>
                  <w:r w:rsidRPr="00624D0C">
                    <w:rPr>
                      <w:b/>
                      <w:sz w:val="14"/>
                      <w:szCs w:val="14"/>
                    </w:rPr>
                    <w:t xml:space="preserve"> – </w:t>
                  </w:r>
                  <w:r w:rsidRPr="00624D0C">
                    <w:rPr>
                      <w:sz w:val="14"/>
                      <w:szCs w:val="14"/>
                    </w:rPr>
                    <w:t>contact:</w:t>
                  </w:r>
                </w:p>
                <w:p w:rsidR="00A21093" w:rsidRDefault="00A21093" w:rsidP="004118E9">
                  <w:pPr>
                    <w:rPr>
                      <w:rFonts w:ascii="Calibri" w:eastAsia="MS Mincho" w:hAnsi="Calibri" w:cs="Arial"/>
                      <w:b/>
                      <w:bCs/>
                      <w:sz w:val="14"/>
                      <w:szCs w:val="14"/>
                    </w:rPr>
                  </w:pPr>
                  <w:r w:rsidRPr="00624D0C">
                    <w:rPr>
                      <w:b/>
                      <w:sz w:val="14"/>
                      <w:szCs w:val="14"/>
                    </w:rPr>
                    <w:t>Child Protection Advice line (CPAL)</w:t>
                  </w:r>
                  <w:r>
                    <w:rPr>
                      <w:b/>
                      <w:sz w:val="14"/>
                      <w:szCs w:val="14"/>
                    </w:rPr>
                    <w:t>/MASH</w:t>
                  </w:r>
                  <w:r w:rsidRPr="00624D0C">
                    <w:rPr>
                      <w:b/>
                      <w:sz w:val="14"/>
                      <w:szCs w:val="14"/>
                    </w:rPr>
                    <w:t>:</w:t>
                  </w:r>
                  <w:r w:rsidRPr="00624D0C">
                    <w:rPr>
                      <w:rFonts w:cs="Arial"/>
                      <w:sz w:val="14"/>
                      <w:szCs w:val="14"/>
                    </w:rPr>
                    <w:t xml:space="preserve"> on</w:t>
                  </w:r>
                  <w:r w:rsidRPr="00624D0C">
                    <w:rPr>
                      <w:rStyle w:val="apple-converted-space"/>
                      <w:rFonts w:cs="Arial"/>
                      <w:sz w:val="14"/>
                      <w:szCs w:val="14"/>
                    </w:rPr>
                    <w:t> </w:t>
                  </w:r>
                  <w:r w:rsidRPr="00624D0C">
                    <w:rPr>
                      <w:rStyle w:val="Strong"/>
                      <w:rFonts w:cs="Arial"/>
                      <w:sz w:val="14"/>
                      <w:szCs w:val="14"/>
                    </w:rPr>
                    <w:t xml:space="preserve">Tel: </w:t>
                  </w:r>
                  <w:r>
                    <w:rPr>
                      <w:rFonts w:ascii="Calibri" w:eastAsia="MS Mincho" w:hAnsi="Calibri" w:cs="Arial"/>
                      <w:b/>
                      <w:bCs/>
                      <w:sz w:val="14"/>
                      <w:szCs w:val="14"/>
                    </w:rPr>
                    <w:t xml:space="preserve">020 7364 3444/5601/5606 </w:t>
                  </w:r>
                </w:p>
                <w:p w:rsidR="00A21093" w:rsidRPr="00624D0C" w:rsidRDefault="00A21093" w:rsidP="004118E9">
                  <w:pPr>
                    <w:rPr>
                      <w:sz w:val="14"/>
                      <w:szCs w:val="14"/>
                    </w:rPr>
                  </w:pPr>
                  <w:r w:rsidRPr="00624D0C">
                    <w:rPr>
                      <w:rStyle w:val="apple-converted-space"/>
                      <w:rFonts w:cs="Arial"/>
                      <w:sz w:val="14"/>
                      <w:szCs w:val="14"/>
                    </w:rPr>
                    <w:t>You may then be required to e mail the Multi Agency Safeguarding Hub (MASH) on:</w:t>
                  </w:r>
                </w:p>
                <w:p w:rsidR="00A21093" w:rsidRDefault="00A70244" w:rsidP="004118E9">
                  <w:pPr>
                    <w:rPr>
                      <w:rStyle w:val="Hyperlink"/>
                      <w:b/>
                      <w:sz w:val="14"/>
                      <w:szCs w:val="14"/>
                    </w:rPr>
                  </w:pPr>
                  <w:hyperlink r:id="rId35" w:history="1">
                    <w:r w:rsidR="00A21093" w:rsidRPr="00624D0C">
                      <w:rPr>
                        <w:rStyle w:val="Hyperlink"/>
                        <w:b/>
                        <w:sz w:val="14"/>
                        <w:szCs w:val="14"/>
                      </w:rPr>
                      <w:t>MASH@towerhamlets.gov.uk</w:t>
                    </w:r>
                  </w:hyperlink>
                </w:p>
                <w:p w:rsidR="00A21093" w:rsidRPr="00624D0C" w:rsidRDefault="00A21093" w:rsidP="004118E9">
                  <w:pPr>
                    <w:rPr>
                      <w:b/>
                      <w:sz w:val="14"/>
                      <w:szCs w:val="14"/>
                    </w:rPr>
                  </w:pPr>
                  <w:r>
                    <w:rPr>
                      <w:rStyle w:val="Hyperlink"/>
                      <w:b/>
                      <w:sz w:val="14"/>
                      <w:szCs w:val="14"/>
                    </w:rPr>
                    <w:t>(secure email: MASH@towerhamlets.gcsx.uk)</w:t>
                  </w:r>
                </w:p>
                <w:p w:rsidR="00A21093" w:rsidRPr="00624D0C" w:rsidRDefault="00A21093" w:rsidP="004118E9">
                  <w:pPr>
                    <w:rPr>
                      <w:b/>
                      <w:sz w:val="14"/>
                      <w:szCs w:val="14"/>
                    </w:rPr>
                  </w:pPr>
                  <w:r w:rsidRPr="00624D0C">
                    <w:rPr>
                      <w:sz w:val="14"/>
                      <w:szCs w:val="14"/>
                    </w:rPr>
                    <w:t xml:space="preserve">This is manned between </w:t>
                  </w:r>
                  <w:r w:rsidRPr="00624D0C">
                    <w:rPr>
                      <w:b/>
                      <w:sz w:val="14"/>
                      <w:szCs w:val="14"/>
                    </w:rPr>
                    <w:t xml:space="preserve">9.00am to 5.00pm. </w:t>
                  </w:r>
                </w:p>
                <w:p w:rsidR="00A21093" w:rsidRPr="00624D0C" w:rsidRDefault="00A21093" w:rsidP="004118E9">
                  <w:pPr>
                    <w:rPr>
                      <w:sz w:val="14"/>
                      <w:szCs w:val="14"/>
                    </w:rPr>
                  </w:pPr>
                  <w:r w:rsidRPr="00624D0C">
                    <w:rPr>
                      <w:sz w:val="14"/>
                      <w:szCs w:val="14"/>
                    </w:rPr>
                    <w:t xml:space="preserve">The children’s social care emergency out of hours’ duty team, from </w:t>
                  </w:r>
                  <w:r>
                    <w:rPr>
                      <w:sz w:val="14"/>
                      <w:szCs w:val="14"/>
                    </w:rPr>
                    <w:t>5.00pm onwards is: 020 7364 5006</w:t>
                  </w:r>
                  <w:r w:rsidRPr="00624D0C">
                    <w:rPr>
                      <w:sz w:val="14"/>
                      <w:szCs w:val="14"/>
                    </w:rPr>
                    <w:t xml:space="preserve"> </w:t>
                  </w:r>
                </w:p>
                <w:p w:rsidR="00A21093" w:rsidRPr="00624D0C" w:rsidRDefault="00A21093" w:rsidP="004118E9">
                  <w:pPr>
                    <w:rPr>
                      <w:b/>
                      <w:sz w:val="14"/>
                      <w:szCs w:val="14"/>
                      <w:u w:val="single"/>
                    </w:rPr>
                  </w:pPr>
                  <w:r w:rsidRPr="00624D0C">
                    <w:rPr>
                      <w:b/>
                      <w:sz w:val="14"/>
                      <w:szCs w:val="14"/>
                    </w:rPr>
                    <w:t>Note</w:t>
                  </w:r>
                  <w:r w:rsidRPr="00624D0C">
                    <w:rPr>
                      <w:sz w:val="14"/>
                      <w:szCs w:val="14"/>
                    </w:rPr>
                    <w:t>: The Emergency Out of Hours Duty Team should only be involved if they absolutely have to be and there is no other option. In the even</w:t>
                  </w:r>
                  <w:r>
                    <w:rPr>
                      <w:sz w:val="14"/>
                      <w:szCs w:val="14"/>
                    </w:rPr>
                    <w:t>t</w:t>
                  </w:r>
                  <w:r w:rsidRPr="00624D0C">
                    <w:rPr>
                      <w:sz w:val="14"/>
                      <w:szCs w:val="14"/>
                    </w:rPr>
                    <w:t xml:space="preserve"> that you cannot contact someone, you should call the police.</w:t>
                  </w:r>
                </w:p>
              </w:txbxContent>
            </v:textbox>
          </v:shape>
        </w:pict>
      </w:r>
      <w:r>
        <w:rPr>
          <w:rFonts w:cstheme="minorHAnsi"/>
          <w:noProof/>
          <w:lang w:eastAsia="en-GB"/>
        </w:rPr>
        <w:pict>
          <v:shape id="Text Box 8" o:spid="_x0000_s1031" type="#_x0000_t202" style="position:absolute;left:0;text-align:left;margin-left:70.65pt;margin-top:370.15pt;width:182.15pt;height:219.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IngAIAACAFAAAOAAAAZHJzL2Uyb0RvYy54bWysVNtu2zAMfR+wfxD0ntqO4zgz6hRJ2gwD&#10;ugvQ7gMUWY6F6uJJSuxu2L+Pkpo224A9DPWDIVLSIXl4qMurUQp0ZMZyrWqcXaQYMUV1w9W+xl/v&#10;t5MFRtYR1RChFavxI7P4avn2zeXQV2yqOy0aZhCAKFsNfY075/oqSSztmCT2QvdMwWarjSQOTLNP&#10;GkMGQJcimabpPBm0aXqjKbMWvNdxEy8Dftsy6j63rWUOiRpDbi78Tfjv/D9ZXpJqb0jfcfqUBvmP&#10;LCThCoI+Q10TR9DB8L+gJKdGW926C6plotuWUxZqgGqy9I9q7jrSs1ALkGP7Z5rs68HST8cvBvGm&#10;xnOgRxEJPbpno0NrPaKFp2fobQWn7no450ZwQ5tDqba/1fTBIqU3HVF7tjJGDx0jDaSX+ZvJ2dWI&#10;Yz3IbvioGwhDDk4HoLE10nMHbCBAhzwen1vjU6HgnOZZnqcFRhT2puViWpSheQmpTtd7Y917piXy&#10;ixob6H2AJ8db63w6pDod8dGsFrzZciGC4fXGNsKgIwGlCBdLFAcJuUZflvovCgb8IKvoP6URJOsh&#10;QqTf0IVCQ43zrCzSyNw/QjcPrxpacgfzJbis8eKsAN+mG9UE9TvCRVwDQ0J5OliYnEgbWKODZfBD&#10;N4Kqf6y2RVrO8sWkLIt8MstZOlkvtpvJapPN5+XNerO+yX4GEbzcD3rwEohicONuDMorTjLb6eYR&#10;BGJ0HFN4VmDRafMdowFGtMb224EYhpH4oEBk77LZzM90MGZFOQXDnO/szneIogBVY4dRXG5cfAcO&#10;veH7DiJF4pVegTBbHiTjFRyzepIzjGHo79OT4ef83A6nXh625S8AAAD//wMAUEsDBBQABgAIAAAA&#10;IQBVAHcN3gAAAAwBAAAPAAAAZHJzL2Rvd25yZXYueG1sTI/BTsMwEETvSP0Ha5G4UTs0SaMQp6pQ&#10;kbgSeuHmxm4SsNdR7LTp37Oc4LajeZqdqXaLs+xipjB4lJCsBTCDrdcDdhKOH6+PBbAQFWplPRoJ&#10;NxNgV6/uKlVqf8V3c2lixygEQ6kk9DGOJeeh7Y1TYe1Hg+Sd/eRUJDl1XE/qSuHO8ichcu7UgPSh&#10;V6N56U373cxOwly86Ty/eSua7vjV2PT8ebBcyof7Zf8MLJol/sHwW5+qQ02dTn5GHZglnSYbQiVs&#10;U0EHEZnIcmAnspJtkQGvK/5/RP0DAAD//wMAUEsBAi0AFAAGAAgAAAAhALaDOJL+AAAA4QEAABMA&#10;AAAAAAAAAAAAAAAAAAAAAFtDb250ZW50X1R5cGVzXS54bWxQSwECLQAUAAYACAAAACEAOP0h/9YA&#10;AACUAQAACwAAAAAAAAAAAAAAAAAvAQAAX3JlbHMvLnJlbHNQSwECLQAUAAYACAAAACEAnfCCJ4AC&#10;AAAgBQAADgAAAAAAAAAAAAAAAAAuAgAAZHJzL2Uyb0RvYy54bWxQSwECLQAUAAYACAAAACEAVQB3&#10;Dd4AAAAMAQAADwAAAAAAAAAAAAAAAADaBAAAZHJzL2Rvd25yZXYueG1sUEsFBgAAAAAEAAQA8wAA&#10;AOUFAAAAAA==&#10;" fillcolor="white [3201]" strokecolor="black [3200]" strokeweight="2.5pt">
            <v:textbox>
              <w:txbxContent>
                <w:p w:rsidR="00A21093" w:rsidRPr="00E06F3B" w:rsidRDefault="00A21093" w:rsidP="004118E9">
                  <w:pPr>
                    <w:rPr>
                      <w:rFonts w:ascii="Calibri" w:hAnsi="Calibri"/>
                      <w:sz w:val="14"/>
                      <w:szCs w:val="14"/>
                    </w:rPr>
                  </w:pPr>
                  <w:r w:rsidRPr="00E06F3B">
                    <w:rPr>
                      <w:rFonts w:ascii="Calibri" w:hAnsi="Calibri"/>
                      <w:sz w:val="14"/>
                      <w:szCs w:val="14"/>
                    </w:rPr>
                    <w:t xml:space="preserve">General advice, information and </w:t>
                  </w:r>
                  <w:r w:rsidRPr="00E06F3B">
                    <w:rPr>
                      <w:rFonts w:ascii="Calibri" w:hAnsi="Calibri"/>
                      <w:b/>
                      <w:sz w:val="14"/>
                      <w:szCs w:val="14"/>
                    </w:rPr>
                    <w:t>early help</w:t>
                  </w:r>
                  <w:r w:rsidRPr="00E06F3B">
                    <w:rPr>
                      <w:rFonts w:ascii="Calibri" w:hAnsi="Calibri"/>
                      <w:sz w:val="14"/>
                      <w:szCs w:val="14"/>
                    </w:rPr>
                    <w:t xml:space="preserve"> or to access services if you are not clear who needs to be involved. </w:t>
                  </w:r>
                </w:p>
                <w:p w:rsidR="00A21093" w:rsidRPr="00E06F3B" w:rsidRDefault="00A21093" w:rsidP="004118E9">
                  <w:pPr>
                    <w:rPr>
                      <w:rFonts w:ascii="Calibri" w:hAnsi="Calibri"/>
                      <w:sz w:val="14"/>
                      <w:szCs w:val="14"/>
                    </w:rPr>
                  </w:pPr>
                  <w:r w:rsidRPr="00E06F3B">
                    <w:rPr>
                      <w:rFonts w:ascii="Calibri" w:hAnsi="Calibri"/>
                      <w:sz w:val="14"/>
                      <w:szCs w:val="14"/>
                    </w:rPr>
                    <w:t>Advice about a stuck or complex case.</w:t>
                  </w:r>
                </w:p>
                <w:p w:rsidR="00A21093" w:rsidRPr="00E06F3B" w:rsidRDefault="00A21093" w:rsidP="004118E9">
                  <w:pPr>
                    <w:rPr>
                      <w:rFonts w:ascii="Calibri" w:hAnsi="Calibri"/>
                      <w:sz w:val="14"/>
                      <w:szCs w:val="14"/>
                    </w:rPr>
                  </w:pPr>
                  <w:r w:rsidRPr="00E06F3B">
                    <w:rPr>
                      <w:rFonts w:ascii="Calibri" w:hAnsi="Calibri"/>
                      <w:sz w:val="14"/>
                      <w:szCs w:val="14"/>
                    </w:rPr>
                    <w:t>Monitoring and support of critical cases on the borderline of statutory services.</w:t>
                  </w:r>
                </w:p>
                <w:p w:rsidR="00A21093" w:rsidRPr="00E06F3B" w:rsidRDefault="00A21093" w:rsidP="004118E9">
                  <w:pPr>
                    <w:rPr>
                      <w:rFonts w:ascii="Calibri" w:hAnsi="Calibri"/>
                      <w:sz w:val="14"/>
                      <w:szCs w:val="14"/>
                    </w:rPr>
                  </w:pPr>
                  <w:r w:rsidRPr="00E06F3B">
                    <w:rPr>
                      <w:rFonts w:ascii="Calibri" w:hAnsi="Calibri"/>
                      <w:sz w:val="14"/>
                      <w:szCs w:val="14"/>
                    </w:rPr>
                    <w:t>Prevent casework and advice.</w:t>
                  </w:r>
                </w:p>
                <w:p w:rsidR="00A21093" w:rsidRPr="00E06F3B" w:rsidRDefault="00A21093" w:rsidP="004118E9">
                  <w:pPr>
                    <w:rPr>
                      <w:rFonts w:ascii="Calibri" w:hAnsi="Calibri"/>
                      <w:sz w:val="14"/>
                      <w:szCs w:val="14"/>
                    </w:rPr>
                  </w:pPr>
                  <w:r w:rsidRPr="00E06F3B">
                    <w:rPr>
                      <w:rFonts w:ascii="Calibri" w:hAnsi="Calibri"/>
                      <w:b/>
                      <w:sz w:val="14"/>
                      <w:szCs w:val="14"/>
                    </w:rPr>
                    <w:t xml:space="preserve">Early help Hub </w:t>
                  </w:r>
                  <w:r w:rsidRPr="00E06F3B">
                    <w:rPr>
                      <w:rFonts w:ascii="Calibri" w:hAnsi="Calibri"/>
                      <w:sz w:val="14"/>
                      <w:szCs w:val="14"/>
                    </w:rPr>
                    <w:t>(which includes the work of the Social Inclusion panel – SIP)</w:t>
                  </w:r>
                </w:p>
                <w:p w:rsidR="00A21093" w:rsidRPr="00E06F3B" w:rsidRDefault="00A21093" w:rsidP="004118E9">
                  <w:pPr>
                    <w:rPr>
                      <w:rFonts w:ascii="Calibri" w:hAnsi="Calibri"/>
                      <w:sz w:val="14"/>
                      <w:szCs w:val="14"/>
                    </w:rPr>
                  </w:pPr>
                  <w:r w:rsidRPr="00E06F3B">
                    <w:rPr>
                      <w:rFonts w:ascii="Calibri" w:hAnsi="Calibri"/>
                      <w:sz w:val="14"/>
                      <w:szCs w:val="14"/>
                    </w:rPr>
                    <w:t>0207 364 5006 – Option 2</w:t>
                  </w:r>
                </w:p>
                <w:p w:rsidR="00A21093" w:rsidRPr="00E06F3B" w:rsidRDefault="00A70244" w:rsidP="004118E9">
                  <w:pPr>
                    <w:rPr>
                      <w:rFonts w:ascii="Calibri" w:hAnsi="Calibri"/>
                      <w:sz w:val="14"/>
                      <w:szCs w:val="14"/>
                    </w:rPr>
                  </w:pPr>
                  <w:hyperlink r:id="rId36" w:history="1">
                    <w:r w:rsidR="00A21093" w:rsidRPr="00E06F3B">
                      <w:rPr>
                        <w:rStyle w:val="Hyperlink"/>
                        <w:rFonts w:ascii="Calibri" w:hAnsi="Calibri"/>
                        <w:sz w:val="14"/>
                        <w:szCs w:val="14"/>
                      </w:rPr>
                      <w:t>EarlyHelp@towerhamlets.gov.uk</w:t>
                    </w:r>
                  </w:hyperlink>
                </w:p>
                <w:p w:rsidR="00A21093" w:rsidRPr="00E06F3B" w:rsidRDefault="00A21093" w:rsidP="004118E9">
                  <w:pPr>
                    <w:rPr>
                      <w:rFonts w:ascii="Calibri" w:hAnsi="Calibri"/>
                      <w:sz w:val="14"/>
                      <w:szCs w:val="14"/>
                    </w:rPr>
                  </w:pPr>
                  <w:r>
                    <w:rPr>
                      <w:rFonts w:ascii="Calibri" w:hAnsi="Calibri"/>
                      <w:sz w:val="14"/>
                      <w:szCs w:val="14"/>
                    </w:rPr>
                    <w:t xml:space="preserve">Or for SIP </w:t>
                  </w:r>
                  <w:r w:rsidRPr="00E06F3B">
                    <w:rPr>
                      <w:rFonts w:ascii="Calibri" w:hAnsi="Calibri"/>
                      <w:sz w:val="14"/>
                      <w:szCs w:val="14"/>
                    </w:rPr>
                    <w:t xml:space="preserve"> referrals:</w:t>
                  </w:r>
                </w:p>
                <w:p w:rsidR="00A21093" w:rsidRPr="00E06F3B" w:rsidRDefault="00A70244" w:rsidP="004118E9">
                  <w:pPr>
                    <w:rPr>
                      <w:rFonts w:ascii="Calibri" w:hAnsi="Calibri"/>
                      <w:b/>
                      <w:sz w:val="16"/>
                      <w:szCs w:val="16"/>
                      <w:u w:val="single"/>
                    </w:rPr>
                  </w:pPr>
                  <w:hyperlink r:id="rId37" w:history="1">
                    <w:r w:rsidR="00A21093" w:rsidRPr="00530087">
                      <w:rPr>
                        <w:rStyle w:val="Hyperlink"/>
                        <w:rFonts w:ascii="Calibri" w:hAnsi="Calibri"/>
                        <w:sz w:val="16"/>
                        <w:szCs w:val="16"/>
                      </w:rPr>
                      <w:t>This.Child@towerhamlets.gov.uk</w:t>
                    </w:r>
                  </w:hyperlink>
                </w:p>
              </w:txbxContent>
            </v:textbox>
          </v:shape>
        </w:pict>
      </w:r>
      <w:r>
        <w:rPr>
          <w:rFonts w:cstheme="minorHAnsi"/>
          <w:noProof/>
          <w:lang w:eastAsia="en-GB"/>
        </w:rPr>
        <w:pict>
          <v:shape id="Text Box 6" o:spid="_x0000_s1032" type="#_x0000_t202" style="position:absolute;left:0;text-align:left;margin-left:-15.85pt;margin-top:374.45pt;width:80.6pt;height:212.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zzewIAACAFAAAOAAAAZHJzL2Uyb0RvYy54bWysVMlu2zAQvRfoPxC8O5K8W4gc2E5cFEgX&#10;IOkH0BRlEeFWkraUBv33DsnEcVughyI6CLOQb7Y3vLzqpUBHZh3XqsLFRY4RU1TXXO0r/O1+O5hj&#10;5DxRNRFasQo/Moevlu/fXXamZEPdalEziwBEubIzFW69N2WWOdoySdyFNkyBs9FWEg+q3We1JR2g&#10;S5EN83yaddrWxmrKnAPrdXLiZcRvGkb9l6ZxzCNRYcjNx7+N/134Z8tLUu4tMS2nz2mQ/8hCEq4g&#10;6AnqmniCDpb/BSU5tdrpxl9QLTPdNJyyWANUU+R/VHPXEsNiLdAcZ05tcm8HSz8fv1rE6wpPFhgp&#10;ImFG96z3aK17NA3t6Ywr4dSdgXO+BzOMOZbqzK2mDw4pvWmJ2rOVtbprGakhvSLczM6uJhwXQHbd&#10;J11DGHLwOgL1jZWhd9ANBOgwpsfTaEIqNITMh6PpEFwUfMPpYrwYx+FlpHy5bqzzH5iWKAgVtjD7&#10;CE+Ot86HdEj5ciREc1rwesuFiErgG9sIi44EmCJ8KlEcJOSabEUevkQYsAOtkv0ljUjZABEj/YYu&#10;FOoqPCpmkzx17h+h64c3DS25h/0SXFZ4flZAGNONqiP7PeEiydAhoUI7WNyc1DbQeg9itMM0Iquf&#10;VttJPhuP5oPZbDIajEcsH6zn281gtSmm09nNerO+KX5GErzej3wIFEhk8P2uj8w70Wyn60cgiNVp&#10;TeFZAaHV9gdGHaxohd33A7EMI/FRAckWxRhIgHxUxpNZoIc99+zOPURRgKqwxyiJG5/egYOxfN9C&#10;pNR4pVdAzIZHygQGp6ye6QxrGOf7/GSEPT/X46nXh235CwAA//8DAFBLAwQUAAYACAAAACEAGR2R&#10;AeAAAAAMAQAADwAAAGRycy9kb3ducmV2LnhtbEyPwW6DMAyG75P2DpEn7dYGSgeUEapp2qRdy3rZ&#10;LSUusCUOIqGlb7/01N5s+dPv7y+3s9HshKPrLQmIlxEwpMaqnloB++/PRQ7MeUlKakso4IIOttXj&#10;QykLZc+0w1PtWxZCyBVSQOf9UHDumg6NdEs7IIXb0Y5G+rCOLVejPIdwo/kqilJuZE/hQycHfO+w&#10;+asnI2DKv1SaXqyO6nb/W+v18edDcyGen+a3V2AeZ3+D4aof1KEKTgc7kXJMC1gkcRZQAdk63wC7&#10;EqvNC7BDGOIsSYBXJb8vUf0DAAD//wMAUEsBAi0AFAAGAAgAAAAhALaDOJL+AAAA4QEAABMAAAAA&#10;AAAAAAAAAAAAAAAAAFtDb250ZW50X1R5cGVzXS54bWxQSwECLQAUAAYACAAAACEAOP0h/9YAAACU&#10;AQAACwAAAAAAAAAAAAAAAAAvAQAAX3JlbHMvLnJlbHNQSwECLQAUAAYACAAAACEAY8lM83sCAAAg&#10;BQAADgAAAAAAAAAAAAAAAAAuAgAAZHJzL2Uyb0RvYy54bWxQSwECLQAUAAYACAAAACEAGR2RAeAA&#10;AAAMAQAADwAAAAAAAAAAAAAAAADVBAAAZHJzL2Rvd25yZXYueG1sUEsFBgAAAAAEAAQA8wAAAOIF&#10;AAAAAA==&#10;" fillcolor="white [3201]" strokecolor="black [3200]" strokeweight="2.5pt">
            <v:textbox>
              <w:txbxContent>
                <w:p w:rsidR="00A21093" w:rsidRPr="004A0BF3" w:rsidRDefault="00A21093" w:rsidP="004118E9">
                  <w:pPr>
                    <w:rPr>
                      <w:rFonts w:ascii="Calibri" w:hAnsi="Calibri"/>
                      <w:sz w:val="16"/>
                      <w:szCs w:val="16"/>
                    </w:rPr>
                  </w:pPr>
                  <w:r>
                    <w:rPr>
                      <w:rFonts w:ascii="Calibri" w:hAnsi="Calibri"/>
                      <w:sz w:val="16"/>
                      <w:szCs w:val="16"/>
                    </w:rPr>
                    <w:t xml:space="preserve">Low level concerns managed by </w:t>
                  </w:r>
                  <w:r w:rsidRPr="004A0BF3">
                    <w:rPr>
                      <w:rFonts w:ascii="Calibri" w:hAnsi="Calibri"/>
                      <w:sz w:val="16"/>
                      <w:szCs w:val="16"/>
                    </w:rPr>
                    <w:t xml:space="preserve">school </w:t>
                  </w:r>
                  <w:r>
                    <w:rPr>
                      <w:rFonts w:ascii="Calibri" w:hAnsi="Calibri"/>
                      <w:sz w:val="16"/>
                      <w:szCs w:val="16"/>
                    </w:rPr>
                    <w:t>with the</w:t>
                  </w:r>
                  <w:r w:rsidRPr="004A0BF3">
                    <w:rPr>
                      <w:rFonts w:ascii="Calibri" w:hAnsi="Calibri"/>
                      <w:sz w:val="16"/>
                      <w:szCs w:val="16"/>
                    </w:rPr>
                    <w:t xml:space="preserve"> family</w:t>
                  </w:r>
                  <w:r>
                    <w:rPr>
                      <w:rFonts w:ascii="Calibri" w:hAnsi="Calibri"/>
                      <w:sz w:val="16"/>
                      <w:szCs w:val="16"/>
                    </w:rPr>
                    <w:t>:</w:t>
                  </w:r>
                </w:p>
                <w:p w:rsidR="00A21093" w:rsidRDefault="00A21093" w:rsidP="004118E9">
                  <w:pPr>
                    <w:rPr>
                      <w:rFonts w:ascii="Calibri" w:hAnsi="Calibri"/>
                      <w:sz w:val="16"/>
                      <w:szCs w:val="16"/>
                    </w:rPr>
                  </w:pPr>
                  <w:r w:rsidRPr="004A0BF3">
                    <w:rPr>
                      <w:rFonts w:ascii="Calibri" w:hAnsi="Calibri"/>
                      <w:sz w:val="16"/>
                      <w:szCs w:val="16"/>
                    </w:rPr>
                    <w:t>Record of concerns and ac</w:t>
                  </w:r>
                  <w:r>
                    <w:rPr>
                      <w:rFonts w:ascii="Calibri" w:hAnsi="Calibri"/>
                      <w:sz w:val="16"/>
                      <w:szCs w:val="16"/>
                    </w:rPr>
                    <w:t>tions logged securely (using EHA</w:t>
                  </w:r>
                  <w:r w:rsidRPr="004A0BF3">
                    <w:rPr>
                      <w:rFonts w:ascii="Calibri" w:hAnsi="Calibri"/>
                      <w:sz w:val="16"/>
                      <w:szCs w:val="16"/>
                    </w:rPr>
                    <w:t xml:space="preserve"> review form for reviews.)  </w:t>
                  </w:r>
                </w:p>
                <w:p w:rsidR="00A21093" w:rsidRPr="004A0BF3" w:rsidRDefault="00A21093" w:rsidP="004118E9">
                  <w:pPr>
                    <w:rPr>
                      <w:rFonts w:ascii="Calibri" w:hAnsi="Calibri"/>
                      <w:sz w:val="16"/>
                      <w:szCs w:val="16"/>
                    </w:rPr>
                  </w:pPr>
                  <w:r w:rsidRPr="004A0BF3">
                    <w:rPr>
                      <w:rFonts w:ascii="Calibri" w:hAnsi="Calibri"/>
                      <w:sz w:val="16"/>
                      <w:szCs w:val="16"/>
                    </w:rPr>
                    <w:t xml:space="preserve">Regular discussion with </w:t>
                  </w:r>
                  <w:r w:rsidRPr="00DE6B40">
                    <w:rPr>
                      <w:rFonts w:ascii="Calibri" w:hAnsi="Calibri"/>
                      <w:b/>
                      <w:sz w:val="16"/>
                      <w:szCs w:val="16"/>
                    </w:rPr>
                    <w:t xml:space="preserve">Designated Safeguarding Leads </w:t>
                  </w:r>
                  <w:r w:rsidRPr="004A0BF3">
                    <w:rPr>
                      <w:rFonts w:ascii="Calibri" w:hAnsi="Calibri"/>
                      <w:sz w:val="16"/>
                      <w:szCs w:val="16"/>
                    </w:rPr>
                    <w:t>until resolved or referred on.</w:t>
                  </w:r>
                </w:p>
                <w:p w:rsidR="00A21093" w:rsidRPr="00DF0E7F" w:rsidRDefault="00A21093" w:rsidP="004118E9">
                  <w:pPr>
                    <w:jc w:val="center"/>
                    <w:rPr>
                      <w:rFonts w:ascii="Calibri" w:hAnsi="Calibri"/>
                    </w:rPr>
                  </w:pPr>
                </w:p>
                <w:p w:rsidR="00A21093" w:rsidRPr="00DF0E7F" w:rsidRDefault="00A21093" w:rsidP="004118E9">
                  <w:pPr>
                    <w:jc w:val="center"/>
                    <w:rPr>
                      <w:rFonts w:ascii="Calibri" w:hAnsi="Calibri"/>
                      <w:color w:val="4F6228"/>
                    </w:rPr>
                  </w:pPr>
                </w:p>
                <w:p w:rsidR="00A21093" w:rsidRDefault="00A21093" w:rsidP="004118E9"/>
              </w:txbxContent>
            </v:textbox>
          </v:shape>
        </w:pict>
      </w:r>
      <w:r>
        <w:rPr>
          <w:rFonts w:cstheme="minorHAnsi"/>
          <w:noProof/>
          <w:lang w:eastAsia="en-GB"/>
        </w:rPr>
        <w:pict>
          <v:line id="Line 57" o:spid="_x0000_s1083" style="position:absolute;left:0;text-align:left;z-index:251682816;visibility:visible" from="382.6pt,343.8pt" to="383pt,3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d1gEAAJADAAAOAAAAZHJzL2Uyb0RvYy54bWysU8GOGyEMvVfqPyDuzUy2ShqNMtlDtttL&#10;2kba7Qc4wMygAkZAMsnf15DZbLe9VeWADLafn59hfX+2hp1UiBpdy+ezmjPlBErt+pb/eH78sOIs&#10;JnASDDrV8ouK/H7z/t169I26wwGNVIERiIvN6Fs+pOSbqopiUBbiDL1y5OwwWEh0DH0lA4yEbk11&#10;V9fLasQgfUChYqTbh6uTbwp+1ymRvnddVImZlhO3VPZQ9kPeq80amj6AH7SYaMA/sLCgHRW9QT1A&#10;AnYM+i8oq0XAiF2aCbQVdp0WqvRA3czrP7p5GsCr0guJE/1Npvj/YMW30z4wLVu+oEk5sDSjnXaK&#10;LT5lbUYfGwrZun3I3Ymze/I7FD8jc7gdwPWqcHy+eMqb54zqTUo+RE8VDuNXlBQDx4RFqHMXbIYk&#10;Cdi5zONym4c6JyboclGvaGaCHB/ny9VyUfCheUn1IaYvCi3LRssN0S7QcNrFlKlA8xKSKzl81MaU&#10;gRvHRgJdzeu6ZEQ0WmZvjouhP2xNYCfIb6asqfCbsIBHJwvaoEB+nuwE2pDNUlEkBU0aGcVzOask&#10;Z0bRN8nWlZ9xk2JZpKvcB5SXfcjuLB6NvTQyPdH8rn4/l6jXj7T5BQAA//8DAFBLAwQUAAYACAAA&#10;ACEAVAhmg94AAAALAQAADwAAAGRycy9kb3ducmV2LnhtbEyPy07DMBBF90j8gzVI7KhDIXYV4lQI&#10;iS0SASGWbjxNAn5EttukfD3Diu5mNEd3zq23i7PsiDGNwSu4XRXA0HfBjL5X8P72fLMBlrL2Rtvg&#10;UcEJE2yby4taVybM/hWPbe4ZhfhUaQVDzlPFeeoGdDqtwoSebvsQnc60xp6bqGcKd5avi0Jwp0dP&#10;HwY94dOA3Xd7cArwZzp9zf3L/kO2NpZzvo85fip1fbU8PgDLuOR/GP70SR0actqFgzeJWQVSlGtC&#10;FYiNFMCIkEJQux0Nd7IE3tT8vEPzCwAA//8DAFBLAQItABQABgAIAAAAIQC2gziS/gAAAOEBAAAT&#10;AAAAAAAAAAAAAAAAAAAAAABbQ29udGVudF9UeXBlc10ueG1sUEsBAi0AFAAGAAgAAAAhADj9If/W&#10;AAAAlAEAAAsAAAAAAAAAAAAAAAAALwEAAF9yZWxzLy5yZWxzUEsBAi0AFAAGAAgAAAAhAE36AJ3W&#10;AQAAkAMAAA4AAAAAAAAAAAAAAAAALgIAAGRycy9lMm9Eb2MueG1sUEsBAi0AFAAGAAgAAAAhAFQI&#10;ZoPeAAAACwEAAA8AAAAAAAAAAAAAAAAAMAQAAGRycy9kb3ducmV2LnhtbFBLBQYAAAAABAAEAPMA&#10;AAA7BQAAAAA=&#10;" strokeweight="3pt">
            <v:stroke endarrow="block"/>
          </v:line>
        </w:pict>
      </w:r>
      <w:r>
        <w:rPr>
          <w:rFonts w:cstheme="minorHAnsi"/>
          <w:noProof/>
          <w:lang w:eastAsia="en-GB"/>
        </w:rPr>
        <w:pict>
          <v:line id="Line 16" o:spid="_x0000_s1082" style="position:absolute;left:0;text-align:left;z-index:251681792;visibility:visible" from="181pt,342.85pt" to="181.1pt,3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C51wEAAJADAAAOAAAAZHJzL2Uyb0RvYy54bWysU01v2zAMvQ/YfxB0X2xnWz+MOD2k6y7Z&#10;FqDtD2Ak2RYmiYKkxMm/H6Wk6dbdhvkgkCb5yPcoLe4O1rC9ClGj63gzqzlTTqDUbuj489PDhxvO&#10;YgInwaBTHT+qyO+W798tJt+qOY5opAqMQFxsJ9/xMSXfVlUUo7IQZ+iVo2CPwUIiNwyVDDARujXV&#10;vK6vqgmD9AGFipH+3p+CfFnw+16J9KPvo0rMdJxmS+UM5dzms1ouoB0C+FGL8xjwD1NY0I6aXqDu&#10;IQHbBf0XlNUiYMQ+zQTaCvteC1U4EJumfsPmcQSvChcSJ/qLTPH/wYrv+01gWnb88zVnDiztaK2d&#10;Ys1V1mbysaWUlduEzE4c3KNfo/gZmcPVCG5QZcano6e6JldUf5RkJ3rqsJ2+oaQc2CUsQh36YDMk&#10;ScAOZR/Hyz7UITFBP5v5Ne1MUODjp/ltXbZVQftS6kNMXxValo2OGxq7QMN+HVMeBdqXlNzJ4YM2&#10;pizcODYR6E1DmDkU0WiZo8UJw3ZlAttDvjPlK8TepAXcOVnQRgXyy9lOoA3ZLBVFUtCkkVE8t7NK&#10;cmYUPZNsneYz7qxYFukk9xblcRNyOItHay9Ezlc036vf/ZL1+pCWvwAAAP//AwBQSwMEFAAGAAgA&#10;AAAhACQjXqvfAAAACwEAAA8AAABkcnMvZG93bnJldi54bWxMj8FOwzAQRO9I/IO1SNyoQ0qTkmZT&#10;ISSuSKQIcXTjbZIS25HtNilfz3KC4+yMZt+U29kM4kw+9M4i3C8SEGQbp3vbIrzvXu7WIEJUVqvB&#10;WUK4UIBtdX1VqkK7yb7RuY6t4BIbCoXQxTgWUoamI6PCwo1k2Ts4b1Rk6VupvZq43AwyTZJMGtVb&#10;/tCpkZ47ar7qk0Gg7/FynNrXw0deD341xQcf/Sfi7c38tAERaY5/YfjFZ3SomGnvTlYHMSAss5S3&#10;RIRsvcpBcIIvKYg9Qr58zEFWpfy/ofoBAAD//wMAUEsBAi0AFAAGAAgAAAAhALaDOJL+AAAA4QEA&#10;ABMAAAAAAAAAAAAAAAAAAAAAAFtDb250ZW50X1R5cGVzXS54bWxQSwECLQAUAAYACAAAACEAOP0h&#10;/9YAAACUAQAACwAAAAAAAAAAAAAAAAAvAQAAX3JlbHMvLnJlbHNQSwECLQAUAAYACAAAACEARH2A&#10;udcBAACQAwAADgAAAAAAAAAAAAAAAAAuAgAAZHJzL2Uyb0RvYy54bWxQSwECLQAUAAYACAAAACEA&#10;JCNeq98AAAALAQAADwAAAAAAAAAAAAAAAAAxBAAAZHJzL2Rvd25yZXYueG1sUEsFBgAAAAAEAAQA&#10;8wAAAD0FAAAAAA==&#10;" strokeweight="3pt">
            <v:stroke endarrow="block"/>
          </v:line>
        </w:pict>
      </w:r>
      <w:r>
        <w:rPr>
          <w:rFonts w:cstheme="minorHAnsi"/>
          <w:noProof/>
          <w:lang w:eastAsia="en-GB"/>
        </w:rPr>
        <w:pict>
          <v:line id="Line 61" o:spid="_x0000_s1081" style="position:absolute;left:0;text-align:left;z-index:251686912;visibility:visible" from="44.3pt,342.65pt" to="44.4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SB1gEAAJADAAAOAAAAZHJzL2Uyb0RvYy54bWysU02T0zAMvTPDf/D4TtMUKEum6R66LJcC&#10;ndnlB7i2kniwLY/tNum/R3Y/YOHGkINHsqQn6T1ndT9Zw44QokbX8no25wycRKVd3/Lvz49v7jiL&#10;STglDDpo+Qkiv1+/frUafQMLHNAoCIxAXGxG3/IhJd9UVZQDWBFn6MFRsMNgRSI39JUKYiR0a6rF&#10;fL6sRgzKB5QQI90+nIN8XfC7DmT61nUREjMtp9lSOUM59/ms1ivR9EH4QcvLGOIfprBCO2p6g3oQ&#10;SbBD0H9BWS0DRuzSTKKtsOu0hLIDbVPP/9jmaRAeyi5ETvQ3muL/g5Vfj7vAtGr5+yVnTljSaKsd&#10;sGWduRl9bChl43Yhbycn9+S3KH9E5nAzCNdDmfH55KmuVFQvSrITPXXYj19QUY44JCxETV2wGZIo&#10;YFPR43TTA6bEJF3Wiw+kmaTA23eLj/OiViWaa6kPMX0GtCwbLTc0doEWx21MNDylXlNyJ4eP2pgi&#10;uHFsJNC7mjBzKKLRKkeLE/r9xgR2FPnNlC9TQWgv0gIenCpoAwj16WInoQ3ZLBVGUtDEkQGe21lQ&#10;nBmg3yRbZ0TjCPhK0pnuParTLuRwvifZS+vLE83v6ne/ZP36kdY/AQAA//8DAFBLAwQUAAYACAAA&#10;ACEABaRwH90AAAAJAQAADwAAAGRycy9kb3ducmV2LnhtbEyPwU7DMBBE70j8g7VI3KgDoakJ2VQI&#10;iSsSASGObrxNAvE6st0m5esxJziu9mnmTbVd7CiO5MPgGOF6lYEgbp0ZuEN4e326UiBC1Gz06JgQ&#10;ThRgW5+fVbo0buYXOjaxEymEQ6kR+hinUsrQ9mR1WLmJOP32zlsd0+k7abyeU7gd5U2WFdLqgVND&#10;ryd67Kn9ag4Wgb6n0+fcPe/fN83o13O89dF/IF5eLA/3ICIt8Q+GX/2kDnVy2rkDmyBGBKWKRCIU&#10;ap2DSIBSacoOYZPf5SDrSv5fUP8AAAD//wMAUEsBAi0AFAAGAAgAAAAhALaDOJL+AAAA4QEAABMA&#10;AAAAAAAAAAAAAAAAAAAAAFtDb250ZW50X1R5cGVzXS54bWxQSwECLQAUAAYACAAAACEAOP0h/9YA&#10;AACUAQAACwAAAAAAAAAAAAAAAAAvAQAAX3JlbHMvLnJlbHNQSwECLQAUAAYACAAAACEAndvEgdYB&#10;AACQAwAADgAAAAAAAAAAAAAAAAAuAgAAZHJzL2Uyb0RvYy54bWxQSwECLQAUAAYACAAAACEABaRw&#10;H90AAAAJAQAADwAAAAAAAAAAAAAAAAAwBAAAZHJzL2Rvd25yZXYueG1sUEsFBgAAAAAEAAQA8wAA&#10;ADoFAAAAAA==&#10;" strokeweight="3pt">
            <v:stroke endarrow="block"/>
          </v:line>
        </w:pict>
      </w:r>
      <w:r>
        <w:rPr>
          <w:rFonts w:cstheme="minorHAnsi"/>
          <w:noProof/>
          <w:lang w:eastAsia="en-GB"/>
        </w:rPr>
        <w:pict>
          <v:shape id="Text Box 7" o:spid="_x0000_s1033" type="#_x0000_t202" style="position:absolute;left:0;text-align:left;margin-left:-18.6pt;margin-top:256.4pt;width:526.85pt;height:82.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IRkQIAACcFAAAOAAAAZHJzL2Uyb0RvYy54bWysVG1v2yAQ/j5p/wHxPbXd2HFixamStJkm&#10;dS9Sux9AMI5RMXhAYnfV/vsOSLJ0m/Zhmj9Y3ME9z3H3HPOboRXowLThSpY4uYoxYpKqistdib88&#10;bkZTjIwlsiJCSVbiZ2bwzeLtm3nfFexaNUpUTCMAkabouxI31nZFFBnasJaYK9UxCZu10i2xYOpd&#10;VGnSA3orous4nkS90lWnFWXGgPc2bOKFx69rRu2nujbMIlFiyM36v/b/rftHizkpdpp0DafHNMg/&#10;ZNESLoH0DHVLLEF7zX+DajnVyqjaXlHVRqquOWX+DnCbJP7lNg8N6Zi/CxTHdOcymf8HSz8ePmvE&#10;qxJnGUaStNCjRzZYtFIDyl15+s4UcOqhg3N2ADe02V/VdPeKPhkk1bohcseWWqu+YaSC9BIXGV2E&#10;BhzjQLb9B1UBDdlb5YGGWreudlANBOjQpudza1wqFJyTySyezSBFCntJnI7HceY5SHEK77Sx75hq&#10;kVuUWEPvPTw53Bvr0iHF6YhjM0rwasOF8IbTG1sLjQ4ElEIoZdKmPlzsW8g3+CcxfEEz4AZlBXd6&#10;cgOFV65D8oSvSIREfYnHSZ7FHvnV5jkuQFZPociX7Imj+QO9d/2duuUWxkzwtsTTCxTXrTtZ+SGw&#10;hIuwBighXVWYH6BQPbAGC0vvh6Z4cb8sN1mcp+PpKM+z8Sgds3i0mm7Wo+U6mUzyu9V6dZd8P/bp&#10;FO9l4ZQQNGGH7eAFeFbbVlXPoBOtwrTC6wKLRulvGPUwqSU2X/dEM4zEewlamyVp6kbbG2mWX4Oh&#10;L3e2lztEUoAqscUoLNc2PAf7TvNdA0yh8FItQZ8198pxQg5ZHVUN0+j7e3w53Lhf2v7Uz/dt8QMA&#10;AP//AwBQSwMEFAAGAAgAAAAhAKqd6H/iAAAADAEAAA8AAABkcnMvZG93bnJldi54bWxMj1FLwzAU&#10;hd8F/0O4gm9bmsrS0fV2DEERFMRq95w1WVvWJDVJt/rvzZ708XI/zvlOsZ31QM7K+d4aBLZMgCjT&#10;WNmbFuHr82mxBuKDMFIM1iiEH+VhW97eFCKX9mI+1LkKLYkhxucCoQthzCn1Tae08Es7KhN/R+u0&#10;CPF0LZVOXGK4HmiaJJxq0ZvY0IlRPXaqOVWTRnCn97V++67r/fP+9YVPge14VSPe3827DZCg5vAH&#10;w1U/qkMZnQ52MtKTAWHxkKURRVixNG64EgnjKyAHBJ5lDGhZ0P8jyl8AAAD//wMAUEsBAi0AFAAG&#10;AAgAAAAhALaDOJL+AAAA4QEAABMAAAAAAAAAAAAAAAAAAAAAAFtDb250ZW50X1R5cGVzXS54bWxQ&#10;SwECLQAUAAYACAAAACEAOP0h/9YAAACUAQAACwAAAAAAAAAAAAAAAAAvAQAAX3JlbHMvLnJlbHNQ&#10;SwECLQAUAAYACAAAACEATEsiEZECAAAnBQAADgAAAAAAAAAAAAAAAAAuAgAAZHJzL2Uyb0RvYy54&#10;bWxQSwECLQAUAAYACAAAACEAqp3of+IAAAAMAQAADwAAAAAAAAAAAAAAAADrBAAAZHJzL2Rvd25y&#10;ZXYueG1sUEsFBgAAAAAEAAQA8wAAAPoFAAAAAA==&#10;" fillcolor="#ffd966 [1943]" strokecolor="black [3200]" strokeweight="2.5pt">
            <v:textbox>
              <w:txbxContent>
                <w:p w:rsidR="00A21093" w:rsidRPr="00DE6B40" w:rsidRDefault="00A21093" w:rsidP="004118E9">
                  <w:pPr>
                    <w:shd w:val="clear" w:color="auto" w:fill="FFD966" w:themeFill="accent4" w:themeFillTint="99"/>
                    <w:rPr>
                      <w:rFonts w:ascii="Calibri" w:hAnsi="Calibri"/>
                      <w:sz w:val="18"/>
                      <w:szCs w:val="18"/>
                    </w:rPr>
                  </w:pPr>
                  <w:r w:rsidRPr="00DE6B40">
                    <w:rPr>
                      <w:rFonts w:ascii="Calibri" w:hAnsi="Calibri"/>
                      <w:sz w:val="18"/>
                      <w:szCs w:val="18"/>
                    </w:rPr>
                    <w:t xml:space="preserve">The issue should be </w:t>
                  </w:r>
                  <w:r>
                    <w:rPr>
                      <w:rFonts w:ascii="Calibri" w:hAnsi="Calibri"/>
                      <w:sz w:val="18"/>
                      <w:szCs w:val="18"/>
                    </w:rPr>
                    <w:t>discussed with the family and an Early Help Assessment (EHA</w:t>
                  </w:r>
                  <w:r w:rsidRPr="00DE6B40">
                    <w:rPr>
                      <w:rFonts w:ascii="Calibri" w:hAnsi="Calibri"/>
                      <w:sz w:val="18"/>
                      <w:szCs w:val="18"/>
                    </w:rPr>
                    <w:t>) form should be completed (unless the family are implicated in the issue or to do so might put the child at risk).</w:t>
                  </w:r>
                </w:p>
                <w:p w:rsidR="00A21093" w:rsidRPr="00DE6B40" w:rsidRDefault="00A21093" w:rsidP="004118E9">
                  <w:pPr>
                    <w:shd w:val="clear" w:color="auto" w:fill="FFD966" w:themeFill="accent4" w:themeFillTint="99"/>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v:textbox>
          </v:shape>
        </w:pict>
      </w:r>
      <w:r>
        <w:rPr>
          <w:rFonts w:cstheme="minorHAnsi"/>
          <w:noProof/>
          <w:lang w:eastAsia="en-GB"/>
        </w:rPr>
        <w:pict>
          <v:shape id="Text Box 59" o:spid="_x0000_s1034" type="#_x0000_t202" style="position:absolute;left:0;text-align:left;margin-left:353.45pt;margin-top:67.85pt;width:154.2pt;height:164.4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HKfgIAACEFAAAOAAAAZHJzL2Uyb0RvYy54bWysVFtv2yAUfp+0/4B4T20nce1adaokbaZJ&#10;3UVq9wMIxjEqBgYkdlftv+8ATZtt0h6m+sE6F/jO7TtcXo29QAdmLFeyxtlZihGTVDVc7mr87X4z&#10;KTGyjsiGCCVZjR+ZxVeL9+8uB12xqeqUaJhBACJtNegad87pKkks7VhP7JnSTIKzVaYnDlSzSxpD&#10;BkDvRTJN0/NkUKbRRlFmLVivoxMvAn7bMuq+tK1lDokaQ24u/E34b/0/WVySameI7jh9ToP8RxY9&#10;4RKCvkBdE0fQ3vC/oHpOjbKqdWdU9YlqW05ZqAGqydI/qrnriGahFmiO1S9tsm8HSz8fvhrEmxrn&#10;M4wk6WFG92x0aKVGlF/4/gzaVnDsTsNBN4Id5hxqtfpW0QeLpFp3RO7Y0hg1dIw0kF/mbyYnVyOO&#10;9SDb4ZNqIA7ZOxWAxtb0vnnQDgToMKfHl9n4XKgPeZGXszm4KPimaVmUZZheQqrjdW2s+8BUj7xQ&#10;YwPDD/DkcGudT4dUxyM+mlWCNxsuRFA84dhaGHQgQBXhYoli30Ou0Zal/ouMATvwKtqPaQTOeogQ&#10;6Td0IdFQ41lW5Gns3D9CNw9vGrrnDhZM8L7G5UkBfkw3sgn0d4SLKEOHhPTtYGF1YttAGx2IwQ7T&#10;CLR+Wm7ytJjPyklR5LPJfMbSyarcrCfLdXZ+Xtys1qub7Gcgwev9wAdPgUgGN27HQL3ySLOtah6B&#10;IEbFPYV3BYROmR8YDbCjNbbf98QwjMRHCSS7yOaeES4o87yYgmJOPdtTD5EUoGrsMIri2sWHYK8N&#10;33UQKTZeqiUQs+WBMp7BMatnOsMehvk+vxl+0U/1cOr1ZVv8AgAA//8DAFBLAwQUAAYACAAAACEA&#10;gvcwod8AAAAMAQAADwAAAGRycy9kb3ducmV2LnhtbEyPwU7DMBBE70j8g7VI3KhdmrglxKkQAokr&#10;oRdubrxNAvY6ip02/XvcEz2u5mnmbbmdnWVHHEPvScFyIYAhNd701CrYfb0/bICFqMlo6wkVnDHA&#10;trq9KXVh/Ik+8VjHlqUSCoVW0MU4FJyHpkOnw8IPSCk7+NHpmM6x5WbUp1TuLH8UQnKne0oLnR7w&#10;tcPmt56cgmnzYaQ8eyvqdvdT2+zw/Wa5Uvd388szsIhz/Ifhop/UoUpOez+RCcwqWAv5lNAUrPI1&#10;sAshlvkK2F5BJrMceFXy6yeqPwAAAP//AwBQSwECLQAUAAYACAAAACEAtoM4kv4AAADhAQAAEwAA&#10;AAAAAAAAAAAAAAAAAAAAW0NvbnRlbnRfVHlwZXNdLnhtbFBLAQItABQABgAIAAAAIQA4/SH/1gAA&#10;AJQBAAALAAAAAAAAAAAAAAAAAC8BAABfcmVscy8ucmVsc1BLAQItABQABgAIAAAAIQDijrHKfgIA&#10;ACEFAAAOAAAAAAAAAAAAAAAAAC4CAABkcnMvZTJvRG9jLnhtbFBLAQItABQABgAIAAAAIQCC9zCh&#10;3wAAAAwBAAAPAAAAAAAAAAAAAAAAANgEAABkcnMvZG93bnJldi54bWxQSwUGAAAAAAQABADzAAAA&#10;5AUAAAAA&#10;" fillcolor="white [3201]" strokecolor="black [3200]" strokeweight="2.5pt">
            <v:textbox>
              <w:txbxContent>
                <w:p w:rsidR="00A21093" w:rsidRPr="003E26D4" w:rsidRDefault="00A21093" w:rsidP="004118E9">
                  <w:pPr>
                    <w:rPr>
                      <w:rFonts w:cs="Arial"/>
                      <w:sz w:val="14"/>
                      <w:szCs w:val="14"/>
                    </w:rPr>
                  </w:pPr>
                  <w:r w:rsidRPr="003E26D4">
                    <w:rPr>
                      <w:rFonts w:cs="Arial"/>
                      <w:sz w:val="14"/>
                      <w:szCs w:val="14"/>
                    </w:rPr>
                    <w:t>Refer to the Headteacher in the first instance unless the concern is in regards to the headteacher in which case they may contact:</w:t>
                  </w:r>
                </w:p>
                <w:p w:rsidR="00A21093" w:rsidRPr="003E26D4" w:rsidRDefault="00A21093" w:rsidP="00F3711C">
                  <w:pPr>
                    <w:pStyle w:val="ListParagraph"/>
                    <w:numPr>
                      <w:ilvl w:val="0"/>
                      <w:numId w:val="33"/>
                    </w:numPr>
                    <w:spacing w:after="200" w:line="276" w:lineRule="auto"/>
                    <w:ind w:left="360"/>
                    <w:rPr>
                      <w:rFonts w:cs="Arial"/>
                      <w:sz w:val="14"/>
                      <w:szCs w:val="14"/>
                    </w:rPr>
                  </w:pPr>
                  <w:r w:rsidRPr="003E26D4">
                    <w:rPr>
                      <w:rFonts w:cs="Arial"/>
                      <w:sz w:val="14"/>
                      <w:szCs w:val="14"/>
                    </w:rPr>
                    <w:t xml:space="preserve">The Chair of Governors, Father Tom Pyke </w:t>
                  </w:r>
                </w:p>
                <w:p w:rsidR="00A21093" w:rsidRPr="003E26D4" w:rsidRDefault="00A21093" w:rsidP="00F3711C">
                  <w:pPr>
                    <w:pStyle w:val="ListParagraph"/>
                    <w:numPr>
                      <w:ilvl w:val="0"/>
                      <w:numId w:val="33"/>
                    </w:numPr>
                    <w:spacing w:after="200" w:line="276" w:lineRule="auto"/>
                    <w:ind w:left="360"/>
                    <w:rPr>
                      <w:rStyle w:val="apple-converted-space"/>
                      <w:rFonts w:cs="Arial"/>
                      <w:sz w:val="14"/>
                      <w:szCs w:val="14"/>
                    </w:rPr>
                  </w:pPr>
                  <w:r w:rsidRPr="003E26D4">
                    <w:rPr>
                      <w:rFonts w:cs="Arial"/>
                      <w:sz w:val="14"/>
                      <w:szCs w:val="14"/>
                    </w:rPr>
                    <w:t>LA Director of Children’s Services, Debbie Jones</w:t>
                  </w:r>
                  <w:r w:rsidRPr="003E26D4">
                    <w:rPr>
                      <w:rStyle w:val="apple-converted-space"/>
                      <w:rFonts w:cs="Arial"/>
                      <w:sz w:val="14"/>
                      <w:szCs w:val="14"/>
                    </w:rPr>
                    <w:t> </w:t>
                  </w:r>
                </w:p>
                <w:p w:rsidR="00A21093" w:rsidRPr="003E26D4" w:rsidRDefault="00A21093" w:rsidP="00F3711C">
                  <w:pPr>
                    <w:pStyle w:val="ListParagraph"/>
                    <w:numPr>
                      <w:ilvl w:val="0"/>
                      <w:numId w:val="33"/>
                    </w:numPr>
                    <w:spacing w:after="200" w:line="276" w:lineRule="auto"/>
                    <w:ind w:left="360"/>
                    <w:rPr>
                      <w:rStyle w:val="apple-converted-space"/>
                      <w:rFonts w:cs="Arial"/>
                      <w:sz w:val="14"/>
                      <w:szCs w:val="14"/>
                    </w:rPr>
                  </w:pPr>
                  <w:r w:rsidRPr="003E26D4">
                    <w:rPr>
                      <w:rStyle w:val="Strong"/>
                      <w:rFonts w:cs="Arial"/>
                      <w:sz w:val="14"/>
                      <w:szCs w:val="14"/>
                    </w:rPr>
                    <w:t>Child Protection Advice Line</w:t>
                  </w:r>
                  <w:r w:rsidRPr="003E26D4">
                    <w:rPr>
                      <w:rStyle w:val="apple-converted-space"/>
                      <w:rFonts w:cs="Arial"/>
                      <w:b/>
                      <w:bCs/>
                      <w:sz w:val="14"/>
                      <w:szCs w:val="14"/>
                    </w:rPr>
                    <w:t> </w:t>
                  </w:r>
                  <w:r w:rsidRPr="003E26D4">
                    <w:rPr>
                      <w:rFonts w:cs="Arial"/>
                      <w:sz w:val="14"/>
                      <w:szCs w:val="14"/>
                    </w:rPr>
                    <w:t>on</w:t>
                  </w:r>
                  <w:r w:rsidRPr="003E26D4">
                    <w:rPr>
                      <w:rStyle w:val="apple-converted-space"/>
                      <w:rFonts w:cs="Arial"/>
                      <w:sz w:val="14"/>
                      <w:szCs w:val="14"/>
                    </w:rPr>
                    <w:t> </w:t>
                  </w:r>
                  <w:r w:rsidRPr="003E26D4">
                    <w:rPr>
                      <w:rStyle w:val="Strong"/>
                      <w:rFonts w:cs="Arial"/>
                      <w:sz w:val="14"/>
                      <w:szCs w:val="14"/>
                    </w:rPr>
                    <w:t xml:space="preserve">Tel: </w:t>
                  </w:r>
                  <w:r>
                    <w:rPr>
                      <w:rFonts w:ascii="Calibri" w:eastAsia="MS Mincho" w:hAnsi="Calibri" w:cs="Arial"/>
                      <w:b/>
                      <w:bCs/>
                      <w:sz w:val="14"/>
                      <w:szCs w:val="14"/>
                    </w:rPr>
                    <w:t>020 7364 3444/5601/5606</w:t>
                  </w:r>
                </w:p>
                <w:p w:rsidR="00A21093" w:rsidRPr="006F6646" w:rsidRDefault="00A21093" w:rsidP="00F3711C">
                  <w:pPr>
                    <w:pStyle w:val="ListParagraph"/>
                    <w:numPr>
                      <w:ilvl w:val="0"/>
                      <w:numId w:val="33"/>
                    </w:numPr>
                    <w:spacing w:after="200" w:line="276" w:lineRule="auto"/>
                    <w:ind w:left="360"/>
                    <w:rPr>
                      <w:rStyle w:val="Hyperlink"/>
                      <w:rFonts w:cs="Arial"/>
                      <w:sz w:val="14"/>
                      <w:szCs w:val="14"/>
                    </w:rPr>
                  </w:pPr>
                  <w:r>
                    <w:rPr>
                      <w:rFonts w:cs="Arial"/>
                      <w:sz w:val="14"/>
                      <w:szCs w:val="14"/>
                    </w:rPr>
                    <w:t>Melanie Benzie</w:t>
                  </w:r>
                  <w:r w:rsidRPr="003E26D4">
                    <w:rPr>
                      <w:rFonts w:cs="Arial"/>
                      <w:sz w:val="14"/>
                      <w:szCs w:val="14"/>
                    </w:rPr>
                    <w:t>, the</w:t>
                  </w:r>
                  <w:r w:rsidRPr="003E26D4">
                    <w:rPr>
                      <w:rStyle w:val="apple-converted-space"/>
                      <w:rFonts w:cs="Arial"/>
                      <w:sz w:val="14"/>
                      <w:szCs w:val="14"/>
                    </w:rPr>
                    <w:t> </w:t>
                  </w:r>
                  <w:r w:rsidRPr="003E26D4">
                    <w:rPr>
                      <w:rStyle w:val="Strong"/>
                      <w:rFonts w:cs="Arial"/>
                      <w:sz w:val="14"/>
                      <w:szCs w:val="14"/>
                    </w:rPr>
                    <w:t xml:space="preserve">Local Authority Designated Officer (LADO) </w:t>
                  </w:r>
                  <w:r w:rsidRPr="003E26D4">
                    <w:rPr>
                      <w:rFonts w:cs="Arial"/>
                      <w:sz w:val="14"/>
                      <w:szCs w:val="14"/>
                    </w:rPr>
                    <w:t>directly on</w:t>
                  </w:r>
                  <w:r w:rsidRPr="003E26D4">
                    <w:rPr>
                      <w:rStyle w:val="apple-converted-space"/>
                      <w:rFonts w:cs="Arial"/>
                      <w:sz w:val="14"/>
                      <w:szCs w:val="14"/>
                    </w:rPr>
                    <w:t> </w:t>
                  </w:r>
                  <w:r>
                    <w:rPr>
                      <w:rStyle w:val="Strong"/>
                      <w:rFonts w:cs="Arial"/>
                      <w:sz w:val="14"/>
                      <w:szCs w:val="14"/>
                    </w:rPr>
                    <w:t>Tel: 020 7364 0677</w:t>
                  </w:r>
                  <w:r>
                    <w:rPr>
                      <w:rFonts w:cs="Arial"/>
                      <w:b/>
                      <w:sz w:val="14"/>
                      <w:szCs w:val="14"/>
                    </w:rPr>
                    <w:t xml:space="preserve"> or by email to: </w:t>
                  </w:r>
                  <w:hyperlink r:id="rId38" w:history="1">
                    <w:r w:rsidRPr="006F6646">
                      <w:rPr>
                        <w:rStyle w:val="Hyperlink"/>
                        <w:rFonts w:cs="Arial"/>
                        <w:sz w:val="14"/>
                        <w:szCs w:val="14"/>
                      </w:rPr>
                      <w:t>LADO@towerhamlets.gov.uk</w:t>
                    </w:r>
                  </w:hyperlink>
                  <w:r w:rsidRPr="006F6646">
                    <w:rPr>
                      <w:rStyle w:val="Hyperlink"/>
                      <w:rFonts w:cs="Arial"/>
                      <w:sz w:val="14"/>
                      <w:szCs w:val="14"/>
                    </w:rPr>
                    <w:t xml:space="preserve"> or</w:t>
                  </w:r>
                </w:p>
                <w:p w:rsidR="00A21093" w:rsidRPr="00190246" w:rsidRDefault="00A21093" w:rsidP="00F3711C">
                  <w:pPr>
                    <w:pStyle w:val="ListParagraph"/>
                    <w:numPr>
                      <w:ilvl w:val="0"/>
                      <w:numId w:val="33"/>
                    </w:numPr>
                    <w:spacing w:after="200" w:line="276" w:lineRule="auto"/>
                    <w:ind w:left="360"/>
                    <w:rPr>
                      <w:rFonts w:cs="Arial"/>
                      <w:sz w:val="14"/>
                      <w:szCs w:val="14"/>
                    </w:rPr>
                  </w:pPr>
                  <w:r>
                    <w:rPr>
                      <w:rFonts w:cs="Arial"/>
                      <w:sz w:val="14"/>
                      <w:szCs w:val="14"/>
                    </w:rPr>
                    <w:t xml:space="preserve">Secure email: </w:t>
                  </w:r>
                  <w:hyperlink r:id="rId39" w:history="1">
                    <w:r w:rsidRPr="006F6646">
                      <w:rPr>
                        <w:rStyle w:val="Hyperlink"/>
                        <w:rFonts w:cs="Arial"/>
                        <w:sz w:val="14"/>
                        <w:szCs w:val="14"/>
                      </w:rPr>
                      <w:t>LADO@towerhamlets.gcsx.gov.uk</w:t>
                    </w:r>
                  </w:hyperlink>
                </w:p>
                <w:p w:rsidR="00A21093" w:rsidRPr="00190246" w:rsidRDefault="00A21093" w:rsidP="004118E9">
                  <w:pPr>
                    <w:pStyle w:val="ListParagraph"/>
                    <w:ind w:left="360"/>
                    <w:rPr>
                      <w:rFonts w:cs="Arial"/>
                      <w:sz w:val="14"/>
                      <w:szCs w:val="14"/>
                    </w:rPr>
                  </w:pPr>
                </w:p>
              </w:txbxContent>
            </v:textbox>
          </v:shape>
        </w:pict>
      </w:r>
      <w:r>
        <w:rPr>
          <w:rFonts w:cstheme="minorHAnsi"/>
          <w:noProof/>
          <w:lang w:eastAsia="en-GB"/>
        </w:rPr>
        <w:pict>
          <v:line id="Line 60" o:spid="_x0000_s1080" style="position:absolute;left:0;text-align:left;z-index:251685888;visibility:visible" from="432.25pt,37.7pt" to="432.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cw1gEAAI8DAAAOAAAAZHJzL2Uyb0RvYy54bWysU8Fu2zAMvQ/YPwi6L07SNuiMOD2k6y7Z&#10;VqDdBzASHQuTREFS4uTvR6lptnW3YT4IpEg9Pj7Sy7ujs+KAMRnynZxNplKgV6SN33Xy+/PDh1sp&#10;UgavwZLHTp4wybvV+3fLMbQ4p4GsxigYxKd2DJ0ccg5t0yQ1oIM0oYCegz1FB5nduGt0hJHRnW3m&#10;0+miGSnqEElhSnx7/xKUq4rf96jyt75PmIXtJHPL9Yz13JazWS2h3UUIg1FnGvAPLBwYz0UvUPeQ&#10;Qeyj+QvKGRUpUZ8nilxDfW8U1h64m9n0TTdPAwSsvbA4KVxkSv8PVn09PEZhdCdvrqXw4HhGG+NR&#10;LKo2Y0gtp6z9YyzdqaN/ChtSP5LwtB7A77ByfD4FfjcrajZ/PClOClxhO34hzTmwz1SFOvbRFUiW&#10;QBzrPE6XeeAxC8WXi6sbKRTfX13PP04roQba15chpvwZyYlidNIy64oMh03KhQm0rymlkKcHY22d&#10;t/ViZNDbGWOWUCJrdIlWJ+62axvFAcrK1K/29SYt0t7rijYg6E9nO4OxbItcBcnRsEQWZSnnUEth&#10;kf+SYr3ws/4sWNGo7Gxqt6RPj7GEi8dTr42cN7Ss1e9+zfr1H61+AgAA//8DAFBLAwQUAAYACAAA&#10;ACEA+iP6Et0AAAAKAQAADwAAAGRycy9kb3ducmV2LnhtbEyPwU7DMAyG70i8Q2QkbixlartRmk4I&#10;iSsSBSGOWeO1hcSpkmzteHrMCY62P/3+/nq3OCtOGOLoScHtKgOB1HkzUq/g7fXpZgsiJk1GW0+o&#10;4IwRds3lRa0r42d6wVObesEhFCutYEhpqqSM3YBOx5WfkPh28MHpxGPopQl65nBn5TrLSun0SPxh&#10;0BM+Dth9tUenAL+n8+fcPx/eN60NxZzykMKHUtdXy8M9iIRL+oPhV5/VoWGnvT+SicIq2JZ5waiC&#10;TZGDYIAXJYg9k+u7HGRTy/8Vmh8AAAD//wMAUEsBAi0AFAAGAAgAAAAhALaDOJL+AAAA4QEAABMA&#10;AAAAAAAAAAAAAAAAAAAAAFtDb250ZW50X1R5cGVzXS54bWxQSwECLQAUAAYACAAAACEAOP0h/9YA&#10;AACUAQAACwAAAAAAAAAAAAAAAAAvAQAAX3JlbHMvLnJlbHNQSwECLQAUAAYACAAAACEAwh4HMNYB&#10;AACPAwAADgAAAAAAAAAAAAAAAAAuAgAAZHJzL2Uyb0RvYy54bWxQSwECLQAUAAYACAAAACEA+iP6&#10;Et0AAAAKAQAADwAAAAAAAAAAAAAAAAAwBAAAZHJzL2Rvd25yZXYueG1sUEsFBgAAAAAEAAQA8wAA&#10;ADoFAAAAAA==&#10;" strokeweight="3pt">
            <v:stroke endarrow="block"/>
          </v:line>
        </w:pict>
      </w:r>
      <w:r>
        <w:rPr>
          <w:rFonts w:cstheme="minorHAnsi"/>
          <w:noProof/>
          <w:lang w:eastAsia="en-GB"/>
        </w:rPr>
        <w:pict>
          <v:line id="Line 13" o:spid="_x0000_s1079" style="position:absolute;left:0;text-align:left;z-index:251679744;visibility:visible;mso-wrap-distance-left:3.17497mm;mso-wrap-distance-right:3.17497mm" from="267.3pt,48.85pt" to="267.3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Hq1QEAAI0DAAAOAAAAZHJzL2Uyb0RvYy54bWysU8FuGyEQvVfqPyDu9e7aaZWuvM7BaXpx&#10;W0tJPgDD7C4qMAiw1/77Dthx0+ZWlQMamJk3b97A8u5oDTtAiBpdx5tZzRk4iUq7oePPTw8fbjmL&#10;STglDDro+Akiv1u9f7ecfAtzHNEoCIxAXGwn3/ExJd9WVZQjWBFn6MGRs8dgRaJjGCoVxETo1lTz&#10;uv5UTRiUDyghRrq9Pzv5quD3Pcj0o+8jJGY6TtxS2UPZd3mvVkvRDkH4UcsLDfEPLKzQjopeoe5F&#10;Emwf9Bsoq2XAiH2aSbQV9r2WUHqgbpr6r24eR+Gh9ELiRH+VKf4/WPn9sA1Mq45/nHPmhKUZbbQD&#10;1iyyNpOPLYWs3Tbk7uTRPfoNyp+ROVyPwg1QOD6dPOU1OaP6IyUfoqcKu+kbKooR+4RFqGMfbIYk&#10;CdixzON0nQccE5PnS0m3N4vPN/Myqkq0L3k+xPQV0LJsdNwQ54IrDpuYMg/RvoTkMg4ftDFl2sax&#10;qeOL26auS0ZEo1X25rgYht3aBHYQ+cGUVboiz+uwgHunCtoIQn252EloQzZLRY4UNAlkgOdyFhRn&#10;BuiPZOvMz7iLXFmhs9Y7VKdtyO6sHM28NHJ5n/lRvT6XqN+/aPULAAD//wMAUEsDBBQABgAIAAAA&#10;IQCbbiHu3AAAAAoBAAAPAAAAZHJzL2Rvd25yZXYueG1sTI/BTsMwDIbvSLxDZCRuLAW2lpWmE0Li&#10;ikSHEMes8dpC4lRJtnY8PUYc4Gj70+/vrzazs+KIIQ6eFFwvMhBIrTcDdQpet09XdyBi0mS09YQK&#10;ThhhU5+fVbo0fqIXPDapExxCsdQK+pTGUsrY9uh0XPgRiW97H5xOPIZOmqAnDndW3mRZLp0eiD/0&#10;esTHHtvP5uAU4Nd4+pi65/1b0diwmtIypPCu1OXF/HAPIuGc/mD40Wd1qNlp5w9korAKVrfLnFEF&#10;66IAwcDvYsdknq9B1pX8X6H+BgAA//8DAFBLAQItABQABgAIAAAAIQC2gziS/gAAAOEBAAATAAAA&#10;AAAAAAAAAAAAAAAAAABbQ29udGVudF9UeXBlc10ueG1sUEsBAi0AFAAGAAgAAAAhADj9If/WAAAA&#10;lAEAAAsAAAAAAAAAAAAAAAAALwEAAF9yZWxzLy5yZWxzUEsBAi0AFAAGAAgAAAAhAHk9IerVAQAA&#10;jQMAAA4AAAAAAAAAAAAAAAAALgIAAGRycy9lMm9Eb2MueG1sUEsBAi0AFAAGAAgAAAAhAJtuIe7c&#10;AAAACgEAAA8AAAAAAAAAAAAAAAAALwQAAGRycy9kb3ducmV2LnhtbFBLBQYAAAAABAAEAPMAAAA4&#10;BQAAAAA=&#10;" strokeweight="3pt">
            <v:stroke endarrow="block"/>
          </v:line>
        </w:pict>
      </w:r>
      <w:r>
        <w:rPr>
          <w:rFonts w:cstheme="minorHAnsi"/>
          <w:noProof/>
          <w:lang w:eastAsia="en-GB"/>
        </w:rPr>
        <w:pict>
          <v:shape id="Text Box 5" o:spid="_x0000_s1035" type="#_x0000_t202" style="position:absolute;left:0;text-align:left;margin-left:190.55pt;margin-top:88.5pt;width:144.85pt;height:118.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8kkwIAACcFAAAOAAAAZHJzL2Uyb0RvYy54bWysVN1u2jAUvp+0d7B8D0kgIRA1VEDLNKn7&#10;kdo9gHEcYtWxM9uQdNPefcd2oXTd1bRcRD7n+Hzn7zu+uh5agY5MG65kiZNxjBGTVFVc7kv87WE7&#10;mmNkLJEVEUqyEj8xg6+X799d9V3BJqpRomIaAYg0Rd+VuLG2K6LI0Ia1xIxVxyQYa6VbYkHU+6jS&#10;pAf0VkSTOJ5FvdJVpxVlxoD2Jhjx0uPXNaP2S10bZpEoMeRm/V/7/879o+UVKfaadA2nz2mQf8ii&#10;JVxC0DPUDbEEHTR/A9VyqpVRtR1T1UaqrjllvgaoJon/qOa+IR3ztUBzTHduk/l/sPTz8atGvCpx&#10;lmAkSQszemCDRWs1oMy1p+9MAbfuO7hnB1DDmH2pprtT9NEgqTYNkXu20lr1DSMVpJc4z+jCNeAY&#10;B7LrP6kKwpCDVR5oqHXregfdQIAOY3o6j8alQl3I+XSRLTKMKNiSdLGY5354ESlO7p029gNTLXKH&#10;EmuYvYcnxztjXTqkOF1x0YwSvNpyIbzg+MY2QqMjAaYQSpm0qXcXhxbyDfpZDF/gDKiBWUGdntQQ&#10;wjPXIfmAr4IIifoST5M8iz3yK+PZL0BWj6HJl9ETF+Yv4U+NOEO8Dd1yC2smeFvi+QWKm9atrPwS&#10;WMJFOEMVQrquML9AoXsgDRaOXg9D8eT+udpmcZ5O56M8z6ajdMri0Xq+3YxWm2Q2y2/Xm/Vt8stz&#10;4cXf08IxIXDCDrvBE3BxYttOVU/AE63CtsLrAodG6R8Y9bCpJTbfD0QzjMRHCVxbJGnqVtsLaZZP&#10;QNCXlt2lhUgKUCW2GIXjxobn4NBpvm8gUmi8VCvgZ809cxyRQ1bPrIZt9E1+fjncul/K/tbL+7b8&#10;DQAA//8DAFBLAwQUAAYACAAAACEASywjmOAAAAALAQAADwAAAGRycy9kb3ducmV2LnhtbEyPQUvE&#10;MBCF74L/IYzgzU2zK22pTZdFUAQFsdo9Z5uxLdskNUl36793POlxeI8331duFzOyE/owOCtBrBJg&#10;aFunB9tJ+Hh/uMmBhaisVqOzKOEbA2yry4tSFdqd7Rue6tgxGrGhUBL6GKeC89D2aFRYuQktZZ/O&#10;GxXp9B3XXp1p3Ix8nSQpN2qw9KFXE9732B7r2Ujwx9fcvHw1zf5x//yUzlHs0rqR8vpq2d0Bi7jE&#10;vzL84hM6VMR0cLPVgY0SNrkQVKUgy0iKGmmWkMxBwq3YrIFXJf/vUP0AAAD//wMAUEsBAi0AFAAG&#10;AAgAAAAhALaDOJL+AAAA4QEAABMAAAAAAAAAAAAAAAAAAAAAAFtDb250ZW50X1R5cGVzXS54bWxQ&#10;SwECLQAUAAYACAAAACEAOP0h/9YAAACUAQAACwAAAAAAAAAAAAAAAAAvAQAAX3JlbHMvLnJlbHNQ&#10;SwECLQAUAAYACAAAACEAU5qvJJMCAAAnBQAADgAAAAAAAAAAAAAAAAAuAgAAZHJzL2Uyb0RvYy54&#10;bWxQSwECLQAUAAYACAAAACEASywjmOAAAAALAQAADwAAAAAAAAAAAAAAAADtBAAAZHJzL2Rvd25y&#10;ZXYueG1sUEsFBgAAAAAEAAQA8wAAAPoFAAAAAA==&#10;" fillcolor="#ffd966 [1943]" strokecolor="black [3200]" strokeweight="2.5pt">
            <v:textbox>
              <w:txbxContent>
                <w:p w:rsidR="00A21093" w:rsidRPr="008D5F44" w:rsidRDefault="00A21093" w:rsidP="004118E9">
                  <w:pPr>
                    <w:shd w:val="clear" w:color="auto" w:fill="FFD966" w:themeFill="accent4" w:themeFillTint="99"/>
                    <w:jc w:val="center"/>
                    <w:rPr>
                      <w:rFonts w:ascii="Calibri" w:hAnsi="Calibri"/>
                      <w:b/>
                      <w:sz w:val="18"/>
                      <w:szCs w:val="18"/>
                    </w:rPr>
                  </w:pPr>
                  <w:r w:rsidRPr="00083696">
                    <w:rPr>
                      <w:rFonts w:ascii="Calibri" w:hAnsi="Calibri"/>
                      <w:sz w:val="18"/>
                      <w:szCs w:val="18"/>
                    </w:rPr>
                    <w:t xml:space="preserve">They will speak to </w:t>
                  </w:r>
                  <w:r w:rsidRPr="00083696">
                    <w:rPr>
                      <w:rFonts w:ascii="Calibri" w:hAnsi="Calibri"/>
                      <w:b/>
                      <w:sz w:val="18"/>
                      <w:szCs w:val="18"/>
                    </w:rPr>
                    <w:t>and</w:t>
                  </w:r>
                  <w:r w:rsidRPr="00083696">
                    <w:rPr>
                      <w:rFonts w:ascii="Calibri" w:hAnsi="Calibri"/>
                      <w:sz w:val="18"/>
                      <w:szCs w:val="18"/>
                    </w:rPr>
                    <w:t xml:space="preserve"> pass on the </w:t>
                  </w:r>
                  <w:r w:rsidRPr="003E26D4">
                    <w:rPr>
                      <w:rFonts w:ascii="Calibri" w:hAnsi="Calibri"/>
                      <w:color w:val="4472C4" w:themeColor="accent1"/>
                      <w:sz w:val="18"/>
                      <w:szCs w:val="18"/>
                    </w:rPr>
                    <w:t xml:space="preserve">blue concern form </w:t>
                  </w:r>
                  <w:r w:rsidRPr="00083696">
                    <w:rPr>
                      <w:rFonts w:ascii="Calibri" w:hAnsi="Calibri"/>
                      <w:sz w:val="18"/>
                      <w:szCs w:val="18"/>
                    </w:rPr>
                    <w:t xml:space="preserve">to </w:t>
                  </w:r>
                  <w:r w:rsidRPr="008D5F44">
                    <w:rPr>
                      <w:rFonts w:ascii="Calibri" w:hAnsi="Calibri"/>
                      <w:sz w:val="18"/>
                      <w:szCs w:val="18"/>
                    </w:rPr>
                    <w:t xml:space="preserve">the </w:t>
                  </w:r>
                  <w:r>
                    <w:rPr>
                      <w:rFonts w:ascii="Calibri" w:hAnsi="Calibri"/>
                      <w:b/>
                      <w:sz w:val="18"/>
                      <w:szCs w:val="18"/>
                    </w:rPr>
                    <w:t>s</w:t>
                  </w:r>
                  <w:r w:rsidRPr="008D5F44">
                    <w:rPr>
                      <w:rFonts w:ascii="Calibri" w:hAnsi="Calibri"/>
                      <w:b/>
                      <w:sz w:val="18"/>
                      <w:szCs w:val="18"/>
                    </w:rPr>
                    <w:t>chool Designated Safeguarding leads:</w:t>
                  </w:r>
                </w:p>
                <w:p w:rsidR="00A21093" w:rsidRPr="008D5F44" w:rsidRDefault="00A21093" w:rsidP="004118E9">
                  <w:pPr>
                    <w:shd w:val="clear" w:color="auto" w:fill="FFD966" w:themeFill="accent4" w:themeFillTint="99"/>
                    <w:jc w:val="center"/>
                    <w:rPr>
                      <w:rFonts w:ascii="Calibri" w:hAnsi="Calibri"/>
                      <w:b/>
                      <w:sz w:val="18"/>
                      <w:szCs w:val="18"/>
                    </w:rPr>
                  </w:pPr>
                  <w:r w:rsidRPr="008D5F44">
                    <w:rPr>
                      <w:rFonts w:ascii="Calibri" w:hAnsi="Calibri"/>
                      <w:b/>
                      <w:sz w:val="18"/>
                      <w:szCs w:val="18"/>
                    </w:rPr>
                    <w:t>Rebecca Abrahams</w:t>
                  </w:r>
                </w:p>
                <w:p w:rsidR="00A21093" w:rsidRPr="008D5F44" w:rsidRDefault="00A21093" w:rsidP="004118E9">
                  <w:pPr>
                    <w:shd w:val="clear" w:color="auto" w:fill="FFD966" w:themeFill="accent4" w:themeFillTint="99"/>
                    <w:jc w:val="center"/>
                    <w:rPr>
                      <w:rFonts w:ascii="Calibri" w:hAnsi="Calibri"/>
                      <w:b/>
                      <w:sz w:val="18"/>
                      <w:szCs w:val="18"/>
                    </w:rPr>
                  </w:pPr>
                  <w:r w:rsidRPr="008D5F44">
                    <w:rPr>
                      <w:rFonts w:ascii="Calibri" w:hAnsi="Calibri"/>
                      <w:b/>
                      <w:sz w:val="18"/>
                      <w:szCs w:val="18"/>
                    </w:rPr>
                    <w:t>Rachel Harvey</w:t>
                  </w:r>
                </w:p>
                <w:p w:rsidR="00A21093" w:rsidRPr="008D5F44" w:rsidRDefault="00A21093" w:rsidP="004118E9">
                  <w:pPr>
                    <w:shd w:val="clear" w:color="auto" w:fill="FFD966" w:themeFill="accent4" w:themeFillTint="99"/>
                    <w:jc w:val="center"/>
                    <w:rPr>
                      <w:rFonts w:ascii="Calibri" w:hAnsi="Calibri"/>
                      <w:sz w:val="20"/>
                      <w:szCs w:val="20"/>
                    </w:rPr>
                  </w:pPr>
                  <w:r w:rsidRPr="008D5F44">
                    <w:rPr>
                      <w:rFonts w:ascii="Calibri" w:hAnsi="Calibri"/>
                      <w:b/>
                      <w:sz w:val="18"/>
                      <w:szCs w:val="18"/>
                    </w:rPr>
                    <w:t>Christine Collins</w:t>
                  </w:r>
                </w:p>
              </w:txbxContent>
            </v:textbox>
          </v:shape>
        </w:pict>
      </w:r>
      <w:r>
        <w:rPr>
          <w:rFonts w:cstheme="minorHAnsi"/>
          <w:noProof/>
          <w:lang w:eastAsia="en-GB"/>
        </w:rPr>
        <w:pict>
          <v:line id="Line 82" o:spid="_x0000_s1078" style="position:absolute;left:0;text-align:left;flip:x;z-index:251687936;visibility:visible" from="150.6pt,206.6pt" to="181.3pt,2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ah3QEAAJsDAAAOAAAAZHJzL2Uyb0RvYy54bWysU8Fu2zAMvQ/YPwi6L3ZSZEuMOD2k63bI&#10;tgDtPkCR5FiYJAqSEid/P1Ix0na7DfNBoMzHR/KRWt2fnWUnHZMB3/LppOZMewnK+EPLfz4/flhw&#10;lrLwSljwuuUXnfj9+v271RAaPYMerNKRIYlPzRBa3uccmqpKstdOpAkE7dHZQXQi4zUeKhXFgOzO&#10;VrO6/lgNEFWIIHVK+Pfh6uTrwt91WuYfXZd0ZrblWFsuZyznns5qvRLNIYrQGzmWIf6hCieMx6Q3&#10;qgeRBTtG8xeVMzJCgi5PJLgKus5IXXrAbqb1H9089SLo0guKk8JNpvT/aOX30y4yo1o+R3m8cDij&#10;rfGaLWakzRBSg5CN30XqTp79U9iC/JWYh00v/EGXGp8vAeOmFFG9CaFLCphhP3wDhRhxzFCEOnfR&#10;sc6a8JUCiRzFYOcymcttMvqcmcSfd4vlYokFSnTN75af5iWVaIiFYkNM+YsGx8houcUOCqc4bVOm&#10;ql4gBPfwaKwts7eeDcQ/resSkcAaRV7CpXjYb2xkJ0HrU74x8RtYhKNXha3XQn0e7SyMRZvlIk6O&#10;BuWymlM6pxVnVuOLIetan/WjeKTXVfk9qMsukpt0xA0ojYzbSiv2+l5QL29q/RsAAP//AwBQSwME&#10;FAAGAAgAAAAhAA++a+jfAAAACwEAAA8AAABkcnMvZG93bnJldi54bWxMj01LxDAQhu+C/yGM4KW4&#10;SVqpS226LII3UVxF8JZNYltMJqXJ7tZ/73hyb/Px8M4z7WYJnh3dnMaICuRKAHNooh2xV/D+9niz&#10;BpayRqt9RKfgxyXYdJcXrW5sPOGrO+5yzygEU6MVDDlPDefJDC7otIqTQ9p9xTnoTO3cczvrE4UH&#10;z0shah70iHRh0JN7GJz53h2CgsI8eb6WL89VKj6EKfBTbvmk1PXVsr0Hlt2S/2H40yd16MhpHw9o&#10;E/MKKiFLQhXcyooKIqq6rIHtaVLKO+Bdy89/6H4BAAD//wMAUEsBAi0AFAAGAAgAAAAhALaDOJL+&#10;AAAA4QEAABMAAAAAAAAAAAAAAAAAAAAAAFtDb250ZW50X1R5cGVzXS54bWxQSwECLQAUAAYACAAA&#10;ACEAOP0h/9YAAACUAQAACwAAAAAAAAAAAAAAAAAvAQAAX3JlbHMvLnJlbHNQSwECLQAUAAYACAAA&#10;ACEA9oeWod0BAACbAwAADgAAAAAAAAAAAAAAAAAuAgAAZHJzL2Uyb0RvYy54bWxQSwECLQAUAAYA&#10;CAAAACEAD75r6N8AAAALAQAADwAAAAAAAAAAAAAAAAA3BAAAZHJzL2Rvd25yZXYueG1sUEsFBgAA&#10;AAAEAAQA8wAAAEMFAAAAAA==&#10;" strokeweight="3pt">
            <v:stroke endarrow="block"/>
          </v:line>
        </w:pict>
      </w:r>
      <w:r>
        <w:rPr>
          <w:rFonts w:cstheme="minorHAnsi"/>
          <w:noProof/>
          <w:lang w:eastAsia="en-GB"/>
        </w:rPr>
        <w:pict>
          <v:line id="Line 14" o:spid="_x0000_s1077" style="position:absolute;left:0;text-align:left;z-index:251680768;visibility:visible" from="264.1pt,210.35pt" to="264.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eE1wEAAJADAAAOAAAAZHJzL2Uyb0RvYy54bWysU8FuGyEQvVfqPyDu9e66aZusvM7BaXpx&#10;W0tJPmAMrBcVGATYa/99B7xxmuZWlQMamJk3b97A4vZoDTuoEDW6jjezmjPlBErtdh1/erz/cM1Z&#10;TOAkGHSq4ycV+e3y/bvF6Fs1xwGNVIERiIvt6Ds+pOTbqopiUBbiDL1y5OwxWEh0DLtKBhgJ3Zpq&#10;XtefqxGD9AGFipFu785Oviz4fa9E+tn3USVmOk7cUtlD2bd5r5YLaHcB/KDFRAP+gYUF7ajoBeoO&#10;ErB90G+grBYBI/ZpJtBW2PdaqNIDddPUf3XzMIBXpRcSJ/qLTPH/wYofh01gWnb86oYzB5ZmtNZO&#10;seYqazP62FLIym1C7k4c3YNfo/gVmcPVAG6nCsfHk6e8JmdUr1LyIXqqsB2/o6QY2CcsQh37YDMk&#10;ScCOZR6nyzzUMTFBl838C81MkOPj9fym/lTwoX1O9SGmbwoty0bHDdEu0HBYx5SpQPsckis5vNfG&#10;lIEbx8YM2tR1yYhotMzeHBfDbrsygR0gv5mypsKvwgLunSxogwL5dbITaEM2S0WRFDRpZBTP5ayS&#10;nBlF3yRbZ37GTYplkc5yb1GeNiG7s3g09tLI9ETzu/rzXKJePtLyNwAAAP//AwBQSwMEFAAGAAgA&#10;AAAhAAuWJMXdAAAACwEAAA8AAABkcnMvZG93bnJldi54bWxMj8FOwzAMhu9IvENkJG4sWdWxqjSd&#10;EBJXJAqaOGaN1xYap0qytePpMSc4+ven35+r3eJGccYQB08a1isFAqn1dqBOw/vb810BIiZD1oye&#10;UMMFI+zq66vKlNbP9IrnJnWCSyiWRkOf0lRKGdsenYkrPyHx7uiDM4nH0EkbzMzlbpSZUvfSmYH4&#10;Qm8mfOqx/WpOTgN+T5fPuXs57rfNGDZzykMKH1rf3iyPDyASLukPhl99VoeanQ7+RDaKUcMmKzJG&#10;NeSZ2oJggpMcxIGTYq1A1pX8/0P9AwAA//8DAFBLAQItABQABgAIAAAAIQC2gziS/gAAAOEBAAAT&#10;AAAAAAAAAAAAAAAAAAAAAABbQ29udGVudF9UeXBlc10ueG1sUEsBAi0AFAAGAAgAAAAhADj9If/W&#10;AAAAlAEAAAsAAAAAAAAAAAAAAAAALwEAAF9yZWxzLy5yZWxzUEsBAi0AFAAGAAgAAAAhAAdI94TX&#10;AQAAkAMAAA4AAAAAAAAAAAAAAAAALgIAAGRycy9lMm9Eb2MueG1sUEsBAi0AFAAGAAgAAAAhAAuW&#10;JMXdAAAACwEAAA8AAAAAAAAAAAAAAAAAMQQAAGRycy9kb3ducmV2LnhtbFBLBQYAAAAABAAEAPMA&#10;AAA7BQAAAAA=&#10;" strokeweight="3pt">
            <v:stroke endarrow="block"/>
          </v:line>
        </w:pict>
      </w: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A70244" w:rsidP="000F057F">
      <w:pPr>
        <w:rPr>
          <w:rFonts w:ascii="Arial" w:hAnsi="Arial" w:cs="Arial"/>
          <w:color w:val="FF0000"/>
          <w:sz w:val="24"/>
          <w:szCs w:val="24"/>
        </w:rPr>
      </w:pPr>
      <w:r w:rsidRPr="00A70244">
        <w:rPr>
          <w:rFonts w:cstheme="minorHAnsi"/>
          <w:noProof/>
          <w:lang w:eastAsia="en-GB"/>
        </w:rPr>
        <w:pict>
          <v:shape id="Text Box 83" o:spid="_x0000_s1036" type="#_x0000_t202" style="position:absolute;margin-left:-18.75pt;margin-top:22.15pt;width:165.05pt;height:135.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LkgIAACkFAAAOAAAAZHJzL2Uyb0RvYy54bWysVNuO2jAQfa/Uf7D8DkkgEDYirICFqtL2&#10;Iu32A4zjEGsdO7UNybbqv3dsA8u2VR+q5iHyzHjO3M54fts3Ah2ZNlzJAifDGCMmqSq53Bf4y+N2&#10;MMPIWCJLIpRkBX5mBt8u3r6Zd23ORqpWomQaAYg0edcWuLa2zaPI0Jo1xAxVyyQYK6UbYkHU+6jU&#10;pAP0RkSjOJ5GndJlqxVlxoD2LhjxwuNXFaP2U1UZZpEoMORm/V/7/879o8Wc5HtN2prTUxrkH7Jo&#10;CJcQ9AJ1RyxBB81/g2o41cqoyg6paiJVVZwyXwNUk8S/VPNQk5b5WqA5pr20yfw/WPrx+FkjXhY4&#10;hUlJ0sCMHllv0Ur1aDZ2/elak8O1hxYu2h70MGdfq2nvFX0ySKp1TeSeLbVWXc1ICfklzjO6cg04&#10;xoHsug+qhDjkYJUH6ivduOZBOxCgw5yeL7NxuVBQjuKbaTKeYETBlmSjJJ1NfAySn91bbew7phrk&#10;DgXWMHwPT473xrp0SH6+4qIZJXi55UJ4wRGOrYVGRwJUIZQyaVPvLg4N5Bv00xi+QBpQA7WCOj2r&#10;IYSnrkPyAV8FERJ1BR4n2ST2yK+MF78AWT6FJl9HT1yYP4T3qr+HbriFPRO8KfDsCsVNayNLvwWW&#10;cBHOACWk6wrzGxS6B1Jv4ej1MBTP7u/L7STO0vFskGWT8SAds3iwmm3Xg+U6mU6zzWq92iQ/TnM6&#10;+3taOCYETth+13sGJr4Ox5mdKp+BKFqFfYX3BQ610t8w6mBXC2y+HohmGIn3Esh2k6SpW24vpJNs&#10;BIK+tuyuLURSgCqwxSgc1zY8CIdW830NkULnpVoCQSvuqfOS1YnWsI9+wKe3wy38texvvbxwi58A&#10;AAD//wMAUEsDBBQABgAIAAAAIQCEQTU64gAAAAoBAAAPAAAAZHJzL2Rvd25yZXYueG1sTI/LTsMw&#10;EEX3SPyDNUjsWufVUEImVYUEQgIJkTZdu/GQRI3tEDtt+HvMCpaje3TvmXwzq56dabSd0QjhMgBG&#10;ujay0w3Cfve0WAOzTmgpeqMJ4ZssbIrrq1xk0lz0B51L1zBfom0mEFrnhoxzW7ekhF2agbTPPs2o&#10;hPPn2HA5iosvVz2PgiDlSnTaL7RioMeW6lM5KYTx9L5Wb19VdXg+vL6kkwu3aVkh3t7M2wdgjmb3&#10;B8OvvleHwjsdzaSlZT3CIr5beRQhSWJgHojuoxTYESEOVwnwIuf/Xyh+AAAA//8DAFBLAQItABQA&#10;BgAIAAAAIQC2gziS/gAAAOEBAAATAAAAAAAAAAAAAAAAAAAAAABbQ29udGVudF9UeXBlc10ueG1s&#10;UEsBAi0AFAAGAAgAAAAhADj9If/WAAAAlAEAAAsAAAAAAAAAAAAAAAAALwEAAF9yZWxzLy5yZWxz&#10;UEsBAi0AFAAGAAgAAAAhAD9NnguSAgAAKQUAAA4AAAAAAAAAAAAAAAAALgIAAGRycy9lMm9Eb2Mu&#10;eG1sUEsBAi0AFAAGAAgAAAAhAIRBNTriAAAACgEAAA8AAAAAAAAAAAAAAAAA7AQAAGRycy9kb3du&#10;cmV2LnhtbFBLBQYAAAAABAAEAPMAAAD7BQAAAAA=&#10;" fillcolor="#ffd966 [1943]" strokecolor="black [3200]" strokeweight="2.5pt">
            <v:textbox>
              <w:txbxContent>
                <w:p w:rsidR="00A21093" w:rsidRDefault="00A21093" w:rsidP="004118E9">
                  <w:pPr>
                    <w:rPr>
                      <w:sz w:val="18"/>
                      <w:szCs w:val="18"/>
                    </w:rPr>
                  </w:pPr>
                  <w:r>
                    <w:rPr>
                      <w:sz w:val="18"/>
                      <w:szCs w:val="18"/>
                    </w:rPr>
                    <w:t xml:space="preserve">If the designated </w:t>
                  </w:r>
                  <w:r w:rsidRPr="008D5F44">
                    <w:rPr>
                      <w:sz w:val="18"/>
                      <w:szCs w:val="18"/>
                    </w:rPr>
                    <w:t>safeguarding</w:t>
                  </w:r>
                  <w:r>
                    <w:rPr>
                      <w:sz w:val="18"/>
                      <w:szCs w:val="18"/>
                    </w:rPr>
                    <w:t xml:space="preserve"> leads</w:t>
                  </w:r>
                  <w:r w:rsidRPr="008D5F44">
                    <w:rPr>
                      <w:sz w:val="18"/>
                      <w:szCs w:val="18"/>
                    </w:rPr>
                    <w:t xml:space="preserve"> are not available, then</w:t>
                  </w:r>
                  <w:r>
                    <w:rPr>
                      <w:sz w:val="18"/>
                      <w:szCs w:val="18"/>
                    </w:rPr>
                    <w:t xml:space="preserve"> the staff member is to contact:</w:t>
                  </w:r>
                </w:p>
                <w:p w:rsidR="00A21093" w:rsidRPr="003E26D4" w:rsidRDefault="00A21093" w:rsidP="004118E9">
                  <w:pPr>
                    <w:rPr>
                      <w:sz w:val="18"/>
                      <w:szCs w:val="18"/>
                    </w:rPr>
                  </w:pPr>
                  <w:r>
                    <w:rPr>
                      <w:sz w:val="18"/>
                      <w:szCs w:val="18"/>
                    </w:rPr>
                    <w:t>Child Protection Advice line (CPAL)</w:t>
                  </w:r>
                </w:p>
                <w:p w:rsidR="00A21093" w:rsidRDefault="00A21093" w:rsidP="004118E9">
                  <w:pPr>
                    <w:rPr>
                      <w:rFonts w:ascii="Calibri" w:eastAsia="MS Mincho" w:hAnsi="Calibri" w:cs="Arial"/>
                      <w:b/>
                      <w:bCs/>
                      <w:sz w:val="14"/>
                      <w:szCs w:val="14"/>
                    </w:rPr>
                  </w:pPr>
                  <w:r>
                    <w:rPr>
                      <w:b/>
                      <w:sz w:val="18"/>
                      <w:szCs w:val="18"/>
                    </w:rPr>
                    <w:t xml:space="preserve">Tel: </w:t>
                  </w:r>
                  <w:r>
                    <w:rPr>
                      <w:rFonts w:ascii="Calibri" w:eastAsia="MS Mincho" w:hAnsi="Calibri" w:cs="Arial"/>
                      <w:b/>
                      <w:bCs/>
                      <w:sz w:val="14"/>
                      <w:szCs w:val="14"/>
                    </w:rPr>
                    <w:t xml:space="preserve">020 7364 3444/5601/5606 </w:t>
                  </w:r>
                </w:p>
                <w:p w:rsidR="00A21093" w:rsidRPr="008D5F44" w:rsidRDefault="00A21093" w:rsidP="004118E9">
                  <w:pPr>
                    <w:rPr>
                      <w:b/>
                      <w:sz w:val="18"/>
                      <w:szCs w:val="18"/>
                    </w:rPr>
                  </w:pPr>
                  <w:r>
                    <w:rPr>
                      <w:b/>
                      <w:sz w:val="18"/>
                      <w:szCs w:val="18"/>
                    </w:rPr>
                    <w:t xml:space="preserve"> (5.00pm onwards) 020 7364 5006</w:t>
                  </w:r>
                  <w:r w:rsidRPr="008D5F44">
                    <w:rPr>
                      <w:b/>
                      <w:sz w:val="18"/>
                      <w:szCs w:val="18"/>
                    </w:rPr>
                    <w:t xml:space="preserve"> </w:t>
                  </w:r>
                </w:p>
                <w:p w:rsidR="00A21093" w:rsidRDefault="00A21093" w:rsidP="004118E9"/>
              </w:txbxContent>
            </v:textbox>
          </v:shape>
        </w:pict>
      </w: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4118E9" w:rsidP="000F057F">
      <w:pPr>
        <w:rPr>
          <w:rFonts w:ascii="Arial" w:hAnsi="Arial" w:cs="Arial"/>
          <w:color w:val="FF0000"/>
          <w:sz w:val="24"/>
          <w:szCs w:val="24"/>
        </w:rPr>
      </w:pPr>
    </w:p>
    <w:p w:rsidR="004118E9" w:rsidRDefault="00A70244" w:rsidP="000F057F">
      <w:pPr>
        <w:rPr>
          <w:rFonts w:ascii="Arial" w:hAnsi="Arial" w:cs="Arial"/>
          <w:color w:val="FF0000"/>
          <w:sz w:val="24"/>
          <w:szCs w:val="24"/>
        </w:rPr>
      </w:pPr>
      <w:r w:rsidRPr="00A70244">
        <w:rPr>
          <w:rFonts w:cstheme="minorHAnsi"/>
          <w:noProof/>
          <w:lang w:eastAsia="en-GB"/>
        </w:rPr>
      </w:r>
      <w:r w:rsidRPr="00A70244">
        <w:rPr>
          <w:rFonts w:cstheme="minorHAnsi"/>
          <w:noProof/>
          <w:lang w:eastAsia="en-GB"/>
        </w:rPr>
        <w:pict>
          <v:group id="Canvas 3" o:spid="_x0000_s1037" editas="canvas" style="width:451.3pt;height:685pt;mso-position-horizontal-relative:char;mso-position-vertical-relative:line" coordsize="57315,86995">
            <v:shape id="_x0000_s1038" type="#_x0000_t75" style="position:absolute;width:57315;height:86995;visibility:visible">
              <v:fill o:detectmouseclick="t"/>
              <v:path o:connecttype="none"/>
            </v:shape>
            <v:shape id="Text Box 64" o:spid="_x0000_s1039" type="#_x0000_t202" style="position:absolute;left:32003;top:25145;width:23896;height:14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32wwAAANsAAAAPAAAAZHJzL2Rvd25yZXYueG1sRI9Ba8JA&#10;FITvBf/D8gRvdaOHKNFVpKAICtJoPD+yr0kw+zburpr++26h0OMwM98wy3VvWvEk5xvLCibjBARx&#10;aXXDlYLLefs+B+EDssbWMin4Jg/r1eBtiZm2L/6kZx4qESHsM1RQh9BlUvqyJoN+bDvi6H1ZZzBE&#10;6SqpHb4i3LRymiSpNNhwXKixo4+aylv+MArc7TQ3x3tRXHfXwz59hMkmzQulRsN+swARqA//4b/2&#10;XiuYzuD3S/wBcvUDAAD//wMAUEsBAi0AFAAGAAgAAAAhANvh9svuAAAAhQEAABMAAAAAAAAAAAAA&#10;AAAAAAAAAFtDb250ZW50X1R5cGVzXS54bWxQSwECLQAUAAYACAAAACEAWvQsW78AAAAVAQAACwAA&#10;AAAAAAAAAAAAAAAfAQAAX3JlbHMvLnJlbHNQSwECLQAUAAYACAAAACEAZEIt9sMAAADbAAAADwAA&#10;AAAAAAAAAAAAAAAHAgAAZHJzL2Rvd25yZXYueG1sUEsFBgAAAAADAAMAtwAAAPcCAAAAAA==&#10;" fillcolor="#ffd966 [1943]" strokecolor="black [3200]" strokeweight="2.5pt">
              <v:textbox>
                <w:txbxContent>
                  <w:p w:rsidR="00A21093" w:rsidRPr="00DE6B40" w:rsidRDefault="00A21093" w:rsidP="00F739D1">
                    <w:pPr>
                      <w:shd w:val="clear" w:color="auto" w:fill="FFD966" w:themeFill="accent4" w:themeFillTint="99"/>
                      <w:jc w:val="center"/>
                      <w:rPr>
                        <w:rFonts w:ascii="Calibri" w:hAnsi="Calibri"/>
                        <w:b/>
                        <w:sz w:val="18"/>
                        <w:szCs w:val="18"/>
                      </w:rPr>
                    </w:pPr>
                    <w:r w:rsidRPr="00083696">
                      <w:rPr>
                        <w:rFonts w:ascii="Calibri" w:hAnsi="Calibri"/>
                        <w:sz w:val="18"/>
                        <w:szCs w:val="18"/>
                      </w:rPr>
                      <w:t xml:space="preserve">They will speak to </w:t>
                    </w:r>
                    <w:r w:rsidRPr="00083696">
                      <w:rPr>
                        <w:rFonts w:ascii="Calibri" w:hAnsi="Calibri"/>
                        <w:b/>
                        <w:sz w:val="18"/>
                        <w:szCs w:val="18"/>
                      </w:rPr>
                      <w:t>and</w:t>
                    </w:r>
                    <w:r w:rsidRPr="00083696">
                      <w:rPr>
                        <w:rFonts w:ascii="Calibri" w:hAnsi="Calibri"/>
                        <w:sz w:val="18"/>
                        <w:szCs w:val="18"/>
                      </w:rPr>
                      <w:t xml:space="preserve"> pass on the blue concern form to the </w:t>
                    </w:r>
                    <w:r w:rsidRPr="00DE6B40">
                      <w:rPr>
                        <w:rFonts w:ascii="Calibri" w:hAnsi="Calibri"/>
                        <w:b/>
                        <w:sz w:val="18"/>
                        <w:szCs w:val="18"/>
                      </w:rPr>
                      <w:t>School Designated Safeguarding leads:</w:t>
                    </w:r>
                  </w:p>
                  <w:p w:rsidR="00A21093" w:rsidRPr="00DE6B40" w:rsidRDefault="00A21093" w:rsidP="00F739D1">
                    <w:pPr>
                      <w:shd w:val="clear" w:color="auto" w:fill="FFD966" w:themeFill="accent4" w:themeFillTint="99"/>
                      <w:jc w:val="center"/>
                      <w:rPr>
                        <w:rFonts w:ascii="Calibri" w:hAnsi="Calibri"/>
                        <w:b/>
                        <w:sz w:val="18"/>
                        <w:szCs w:val="18"/>
                      </w:rPr>
                    </w:pPr>
                    <w:r w:rsidRPr="00DE6B40">
                      <w:rPr>
                        <w:rFonts w:ascii="Calibri" w:hAnsi="Calibri"/>
                        <w:b/>
                        <w:sz w:val="18"/>
                        <w:szCs w:val="18"/>
                      </w:rPr>
                      <w:t>Rebecca Abrahams</w:t>
                    </w:r>
                  </w:p>
                  <w:p w:rsidR="00A21093" w:rsidRPr="00DE6B40" w:rsidRDefault="00A21093" w:rsidP="00F739D1">
                    <w:pPr>
                      <w:shd w:val="clear" w:color="auto" w:fill="FFD966" w:themeFill="accent4" w:themeFillTint="99"/>
                      <w:jc w:val="center"/>
                      <w:rPr>
                        <w:rFonts w:ascii="Calibri" w:hAnsi="Calibri"/>
                        <w:b/>
                        <w:sz w:val="18"/>
                        <w:szCs w:val="18"/>
                      </w:rPr>
                    </w:pPr>
                    <w:r w:rsidRPr="00DE6B40">
                      <w:rPr>
                        <w:rFonts w:ascii="Calibri" w:hAnsi="Calibri"/>
                        <w:b/>
                        <w:sz w:val="18"/>
                        <w:szCs w:val="18"/>
                      </w:rPr>
                      <w:t>Rachel Harvey</w:t>
                    </w:r>
                  </w:p>
                  <w:p w:rsidR="00A21093" w:rsidRPr="00DE6B40" w:rsidRDefault="00A21093" w:rsidP="00F739D1">
                    <w:pPr>
                      <w:shd w:val="clear" w:color="auto" w:fill="FFD966" w:themeFill="accent4" w:themeFillTint="99"/>
                      <w:jc w:val="center"/>
                      <w:rPr>
                        <w:rFonts w:ascii="Calibri" w:hAnsi="Calibri"/>
                        <w:b/>
                        <w:sz w:val="18"/>
                        <w:szCs w:val="18"/>
                      </w:rPr>
                    </w:pPr>
                    <w:r w:rsidRPr="00DE6B40">
                      <w:rPr>
                        <w:rFonts w:ascii="Calibri" w:hAnsi="Calibri"/>
                        <w:b/>
                        <w:sz w:val="18"/>
                        <w:szCs w:val="18"/>
                      </w:rPr>
                      <w:t>Christine Collins</w:t>
                    </w:r>
                  </w:p>
                  <w:p w:rsidR="00A21093" w:rsidRPr="000A13F5" w:rsidRDefault="00A21093" w:rsidP="00F739D1">
                    <w:pPr>
                      <w:rPr>
                        <w:rFonts w:ascii="Calibri" w:hAnsi="Calibri"/>
                      </w:rPr>
                    </w:pPr>
                  </w:p>
                </w:txbxContent>
              </v:textbox>
            </v:shape>
            <v:shape id="Text Box 65" o:spid="_x0000_s1040" type="#_x0000_t202" style="position:absolute;top:58111;width:10167;height:338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OW/wAAAANsAAAAPAAAAZHJzL2Rvd25yZXYueG1sRI9Bi8Iw&#10;FITvC/6H8ARv21SRotUoIgpe7Xrx9miebTV5KU3U+u+NIOxxmJlvmOW6t0Y8qPONYwXjJAVBXDrd&#10;cKXg9Lf/nYHwAVmjcUwKXuRhvRr8LDHX7slHehShEhHCPkcFdQhtLqUva7LoE9cSR+/iOoshyq6S&#10;usNnhFsjJ2maSYsNx4UaW9rWVN6Ku1Vwnx10lr2cSYvqdC3M9HLeGanUaNhvFiAC9eE//G0ftILJ&#10;HD5f4g+QqzcAAAD//wMAUEsBAi0AFAAGAAgAAAAhANvh9svuAAAAhQEAABMAAAAAAAAAAAAAAAAA&#10;AAAAAFtDb250ZW50X1R5cGVzXS54bWxQSwECLQAUAAYACAAAACEAWvQsW78AAAAVAQAACwAAAAAA&#10;AAAAAAAAAAAfAQAAX3JlbHMvLnJlbHNQSwECLQAUAAYACAAAACEAFNjlv8AAAADbAAAADwAAAAAA&#10;AAAAAAAAAAAHAgAAZHJzL2Rvd25yZXYueG1sUEsFBgAAAAADAAMAtwAAAPQCAAAAAA==&#10;" fillcolor="white [3201]" strokecolor="black [3200]" strokeweight="2.5pt">
              <v:textbox>
                <w:txbxContent>
                  <w:p w:rsidR="00A21093" w:rsidRPr="004A0BF3" w:rsidRDefault="00A21093" w:rsidP="00F739D1">
                    <w:pPr>
                      <w:rPr>
                        <w:rFonts w:ascii="Calibri" w:hAnsi="Calibri"/>
                        <w:sz w:val="16"/>
                        <w:szCs w:val="16"/>
                      </w:rPr>
                    </w:pPr>
                    <w:r w:rsidRPr="00E06F3B">
                      <w:rPr>
                        <w:rFonts w:ascii="Calibri" w:hAnsi="Calibri"/>
                        <w:b/>
                        <w:sz w:val="16"/>
                        <w:szCs w:val="16"/>
                      </w:rPr>
                      <w:t>Low level concerns</w:t>
                    </w:r>
                    <w:r>
                      <w:rPr>
                        <w:rFonts w:ascii="Calibri" w:hAnsi="Calibri"/>
                        <w:sz w:val="16"/>
                        <w:szCs w:val="16"/>
                      </w:rPr>
                      <w:t xml:space="preserve"> managed by </w:t>
                    </w:r>
                    <w:r w:rsidRPr="004A0BF3">
                      <w:rPr>
                        <w:rFonts w:ascii="Calibri" w:hAnsi="Calibri"/>
                        <w:sz w:val="16"/>
                        <w:szCs w:val="16"/>
                      </w:rPr>
                      <w:t>school and family</w:t>
                    </w:r>
                    <w:r>
                      <w:rPr>
                        <w:rFonts w:ascii="Calibri" w:hAnsi="Calibri"/>
                        <w:sz w:val="16"/>
                        <w:szCs w:val="16"/>
                      </w:rPr>
                      <w:t>:</w:t>
                    </w:r>
                  </w:p>
                  <w:p w:rsidR="00A21093" w:rsidRDefault="00A21093" w:rsidP="00F739D1">
                    <w:pPr>
                      <w:rPr>
                        <w:rFonts w:ascii="Calibri" w:hAnsi="Calibri"/>
                        <w:sz w:val="16"/>
                        <w:szCs w:val="16"/>
                      </w:rPr>
                    </w:pPr>
                    <w:r w:rsidRPr="004A0BF3">
                      <w:rPr>
                        <w:rFonts w:ascii="Calibri" w:hAnsi="Calibri"/>
                        <w:sz w:val="16"/>
                        <w:szCs w:val="16"/>
                      </w:rPr>
                      <w:t xml:space="preserve">Record of concerns and actions logged securely (using </w:t>
                    </w:r>
                    <w:r>
                      <w:rPr>
                        <w:rFonts w:ascii="Calibri" w:hAnsi="Calibri"/>
                        <w:sz w:val="16"/>
                        <w:szCs w:val="16"/>
                      </w:rPr>
                      <w:t>EHA</w:t>
                    </w:r>
                    <w:r w:rsidRPr="004A0BF3">
                      <w:rPr>
                        <w:rFonts w:ascii="Calibri" w:hAnsi="Calibri"/>
                        <w:sz w:val="16"/>
                        <w:szCs w:val="16"/>
                      </w:rPr>
                      <w:t xml:space="preserve"> review form for reviews.)  </w:t>
                    </w:r>
                  </w:p>
                  <w:p w:rsidR="00A21093" w:rsidRPr="00DE6B40" w:rsidRDefault="00A21093" w:rsidP="00F739D1">
                    <w:pPr>
                      <w:rPr>
                        <w:rFonts w:ascii="Calibri" w:hAnsi="Calibri"/>
                        <w:sz w:val="16"/>
                        <w:szCs w:val="16"/>
                      </w:rPr>
                    </w:pPr>
                    <w:r w:rsidRPr="004A0BF3">
                      <w:rPr>
                        <w:rFonts w:ascii="Calibri" w:hAnsi="Calibri"/>
                        <w:sz w:val="16"/>
                        <w:szCs w:val="16"/>
                      </w:rPr>
                      <w:t xml:space="preserve">Regular discussion with </w:t>
                    </w:r>
                    <w:r w:rsidRPr="00DE6B40">
                      <w:rPr>
                        <w:rFonts w:ascii="Calibri" w:hAnsi="Calibri"/>
                        <w:sz w:val="16"/>
                        <w:szCs w:val="16"/>
                      </w:rPr>
                      <w:t>Designated Safeguarding Officer until resolved or referred on.</w:t>
                    </w:r>
                  </w:p>
                  <w:p w:rsidR="00A21093" w:rsidRPr="00DF0E7F" w:rsidRDefault="00A21093" w:rsidP="00F739D1">
                    <w:pPr>
                      <w:jc w:val="center"/>
                      <w:rPr>
                        <w:rFonts w:ascii="Calibri" w:hAnsi="Calibri"/>
                      </w:rPr>
                    </w:pPr>
                  </w:p>
                  <w:p w:rsidR="00A21093" w:rsidRPr="00DF0E7F" w:rsidRDefault="00A21093" w:rsidP="00F739D1">
                    <w:pPr>
                      <w:jc w:val="center"/>
                      <w:rPr>
                        <w:rFonts w:ascii="Calibri" w:hAnsi="Calibri"/>
                        <w:color w:val="4F6228"/>
                      </w:rPr>
                    </w:pPr>
                  </w:p>
                  <w:p w:rsidR="00A21093" w:rsidRDefault="00A21093" w:rsidP="00F739D1"/>
                </w:txbxContent>
              </v:textbox>
            </v:shape>
            <v:shape id="Text Box 66" o:spid="_x0000_s1041" type="#_x0000_t202" style="position:absolute;left:2932;top:42866;width:56504;height:9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NfwAAAANsAAAAPAAAAZHJzL2Rvd25yZXYueG1sRE9Ni8Iw&#10;EL0v+B/CCHtbU1coUo0igovgglit56EZ22IzqUnU7r/fHASPj/c9X/amFQ9yvrGsYDxKQBCXVjdc&#10;KTgdN19TED4ga2wtk4I/8rBcDD7mmGn75AM98lCJGMI+QwV1CF0mpS9rMuhHtiOO3MU6gyFCV0nt&#10;8BnDTSu/kySVBhuODTV2tK6pvOZ3o8Bd91PzeyuK8895t03vYbxK80Kpz2G/moEI1Ie3+OXeagWT&#10;uD5+iT9ALv4BAAD//wMAUEsBAi0AFAAGAAgAAAAhANvh9svuAAAAhQEAABMAAAAAAAAAAAAAAAAA&#10;AAAAAFtDb250ZW50X1R5cGVzXS54bWxQSwECLQAUAAYACAAAACEAWvQsW78AAAAVAQAACwAAAAAA&#10;AAAAAAAAAAAfAQAAX3JlbHMvLnJlbHNQSwECLQAUAAYACAAAACEAbnIjX8AAAADbAAAADwAAAAAA&#10;AAAAAAAAAAAHAgAAZHJzL2Rvd25yZXYueG1sUEsFBgAAAAADAAMAtwAAAPQCAAAAAA==&#10;" fillcolor="#ffd966 [1943]" strokecolor="black [3200]" strokeweight="2.5pt">
              <v:textbox>
                <w:txbxContent>
                  <w:p w:rsidR="00A21093" w:rsidRPr="00DE6B40" w:rsidRDefault="00A21093" w:rsidP="00F739D1">
                    <w:pPr>
                      <w:rPr>
                        <w:rFonts w:ascii="Calibri" w:hAnsi="Calibri"/>
                        <w:sz w:val="18"/>
                        <w:szCs w:val="18"/>
                      </w:rPr>
                    </w:pPr>
                    <w:r w:rsidRPr="00DE6B40">
                      <w:rPr>
                        <w:rFonts w:ascii="Calibri" w:hAnsi="Calibri"/>
                        <w:sz w:val="18"/>
                        <w:szCs w:val="18"/>
                      </w:rPr>
                      <w:t>The issue should be d</w:t>
                    </w:r>
                    <w:r>
                      <w:rPr>
                        <w:rFonts w:ascii="Calibri" w:hAnsi="Calibri"/>
                        <w:sz w:val="18"/>
                        <w:szCs w:val="18"/>
                      </w:rPr>
                      <w:t>iscussed with the family and an early help Assessment (EHA)</w:t>
                    </w:r>
                    <w:r w:rsidRPr="00DE6B40">
                      <w:rPr>
                        <w:rFonts w:ascii="Calibri" w:hAnsi="Calibri"/>
                        <w:sz w:val="18"/>
                        <w:szCs w:val="18"/>
                      </w:rPr>
                      <w:t xml:space="preserve"> form should be completed (unless the family are implicated in the issue or to do </w:t>
                    </w:r>
                    <w:r>
                      <w:rPr>
                        <w:rFonts w:ascii="Calibri" w:hAnsi="Calibri"/>
                        <w:sz w:val="18"/>
                        <w:szCs w:val="18"/>
                      </w:rPr>
                      <w:t>so might put the child at risk</w:t>
                    </w:r>
                    <w:r w:rsidRPr="00DE6B40">
                      <w:rPr>
                        <w:rFonts w:ascii="Calibri" w:hAnsi="Calibri"/>
                        <w:sz w:val="18"/>
                        <w:szCs w:val="18"/>
                      </w:rPr>
                      <w:t>.</w:t>
                    </w:r>
                  </w:p>
                  <w:p w:rsidR="00A21093" w:rsidRPr="00DE6B40" w:rsidRDefault="00A21093" w:rsidP="00F739D1">
                    <w:pPr>
                      <w:rPr>
                        <w:sz w:val="18"/>
                        <w:szCs w:val="18"/>
                      </w:rPr>
                    </w:pPr>
                    <w:r w:rsidRPr="00DE6B40">
                      <w:rPr>
                        <w:rFonts w:ascii="Calibri" w:hAnsi="Calibri"/>
                        <w:sz w:val="18"/>
                        <w:szCs w:val="18"/>
                      </w:rPr>
                      <w:t>Explore the concerns and context: sources of information, friendship groups, interests, access to IT and other relevant background and protective factors.</w:t>
                    </w:r>
                  </w:p>
                </w:txbxContent>
              </v:textbox>
            </v:shape>
            <v:shape id="Text Box 67" o:spid="_x0000_s1042" type="#_x0000_t202" style="position:absolute;left:11190;top:55404;width:15924;height:36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8wgAAANsAAAAPAAAAZHJzL2Rvd25yZXYueG1sRI/BasMw&#10;EETvhfyD2EBvjZzWmOBaDiGk4GtdX3pbrI3tRFoZS0nsv68KhR6HmXnDFPvZGnGnyQ+OFWw3CQji&#10;1umBOwXN18fLDoQPyBqNY1KwkId9uXoqMNfuwZ90r0MnIoR9jgr6EMZcSt/2ZNFv3EgcvbObLIYo&#10;p07qCR8Rbo18TZJMWhw4LvQ40rGn9lrfrILbrtJZtjiT1F1zqU16/j4ZqdTzej68gwg0h//wX7vS&#10;Ct5S+P0Sf4AsfwAAAP//AwBQSwECLQAUAAYACAAAACEA2+H2y+4AAACFAQAAEwAAAAAAAAAAAAAA&#10;AAAAAAAAW0NvbnRlbnRfVHlwZXNdLnhtbFBLAQItABQABgAIAAAAIQBa9CxbvwAAABUBAAALAAAA&#10;AAAAAAAAAAAAAB8BAABfcmVscy8ucmVsc1BLAQItABQABgAIAAAAIQB/ANz8wgAAANsAAAAPAAAA&#10;AAAAAAAAAAAAAAcCAABkcnMvZG93bnJldi54bWxQSwUGAAAAAAMAAwC3AAAA9gIAAAAA&#10;" fillcolor="white [3201]" strokecolor="black [3200]" strokeweight="2.5pt">
              <v:textbox>
                <w:txbxContent>
                  <w:p w:rsidR="00A21093" w:rsidRDefault="00A21093" w:rsidP="00F739D1">
                    <w:pPr>
                      <w:rPr>
                        <w:rFonts w:ascii="Calibri" w:hAnsi="Calibri"/>
                        <w:sz w:val="16"/>
                        <w:szCs w:val="16"/>
                      </w:rPr>
                    </w:pPr>
                    <w:r>
                      <w:rPr>
                        <w:rFonts w:ascii="Calibri" w:hAnsi="Calibri"/>
                        <w:sz w:val="16"/>
                        <w:szCs w:val="16"/>
                      </w:rPr>
                      <w:t xml:space="preserve">General advice, information and early help or to access services if you are not clear who needs to be involved. </w:t>
                    </w:r>
                  </w:p>
                  <w:p w:rsidR="00A21093" w:rsidRDefault="00A21093" w:rsidP="00F739D1">
                    <w:pPr>
                      <w:rPr>
                        <w:rFonts w:ascii="Calibri" w:hAnsi="Calibri"/>
                        <w:sz w:val="16"/>
                        <w:szCs w:val="16"/>
                      </w:rPr>
                    </w:pPr>
                    <w:r>
                      <w:rPr>
                        <w:rFonts w:ascii="Calibri" w:hAnsi="Calibri"/>
                        <w:sz w:val="16"/>
                        <w:szCs w:val="16"/>
                      </w:rPr>
                      <w:t>Advice about a stuck or complex case.</w:t>
                    </w:r>
                  </w:p>
                  <w:p w:rsidR="00A21093" w:rsidRDefault="00A21093" w:rsidP="00F739D1">
                    <w:pPr>
                      <w:rPr>
                        <w:rFonts w:ascii="Calibri" w:hAnsi="Calibri"/>
                        <w:sz w:val="16"/>
                        <w:szCs w:val="16"/>
                      </w:rPr>
                    </w:pPr>
                    <w:r>
                      <w:rPr>
                        <w:rFonts w:ascii="Calibri" w:hAnsi="Calibri"/>
                        <w:sz w:val="16"/>
                        <w:szCs w:val="16"/>
                      </w:rPr>
                      <w:t>Monitoring and support of critical cases on the borderline of statutory services.</w:t>
                    </w:r>
                  </w:p>
                  <w:p w:rsidR="00A21093" w:rsidRDefault="00A21093" w:rsidP="00F739D1">
                    <w:pPr>
                      <w:rPr>
                        <w:rFonts w:ascii="Calibri" w:hAnsi="Calibri"/>
                        <w:sz w:val="16"/>
                        <w:szCs w:val="16"/>
                      </w:rPr>
                    </w:pPr>
                    <w:r>
                      <w:rPr>
                        <w:rFonts w:ascii="Calibri" w:hAnsi="Calibri"/>
                        <w:sz w:val="16"/>
                        <w:szCs w:val="16"/>
                      </w:rPr>
                      <w:t>Prevent casework and advice.</w:t>
                    </w:r>
                  </w:p>
                  <w:p w:rsidR="00A21093" w:rsidRDefault="00A21093" w:rsidP="00F739D1">
                    <w:pPr>
                      <w:rPr>
                        <w:rFonts w:ascii="Calibri" w:hAnsi="Calibri"/>
                        <w:sz w:val="16"/>
                        <w:szCs w:val="16"/>
                      </w:rPr>
                    </w:pPr>
                    <w:r w:rsidRPr="00E06F3B">
                      <w:rPr>
                        <w:rFonts w:ascii="Calibri" w:hAnsi="Calibri"/>
                        <w:b/>
                        <w:sz w:val="16"/>
                        <w:szCs w:val="16"/>
                      </w:rPr>
                      <w:t>Early help Hub</w:t>
                    </w:r>
                    <w:r>
                      <w:rPr>
                        <w:rFonts w:ascii="Calibri" w:hAnsi="Calibri"/>
                        <w:b/>
                        <w:sz w:val="16"/>
                        <w:szCs w:val="16"/>
                      </w:rPr>
                      <w:t xml:space="preserve"> </w:t>
                    </w:r>
                    <w:r>
                      <w:rPr>
                        <w:rFonts w:ascii="Calibri" w:hAnsi="Calibri"/>
                        <w:sz w:val="16"/>
                        <w:szCs w:val="16"/>
                      </w:rPr>
                      <w:t>(which includes the work of the Social Inclusion panel – SIP)</w:t>
                    </w:r>
                  </w:p>
                  <w:p w:rsidR="00A21093" w:rsidRDefault="00A21093" w:rsidP="00F739D1">
                    <w:pPr>
                      <w:rPr>
                        <w:rFonts w:ascii="Calibri" w:hAnsi="Calibri"/>
                        <w:sz w:val="16"/>
                        <w:szCs w:val="16"/>
                      </w:rPr>
                    </w:pPr>
                    <w:r>
                      <w:rPr>
                        <w:rFonts w:ascii="Calibri" w:hAnsi="Calibri"/>
                        <w:sz w:val="16"/>
                        <w:szCs w:val="16"/>
                      </w:rPr>
                      <w:t>0207 364 5006 – Option 2</w:t>
                    </w:r>
                  </w:p>
                  <w:p w:rsidR="00A21093" w:rsidRDefault="00A70244" w:rsidP="00F739D1">
                    <w:pPr>
                      <w:rPr>
                        <w:rFonts w:ascii="Calibri" w:hAnsi="Calibri"/>
                        <w:sz w:val="16"/>
                        <w:szCs w:val="16"/>
                      </w:rPr>
                    </w:pPr>
                    <w:hyperlink r:id="rId40" w:history="1">
                      <w:r w:rsidR="00A21093" w:rsidRPr="00530087">
                        <w:rPr>
                          <w:rStyle w:val="Hyperlink"/>
                          <w:rFonts w:ascii="Calibri" w:hAnsi="Calibri"/>
                          <w:sz w:val="16"/>
                          <w:szCs w:val="16"/>
                        </w:rPr>
                        <w:t>EarlyHelp@towerhamlets.gov.uk</w:t>
                      </w:r>
                    </w:hyperlink>
                  </w:p>
                  <w:p w:rsidR="00A21093" w:rsidRDefault="00A21093" w:rsidP="00F739D1">
                    <w:pPr>
                      <w:rPr>
                        <w:rFonts w:ascii="Calibri" w:hAnsi="Calibri"/>
                        <w:sz w:val="16"/>
                        <w:szCs w:val="16"/>
                      </w:rPr>
                    </w:pPr>
                    <w:r>
                      <w:rPr>
                        <w:rFonts w:ascii="Calibri" w:hAnsi="Calibri"/>
                        <w:sz w:val="16"/>
                        <w:szCs w:val="16"/>
                      </w:rPr>
                      <w:t>Or for SIP referrals:</w:t>
                    </w:r>
                  </w:p>
                  <w:p w:rsidR="00A21093" w:rsidRPr="00E06F3B" w:rsidRDefault="00A70244" w:rsidP="00F739D1">
                    <w:pPr>
                      <w:rPr>
                        <w:rFonts w:ascii="Calibri" w:hAnsi="Calibri"/>
                        <w:sz w:val="16"/>
                        <w:szCs w:val="16"/>
                      </w:rPr>
                    </w:pPr>
                    <w:hyperlink r:id="rId41" w:history="1">
                      <w:r w:rsidR="00A21093" w:rsidRPr="00530087">
                        <w:rPr>
                          <w:rStyle w:val="Hyperlink"/>
                          <w:rFonts w:ascii="Calibri" w:hAnsi="Calibri"/>
                          <w:sz w:val="16"/>
                          <w:szCs w:val="16"/>
                        </w:rPr>
                        <w:t>This.Child@towerhamlets.gov.uk</w:t>
                      </w:r>
                    </w:hyperlink>
                    <w:r w:rsidR="00A21093">
                      <w:rPr>
                        <w:rFonts w:ascii="Calibri" w:hAnsi="Calibri"/>
                        <w:sz w:val="16"/>
                        <w:szCs w:val="16"/>
                      </w:rPr>
                      <w:t xml:space="preserve"> </w:t>
                    </w:r>
                  </w:p>
                </w:txbxContent>
              </v:textbox>
            </v:shape>
            <v:shape id="Text Box 10" o:spid="_x0000_s1043" type="#_x0000_t202" style="position:absolute;left:49786;top:58108;width:10944;height:338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lnwQAAANsAAAAPAAAAZHJzL2Rvd25yZXYueG1sRI9Bi8Iw&#10;FITvwv6H8ARvmqprkdpUFlHwutWLt0fzbLubvJQmav33RljY4zAz3zD5drBG3Kn3rWMF81kCgrhy&#10;uuVawfl0mK5B+ICs0TgmBU/ysC0+Rjlm2j34m+5lqEWEsM9QQRNCl0npq4Ys+pnriKN3db3FEGVf&#10;S93jI8KtkYskSaXFluNCgx3tGqp+y5tVcFsfdZo+nUnK+vxTms/rZW+kUpPx8LUBEWgI/+G/9lEr&#10;WK7g/SX+AFm8AAAA//8DAFBLAQItABQABgAIAAAAIQDb4fbL7gAAAIUBAAATAAAAAAAAAAAAAAAA&#10;AAAAAABbQ29udGVudF9UeXBlc10ueG1sUEsBAi0AFAAGAAgAAAAhAFr0LFu/AAAAFQEAAAsAAAAA&#10;AAAAAAAAAAAAHwEAAF9yZWxzLy5yZWxzUEsBAi0AFAAGAAgAAAAhABBMeWfBAAAA2wAAAA8AAAAA&#10;AAAAAAAAAAAABwIAAGRycy9kb3ducmV2LnhtbFBLBQYAAAAAAwADALcAAAD1AgAAAAA=&#10;" fillcolor="white [3201]" strokecolor="black [3200]" strokeweight="2.5pt">
              <v:textbox>
                <w:txbxContent>
                  <w:p w:rsidR="00A21093" w:rsidRPr="00DE6B40" w:rsidRDefault="00A21093" w:rsidP="00F739D1">
                    <w:pPr>
                      <w:rPr>
                        <w:sz w:val="18"/>
                        <w:szCs w:val="18"/>
                      </w:rPr>
                    </w:pPr>
                    <w:r w:rsidRPr="00DE6B40">
                      <w:rPr>
                        <w:sz w:val="18"/>
                        <w:szCs w:val="18"/>
                      </w:rPr>
                      <w:t>Imminent threat of harm to others – contact</w:t>
                    </w:r>
                  </w:p>
                  <w:p w:rsidR="00A21093" w:rsidRPr="00DE6B40" w:rsidRDefault="00A21093" w:rsidP="00F739D1">
                    <w:pPr>
                      <w:rPr>
                        <w:b/>
                        <w:color w:val="0070C0"/>
                        <w:sz w:val="18"/>
                        <w:szCs w:val="18"/>
                      </w:rPr>
                    </w:pPr>
                    <w:r w:rsidRPr="00DE6B40">
                      <w:rPr>
                        <w:b/>
                        <w:color w:val="0070C0"/>
                        <w:sz w:val="18"/>
                        <w:szCs w:val="18"/>
                      </w:rPr>
                      <w:t xml:space="preserve">Police 999 </w:t>
                    </w:r>
                  </w:p>
                  <w:p w:rsidR="00A21093" w:rsidRPr="00DE6B40" w:rsidRDefault="00A21093" w:rsidP="00F739D1">
                    <w:pPr>
                      <w:rPr>
                        <w:b/>
                        <w:color w:val="0070C0"/>
                        <w:sz w:val="18"/>
                        <w:szCs w:val="18"/>
                      </w:rPr>
                    </w:pPr>
                    <w:r w:rsidRPr="00DE6B40">
                      <w:rPr>
                        <w:color w:val="0070C0"/>
                        <w:sz w:val="18"/>
                        <w:szCs w:val="18"/>
                      </w:rPr>
                      <w:t xml:space="preserve">or </w:t>
                    </w:r>
                    <w:r w:rsidRPr="00DE6B40">
                      <w:rPr>
                        <w:b/>
                        <w:color w:val="0070C0"/>
                        <w:sz w:val="18"/>
                        <w:szCs w:val="18"/>
                      </w:rPr>
                      <w:t xml:space="preserve">Terrorist Hotline  </w:t>
                    </w:r>
                  </w:p>
                  <w:p w:rsidR="00A21093" w:rsidRPr="00DE6B40" w:rsidRDefault="00A21093" w:rsidP="00F739D1">
                    <w:pPr>
                      <w:rPr>
                        <w:rStyle w:val="Strong"/>
                        <w:rFonts w:cs="Arial"/>
                        <w:color w:val="0070C0"/>
                        <w:sz w:val="18"/>
                        <w:szCs w:val="18"/>
                      </w:rPr>
                    </w:pPr>
                    <w:r w:rsidRPr="00DE6B40">
                      <w:rPr>
                        <w:rStyle w:val="Strong"/>
                        <w:rFonts w:cs="Arial"/>
                        <w:color w:val="0070C0"/>
                        <w:sz w:val="18"/>
                        <w:szCs w:val="18"/>
                      </w:rPr>
                      <w:t>0800 789 321</w:t>
                    </w:r>
                  </w:p>
                  <w:p w:rsidR="00A21093" w:rsidRPr="00803BAA" w:rsidRDefault="00A21093" w:rsidP="00F739D1">
                    <w:pPr>
                      <w:jc w:val="center"/>
                      <w:rPr>
                        <w:rFonts w:ascii="Calibri" w:hAnsi="Calibri"/>
                        <w:b/>
                        <w:color w:val="0000FF"/>
                        <w:sz w:val="20"/>
                        <w:szCs w:val="20"/>
                        <w:u w:val="single"/>
                      </w:rPr>
                    </w:pPr>
                  </w:p>
                </w:txbxContent>
              </v:textbox>
            </v:shape>
            <v:line id="Line 71" o:spid="_x0000_s1044" style="position:absolute;visibility:visible" from="40003,21718" to="40011,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S7xAAAANsAAAAPAAAAZHJzL2Rvd25yZXYueG1sRI/BasMw&#10;EETvhf6D2EJutdwEHONECW2gUAg92A70urU2tqm1MpISO38fFQo9DjPzhtnuZzOIKznfW1bwkqQg&#10;iBure24VnOr35xyED8gaB8uk4EYe9rvHhy0W2k5c0rUKrYgQ9gUq6EIYCyl905FBn9iROHpn6wyG&#10;KF0rtcMpws0gl2maSYM9x4UORzp01PxUF6Pg7XMsb/p77dPD1zqv58npEo9KLZ7m1w2IQHP4D/+1&#10;P7SCVQa/X+IPkLs7AAAA//8DAFBLAQItABQABgAIAAAAIQDb4fbL7gAAAIUBAAATAAAAAAAAAAAA&#10;AAAAAAAAAABbQ29udGVudF9UeXBlc10ueG1sUEsBAi0AFAAGAAgAAAAhAFr0LFu/AAAAFQEAAAsA&#10;AAAAAAAAAAAAAAAAHwEAAF9yZWxzLy5yZWxzUEsBAi0AFAAGAAgAAAAhAABc1LvEAAAA2wAAAA8A&#10;AAAAAAAAAAAAAAAABwIAAGRycy9kb3ducmV2LnhtbFBLBQYAAAAAAwADALcAAAD4AgAAAAA=&#10;" strokeweight="3pt">
              <v:stroke endarrow="block"/>
            </v:line>
            <v:line id="Line 72" o:spid="_x0000_s1045" style="position:absolute;visibility:visible" from="40361,40475" to="40367,4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EgwgAAANsAAAAPAAAAZHJzL2Rvd25yZXYueG1sRI9Bi8Iw&#10;FITvwv6H8Ba8aborWOkaZVcQBPFQFby+bZ5tsXkpSbT13xtB8DjMzDfMfNmbRtzI+dqygq9xAoK4&#10;sLrmUsHxsB7NQPiArLGxTAru5GG5+BjMMdO245xu+1CKCGGfoYIqhDaT0hcVGfRj2xJH72ydwRCl&#10;K6V22EW4aeR3kkylwZrjQoUtrSoqLvurUfC3a/O7/k99sjqls0PfOZ3jVqnhZ//7AyJQH97hV3uj&#10;FUxSeH6JP0AuHgAAAP//AwBQSwECLQAUAAYACAAAACEA2+H2y+4AAACFAQAAEwAAAAAAAAAAAAAA&#10;AAAAAAAAW0NvbnRlbnRfVHlwZXNdLnhtbFBLAQItABQABgAIAAAAIQBa9CxbvwAAABUBAAALAAAA&#10;AAAAAAAAAAAAAB8BAABfcmVscy8ucmVsc1BLAQItABQABgAIAAAAIQBvEHEgwgAAANsAAAAPAAAA&#10;AAAAAAAAAAAAAAcCAABkcnMvZG93bnJldi54bWxQSwUGAAAAAAMAAwC3AAAA9gIAAAAA&#10;" strokeweight="3pt">
              <v:stroke endarrow="block"/>
            </v:line>
            <v:line id="Line 73" o:spid="_x0000_s1046" style="position:absolute;flip:x;visibility:visible" from="6464,53569" to="12179,5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ljwQAAANsAAAAPAAAAZHJzL2Rvd25yZXYueG1sRE/Pa8Iw&#10;FL4P9j+EN/AyNJ1uotW0jEHBm8xtB2+P5NmWNS9dktX635uD4PHj+70tR9uJgXxoHSt4mWUgiLUz&#10;LdcKvr+q6QpEiMgGO8ek4EIByuLxYYu5cWf+pOEQa5FCOOSooImxz6UMuiGLYeZ64sSdnLcYE/S1&#10;NB7PKdx2cp5lS2mx5dTQYE8fDenfw79V8Fctrd+7asDjs128rnV4+9FBqcnT+L4BEWmMd/HNvTMK&#10;Fmls+pJ+gCyuAAAA//8DAFBLAQItABQABgAIAAAAIQDb4fbL7gAAAIUBAAATAAAAAAAAAAAAAAAA&#10;AAAAAABbQ29udGVudF9UeXBlc10ueG1sUEsBAi0AFAAGAAgAAAAhAFr0LFu/AAAAFQEAAAsAAAAA&#10;AAAAAAAAAAAAHwEAAF9yZWxzLy5yZWxzUEsBAi0AFAAGAAgAAAAhACu6mWPBAAAA2wAAAA8AAAAA&#10;AAAAAAAAAAAABwIAAGRycy9kb3ducmV2LnhtbFBLBQYAAAAAAwADALcAAAD1AgAAAAA=&#10;" strokeweight="3pt">
              <v:stroke endarrow="block"/>
            </v:line>
            <v:line id="Line 74" o:spid="_x0000_s1047" style="position:absolute;visibility:visible" from="20765,52265" to="20765,5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DJxAAAANsAAAAPAAAAZHJzL2Rvd25yZXYueG1sRI9Ba8JA&#10;FITvQv/D8gq9mU1b0DR1lVYoCOIhidDra/aZBLNvw+7WxH/vCoUeh5n5hlltJtOLCznfWVbwnKQg&#10;iGurO24UHKuveQbCB2SNvWVScCUPm/XDbIW5tiMXdClDIyKEfY4K2hCGXEpft2TQJ3Ygjt7JOoMh&#10;StdI7XCMcNPLlzRdSIMdx4UWB9q2VJ/LX6Pg8zAUV/2z9On2e5lV0+h0gXulnh6nj3cQgabwH/5r&#10;77SC1ze4f4k/QK5vAAAA//8DAFBLAQItABQABgAIAAAAIQDb4fbL7gAAAIUBAAATAAAAAAAAAAAA&#10;AAAAAAAAAABbQ29udGVudF9UeXBlc10ueG1sUEsBAi0AFAAGAAgAAAAhAFr0LFu/AAAAFQEAAAsA&#10;AAAAAAAAAAAAAAAAHwEAAF9yZWxzLy5yZWxzUEsBAi0AFAAGAAgAAAAhAHHDQMnEAAAA2wAAAA8A&#10;AAAAAAAAAAAAAAAABwIAAGRycy9kb3ducmV2LnhtbFBLBQYAAAAAAwADALcAAAD4AgAAAAA=&#10;" strokeweight="3pt">
              <v:stroke endarrow="block"/>
            </v:line>
            <v:line id="Line 17" o:spid="_x0000_s1048" style="position:absolute;visibility:visible" from="35991,52366" to="36004,5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opwQAAANsAAAAPAAAAZHJzL2Rvd25yZXYueG1sRE/Pa4Mw&#10;FL4P9j+EV+htjR1limuUrTAYlB2shV5fzZvKzIskWdX/vjkMdvz4fu/L2QziRs73lhVsNwkI4sbq&#10;nlsF5/rjKQPhA7LGwTIpWMhDWTw+7DHXduKKbqfQihjCPkcFXQhjLqVvOjLoN3Ykjty3dQZDhK6V&#10;2uEUw80gn5PkRRrsOTZ0ONKho+bn9GsUvH+N1aKvqU8OlzSr58npCo9KrVfz2yuIQHP4F/+5P7WC&#10;XVwfv8QfIIs7AAAA//8DAFBLAQItABQABgAIAAAAIQDb4fbL7gAAAIUBAAATAAAAAAAAAAAAAAAA&#10;AAAAAABbQ29udGVudF9UeXBlc10ueG1sUEsBAi0AFAAGAAgAAAAhAFr0LFu/AAAAFQEAAAsAAAAA&#10;AAAAAAAAAAAAHwEAAF9yZWxzLy5yZWxzUEsBAi0AFAAGAAgAAAAhALj/minBAAAA2wAAAA8AAAAA&#10;AAAAAAAAAAAABwIAAGRycy9kb3ducmV2LnhtbFBLBQYAAAAAAwADALcAAAD1AgAAAAA=&#10;" strokeweight="3pt">
              <v:stroke endarrow="block"/>
            </v:line>
            <v:line id="Line 18" o:spid="_x0000_s1049" style="position:absolute;visibility:visible" from="52584,54083" to="52591,5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ywQAAANsAAAAPAAAAZHJzL2Rvd25yZXYueG1sRI9Bi8Iw&#10;FITvC/6H8ARva6rIKtUoKgiCeKgKXp/Nsy02LyWJtv57s7Cwx2FmvmEWq87U4kXOV5YVjIYJCOLc&#10;6ooLBZfz7nsGwgdkjbVlUvAmD6tl72uBqbYtZ/Q6hUJECPsUFZQhNKmUPi/JoB/ahjh6d+sMhihd&#10;IbXDNsJNLcdJ8iMNVhwXSmxoW1L+OD2Ngs2xyd76NvXJ9jqdnbvW6QwPSg363XoOIlAX/sN/7b1W&#10;MBnB75f4A+TyAwAA//8DAFBLAQItABQABgAIAAAAIQDb4fbL7gAAAIUBAAATAAAAAAAAAAAAAAAA&#10;AAAAAABbQ29udGVudF9UeXBlc10ueG1sUEsBAi0AFAAGAAgAAAAhAFr0LFu/AAAAFQEAAAsAAAAA&#10;AAAAAAAAAAAAHwEAAF9yZWxzLy5yZWxzUEsBAi0AFAAGAAgAAAAhANezP7LBAAAA2wAAAA8AAAAA&#10;AAAAAAAAAAAABwIAAGRycy9kb3ducmV2LnhtbFBLBQYAAAAAAwADALcAAAD1AgAAAAA=&#10;" strokeweight="3pt">
              <v:stroke endarrow="block"/>
            </v:line>
            <v:shape id="Text Box 77" o:spid="_x0000_s1050" type="#_x0000_t202" style="position:absolute;left:3968;top:10629;width:52033;height:11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vOwwAAANsAAAAPAAAAZHJzL2Rvd25yZXYueG1sRI9Ba8JA&#10;FITvBf/D8gRvdaNIkOgqUlAEC8VoPD+yr0kw+zburpr++65Q6HGYmW+Y5bo3rXiQ841lBZNxAoK4&#10;tLrhSsH5tH2fg/ABWWNrmRT8kIf1avC2xEzbJx/pkYdKRAj7DBXUIXSZlL6syaAf2444et/WGQxR&#10;ukpqh88IN62cJkkqDTYcF2rs6KOm8prfjQJ3/Zqbz1tRXHaXwz69h8kmzQulRsN+swARqA//4b/2&#10;XiuYTeH1Jf4AufoFAAD//wMAUEsBAi0AFAAGAAgAAAAhANvh9svuAAAAhQEAABMAAAAAAAAAAAAA&#10;AAAAAAAAAFtDb250ZW50X1R5cGVzXS54bWxQSwECLQAUAAYACAAAACEAWvQsW78AAAAVAQAACwAA&#10;AAAAAAAAAAAAAAAfAQAAX3JlbHMvLnJlbHNQSwECLQAUAAYACAAAACEAqeprzsMAAADbAAAADwAA&#10;AAAAAAAAAAAAAAAHAgAAZHJzL2Rvd25yZXYueG1sUEsFBgAAAAADAAMAtwAAAPcCAAAAAA==&#10;" fillcolor="#ffd966 [1943]" strokecolor="black [3200]" strokeweight="2.5pt">
              <v:textbox>
                <w:txbxContent>
                  <w:p w:rsidR="00A21093" w:rsidRPr="00DE6B40" w:rsidRDefault="00A21093" w:rsidP="00F739D1">
                    <w:pPr>
                      <w:shd w:val="clear" w:color="auto" w:fill="FFD966" w:themeFill="accent4" w:themeFillTint="99"/>
                      <w:rPr>
                        <w:rFonts w:ascii="Calibri" w:hAnsi="Calibri"/>
                        <w:color w:val="0070C0"/>
                        <w:sz w:val="20"/>
                        <w:szCs w:val="20"/>
                      </w:rPr>
                    </w:pPr>
                    <w:r w:rsidRPr="007541D6">
                      <w:rPr>
                        <w:rFonts w:ascii="Calibri" w:hAnsi="Calibri"/>
                        <w:sz w:val="20"/>
                        <w:szCs w:val="20"/>
                      </w:rPr>
                      <w:t xml:space="preserve">Any member of </w:t>
                    </w:r>
                    <w:r>
                      <w:rPr>
                        <w:rFonts w:ascii="Calibri" w:hAnsi="Calibri"/>
                        <w:sz w:val="20"/>
                        <w:szCs w:val="20"/>
                      </w:rPr>
                      <w:t xml:space="preserve">St Luke’s </w:t>
                    </w:r>
                    <w:r w:rsidRPr="007541D6">
                      <w:rPr>
                        <w:rFonts w:ascii="Calibri" w:hAnsi="Calibri"/>
                        <w:sz w:val="20"/>
                        <w:szCs w:val="20"/>
                      </w:rPr>
                      <w:t>staff</w:t>
                    </w:r>
                    <w:r>
                      <w:rPr>
                        <w:rFonts w:ascii="Calibri" w:hAnsi="Calibri"/>
                        <w:sz w:val="20"/>
                        <w:szCs w:val="20"/>
                      </w:rPr>
                      <w:t xml:space="preserve"> with concerns about a child will follow the School’s </w:t>
                    </w:r>
                    <w:r w:rsidRPr="0059076F">
                      <w:rPr>
                        <w:rFonts w:ascii="Calibri" w:hAnsi="Calibri"/>
                        <w:b/>
                        <w:i/>
                        <w:sz w:val="20"/>
                        <w:szCs w:val="20"/>
                      </w:rPr>
                      <w:t>Safeguarding</w:t>
                    </w:r>
                    <w:r>
                      <w:rPr>
                        <w:rFonts w:ascii="Calibri" w:hAnsi="Calibri"/>
                        <w:b/>
                        <w:i/>
                        <w:sz w:val="20"/>
                        <w:szCs w:val="20"/>
                      </w:rPr>
                      <w:t xml:space="preserve"> and Child Protection</w:t>
                    </w:r>
                    <w:r w:rsidRPr="0059076F">
                      <w:rPr>
                        <w:rFonts w:ascii="Calibri" w:hAnsi="Calibri"/>
                        <w:b/>
                        <w:i/>
                        <w:sz w:val="20"/>
                        <w:szCs w:val="20"/>
                      </w:rPr>
                      <w:t xml:space="preserve"> policy procedures</w:t>
                    </w:r>
                    <w:r>
                      <w:rPr>
                        <w:rFonts w:ascii="Calibri" w:hAnsi="Calibri"/>
                        <w:sz w:val="20"/>
                        <w:szCs w:val="20"/>
                      </w:rPr>
                      <w:t>. They will</w:t>
                    </w:r>
                    <w:r w:rsidRPr="007541D6">
                      <w:rPr>
                        <w:rFonts w:ascii="Calibri" w:hAnsi="Calibri"/>
                        <w:sz w:val="20"/>
                        <w:szCs w:val="20"/>
                      </w:rPr>
                      <w:t xml:space="preserve"> make a clear written record of the concerns t</w:t>
                    </w:r>
                    <w:r>
                      <w:rPr>
                        <w:rFonts w:ascii="Calibri" w:hAnsi="Calibri"/>
                        <w:sz w:val="20"/>
                        <w:szCs w:val="20"/>
                      </w:rPr>
                      <w:t xml:space="preserve">hey have heard and/or witnessed on the </w:t>
                    </w:r>
                    <w:r w:rsidRPr="00AB4964">
                      <w:rPr>
                        <w:rFonts w:ascii="Calibri" w:hAnsi="Calibri"/>
                        <w:sz w:val="20"/>
                        <w:szCs w:val="20"/>
                      </w:rPr>
                      <w:t>school’s</w:t>
                    </w:r>
                    <w:r w:rsidRPr="00AB4964">
                      <w:rPr>
                        <w:rFonts w:ascii="Calibri" w:hAnsi="Calibri"/>
                        <w:b/>
                        <w:sz w:val="20"/>
                        <w:szCs w:val="20"/>
                      </w:rPr>
                      <w:t xml:space="preserve"> </w:t>
                    </w:r>
                    <w:r w:rsidRPr="00AB4964">
                      <w:rPr>
                        <w:rFonts w:ascii="Calibri" w:hAnsi="Calibri"/>
                        <w:b/>
                        <w:color w:val="0070C0"/>
                        <w:sz w:val="20"/>
                        <w:szCs w:val="20"/>
                      </w:rPr>
                      <w:t>blue concern form.</w:t>
                    </w:r>
                  </w:p>
                  <w:p w:rsidR="00A21093" w:rsidRPr="00DF0E7F" w:rsidRDefault="00A21093" w:rsidP="00F739D1">
                    <w:pPr>
                      <w:shd w:val="clear" w:color="auto" w:fill="FFD966" w:themeFill="accent4" w:themeFillTint="99"/>
                      <w:jc w:val="center"/>
                      <w:rPr>
                        <w:rFonts w:ascii="Calibri" w:hAnsi="Calibri"/>
                        <w:sz w:val="32"/>
                        <w:szCs w:val="32"/>
                      </w:rPr>
                    </w:pPr>
                  </w:p>
                  <w:p w:rsidR="00A21093" w:rsidRPr="000A13F5" w:rsidRDefault="00A21093" w:rsidP="00F739D1">
                    <w:pPr>
                      <w:shd w:val="clear" w:color="auto" w:fill="FFD966" w:themeFill="accent4" w:themeFillTint="99"/>
                      <w:jc w:val="center"/>
                      <w:rPr>
                        <w:rFonts w:ascii="Calibri" w:hAnsi="Calibri"/>
                      </w:rPr>
                    </w:pPr>
                  </w:p>
                  <w:p w:rsidR="00A21093" w:rsidRPr="000A13F5" w:rsidRDefault="00A21093" w:rsidP="00F739D1">
                    <w:pPr>
                      <w:shd w:val="clear" w:color="auto" w:fill="FFD966" w:themeFill="accent4" w:themeFillTint="99"/>
                      <w:rPr>
                        <w:rFonts w:ascii="Calibri" w:hAnsi="Calibri"/>
                      </w:rPr>
                    </w:pPr>
                  </w:p>
                </w:txbxContent>
              </v:textbox>
            </v:shape>
            <v:shape id="Text Box 78" o:spid="_x0000_s1051" type="#_x0000_t202" style="position:absolute;top:2286;width:59436;height:7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qPwgAAANsAAAAPAAAAZHJzL2Rvd25yZXYueG1sRI9Ba8JA&#10;FITvBf/D8gRvdaOmEqKriCARb7UF8fbIPpNg9u2aXTX9912h0OMwM98wy3VvWvGgzjeWFUzGCQji&#10;0uqGKwXfX7v3DIQPyBpby6TghzysV4O3JebaPvmTHsdQiQhhn6OCOgSXS+nLmgz6sXXE0bvYzmCI&#10;squk7vAZ4aaV0ySZS4MNx4UaHW1rKq/Hu1FwKprC8OVc8MFh9jG9pW3mUqVGw36zABGoD//hv/Ze&#10;K0hn8PoSf4Bc/QIAAP//AwBQSwECLQAUAAYACAAAACEA2+H2y+4AAACFAQAAEwAAAAAAAAAAAAAA&#10;AAAAAAAAW0NvbnRlbnRfVHlwZXNdLnhtbFBLAQItABQABgAIAAAAIQBa9CxbvwAAABUBAAALAAAA&#10;AAAAAAAAAAAAAB8BAABfcmVscy8ucmVsc1BLAQItABQABgAIAAAAIQDszMqPwgAAANsAAAAPAAAA&#10;AAAAAAAAAAAAAAcCAABkcnMvZG93bnJldi54bWxQSwUGAAAAAAMAAwC3AAAA9gIAAAAA&#10;" fillcolor="white [3212]" strokecolor="black [3200]" strokeweight="2.5pt">
              <v:textbox>
                <w:txbxContent>
                  <w:p w:rsidR="00A21093" w:rsidRDefault="00A21093" w:rsidP="00F739D1">
                    <w:pPr>
                      <w:jc w:val="center"/>
                      <w:rPr>
                        <w:rFonts w:ascii="Calibri" w:hAnsi="Calibri"/>
                        <w:sz w:val="28"/>
                        <w:szCs w:val="28"/>
                      </w:rPr>
                    </w:pPr>
                    <w:r w:rsidRPr="00C53DE7">
                      <w:rPr>
                        <w:rFonts w:ascii="Calibri" w:hAnsi="Calibri"/>
                        <w:sz w:val="28"/>
                        <w:szCs w:val="28"/>
                      </w:rPr>
                      <w:t>Referral route for safeguarding concerns related to Radicalisation or Extremism</w:t>
                    </w:r>
                  </w:p>
                  <w:p w:rsidR="00A21093" w:rsidRPr="00283CE3" w:rsidRDefault="00A21093" w:rsidP="00F739D1">
                    <w:pPr>
                      <w:jc w:val="center"/>
                      <w:rPr>
                        <w:rFonts w:ascii="Calibri" w:hAnsi="Calibri"/>
                        <w:sz w:val="28"/>
                        <w:szCs w:val="28"/>
                      </w:rPr>
                    </w:pPr>
                    <w:r w:rsidRPr="00283CE3">
                      <w:rPr>
                        <w:rFonts w:ascii="Calibri" w:hAnsi="Calibri"/>
                        <w:sz w:val="28"/>
                        <w:szCs w:val="28"/>
                      </w:rPr>
                      <w:t xml:space="preserve">PREVENT  </w:t>
                    </w:r>
                  </w:p>
                </w:txbxContent>
              </v:textbox>
            </v:shape>
            <v:shape id="Text Box 79" o:spid="_x0000_s1052" type="#_x0000_t202" style="position:absolute;left:27853;top:55399;width:21036;height:36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BvwAAANsAAAAPAAAAZHJzL2Rvd25yZXYueG1sRI9Bi8Iw&#10;FITvC/6H8ARv21QpRapRRBS82vWyt0fzbKvJS2mi1n9vBMHjMDPfMMv1YI24U+9bxwqmSQqCuHK6&#10;5VrB6W//OwfhA7JG45gUPMnDejX6WWKh3YOPdC9DLSKEfYEKmhC6QkpfNWTRJ64jjt7Z9RZDlH0t&#10;dY+PCLdGztI0lxZbjgsNdrRtqLqWN6vgNj/oPH86k5b16VKa7Py/M1KpyXjYLEAEGsI3/GkftIIs&#10;g/eX+APk6gUAAP//AwBQSwECLQAUAAYACAAAACEA2+H2y+4AAACFAQAAEwAAAAAAAAAAAAAAAAAA&#10;AAAAW0NvbnRlbnRfVHlwZXNdLnhtbFBLAQItABQABgAIAAAAIQBa9CxbvwAAABUBAAALAAAAAAAA&#10;AAAAAAAAAB8BAABfcmVscy8ucmVsc1BLAQItABQABgAIAAAAIQAnBq+BvwAAANsAAAAPAAAAAAAA&#10;AAAAAAAAAAcCAABkcnMvZG93bnJldi54bWxQSwUGAAAAAAMAAwC3AAAA8wIAAAAA&#10;" fillcolor="white [3201]" strokecolor="black [3200]" strokeweight="2.5pt">
              <v:textbox>
                <w:txbxContent>
                  <w:p w:rsidR="00A21093" w:rsidRDefault="00A21093" w:rsidP="00F739D1">
                    <w:pPr>
                      <w:jc w:val="center"/>
                      <w:rPr>
                        <w:b/>
                        <w:sz w:val="14"/>
                        <w:szCs w:val="14"/>
                      </w:rPr>
                    </w:pPr>
                    <w:r w:rsidRPr="00624D0C">
                      <w:rPr>
                        <w:b/>
                        <w:sz w:val="18"/>
                        <w:szCs w:val="18"/>
                      </w:rPr>
                      <w:t>Imminent risk of harm to the child</w:t>
                    </w:r>
                    <w:r w:rsidRPr="00624D0C">
                      <w:rPr>
                        <w:b/>
                        <w:sz w:val="14"/>
                        <w:szCs w:val="14"/>
                      </w:rPr>
                      <w:t xml:space="preserve"> – </w:t>
                    </w:r>
                    <w:r w:rsidRPr="00624D0C">
                      <w:rPr>
                        <w:sz w:val="14"/>
                        <w:szCs w:val="14"/>
                      </w:rPr>
                      <w:t>contact:</w:t>
                    </w:r>
                  </w:p>
                  <w:p w:rsidR="00A21093" w:rsidRPr="006320FB" w:rsidRDefault="00A21093" w:rsidP="00F739D1">
                    <w:pPr>
                      <w:rPr>
                        <w:rFonts w:ascii="Calibri" w:eastAsia="MS Mincho" w:hAnsi="Calibri" w:cs="Arial"/>
                        <w:b/>
                        <w:bCs/>
                        <w:sz w:val="16"/>
                        <w:szCs w:val="16"/>
                      </w:rPr>
                    </w:pPr>
                    <w:r w:rsidRPr="006320FB">
                      <w:rPr>
                        <w:b/>
                        <w:sz w:val="16"/>
                        <w:szCs w:val="16"/>
                      </w:rPr>
                      <w:t>Child Protection Advice line (CPAL)/MASH:</w:t>
                    </w:r>
                    <w:r w:rsidRPr="006320FB">
                      <w:rPr>
                        <w:rFonts w:cs="Arial"/>
                        <w:sz w:val="16"/>
                        <w:szCs w:val="16"/>
                      </w:rPr>
                      <w:t xml:space="preserve"> on</w:t>
                    </w:r>
                    <w:r w:rsidRPr="006320FB">
                      <w:rPr>
                        <w:rStyle w:val="apple-converted-space"/>
                        <w:rFonts w:cs="Arial"/>
                        <w:sz w:val="16"/>
                        <w:szCs w:val="16"/>
                      </w:rPr>
                      <w:t> </w:t>
                    </w:r>
                    <w:r w:rsidRPr="006320FB">
                      <w:rPr>
                        <w:rStyle w:val="Strong"/>
                        <w:rFonts w:cs="Arial"/>
                        <w:sz w:val="16"/>
                        <w:szCs w:val="16"/>
                      </w:rPr>
                      <w:t xml:space="preserve">Tel: </w:t>
                    </w:r>
                    <w:r w:rsidRPr="006320FB">
                      <w:rPr>
                        <w:rFonts w:ascii="Calibri" w:eastAsia="MS Mincho" w:hAnsi="Calibri" w:cs="Arial"/>
                        <w:b/>
                        <w:bCs/>
                        <w:sz w:val="16"/>
                        <w:szCs w:val="16"/>
                      </w:rPr>
                      <w:t xml:space="preserve">020 7364 3444/5601/5606 </w:t>
                    </w:r>
                  </w:p>
                  <w:p w:rsidR="00A21093" w:rsidRPr="006320FB" w:rsidRDefault="00A21093" w:rsidP="00F739D1">
                    <w:pPr>
                      <w:rPr>
                        <w:sz w:val="16"/>
                        <w:szCs w:val="16"/>
                      </w:rPr>
                    </w:pPr>
                    <w:r w:rsidRPr="006320FB">
                      <w:rPr>
                        <w:rStyle w:val="apple-converted-space"/>
                        <w:rFonts w:cs="Arial"/>
                        <w:sz w:val="16"/>
                        <w:szCs w:val="16"/>
                      </w:rPr>
                      <w:t>You may then be required to e mail the Multi Agency Safeguarding Hub (MASH) on:</w:t>
                    </w:r>
                  </w:p>
                  <w:p w:rsidR="00A21093" w:rsidRPr="006320FB" w:rsidRDefault="00A70244" w:rsidP="00F739D1">
                    <w:pPr>
                      <w:rPr>
                        <w:rStyle w:val="Hyperlink"/>
                        <w:b/>
                        <w:sz w:val="16"/>
                        <w:szCs w:val="16"/>
                      </w:rPr>
                    </w:pPr>
                    <w:hyperlink r:id="rId42" w:history="1">
                      <w:r w:rsidR="00A21093" w:rsidRPr="006320FB">
                        <w:rPr>
                          <w:rStyle w:val="Hyperlink"/>
                          <w:b/>
                          <w:sz w:val="16"/>
                          <w:szCs w:val="16"/>
                        </w:rPr>
                        <w:t>MASH@towerhamlets.gov.uk</w:t>
                      </w:r>
                    </w:hyperlink>
                  </w:p>
                  <w:p w:rsidR="00A21093" w:rsidRPr="006320FB" w:rsidRDefault="00A21093" w:rsidP="00F739D1">
                    <w:pPr>
                      <w:rPr>
                        <w:b/>
                        <w:sz w:val="16"/>
                        <w:szCs w:val="16"/>
                      </w:rPr>
                    </w:pPr>
                    <w:r w:rsidRPr="006320FB">
                      <w:rPr>
                        <w:rStyle w:val="Hyperlink"/>
                        <w:b/>
                        <w:sz w:val="16"/>
                        <w:szCs w:val="16"/>
                      </w:rPr>
                      <w:t>(secure email: MASH@towerhamlets.gcsx.uk)</w:t>
                    </w:r>
                  </w:p>
                  <w:p w:rsidR="00A21093" w:rsidRPr="006320FB" w:rsidRDefault="00A21093" w:rsidP="00F739D1">
                    <w:pPr>
                      <w:rPr>
                        <w:b/>
                        <w:sz w:val="16"/>
                        <w:szCs w:val="16"/>
                      </w:rPr>
                    </w:pPr>
                    <w:r w:rsidRPr="006320FB">
                      <w:rPr>
                        <w:sz w:val="16"/>
                        <w:szCs w:val="16"/>
                      </w:rPr>
                      <w:t xml:space="preserve">This is manned between </w:t>
                    </w:r>
                    <w:r w:rsidRPr="006320FB">
                      <w:rPr>
                        <w:b/>
                        <w:sz w:val="16"/>
                        <w:szCs w:val="16"/>
                      </w:rPr>
                      <w:t xml:space="preserve">9.00am to 5.00pm. </w:t>
                    </w:r>
                  </w:p>
                  <w:p w:rsidR="00A21093" w:rsidRPr="006320FB" w:rsidRDefault="00A21093" w:rsidP="00F739D1">
                    <w:pPr>
                      <w:rPr>
                        <w:b/>
                        <w:sz w:val="16"/>
                        <w:szCs w:val="16"/>
                      </w:rPr>
                    </w:pPr>
                    <w:r w:rsidRPr="006320FB">
                      <w:rPr>
                        <w:sz w:val="16"/>
                        <w:szCs w:val="16"/>
                      </w:rPr>
                      <w:t xml:space="preserve">The children’s social care emergency out of hours’ duty team, from 5.00pm onwards is: </w:t>
                    </w:r>
                    <w:r w:rsidRPr="006320FB">
                      <w:rPr>
                        <w:b/>
                        <w:sz w:val="16"/>
                        <w:szCs w:val="16"/>
                      </w:rPr>
                      <w:t xml:space="preserve">020 7364 5006 </w:t>
                    </w:r>
                  </w:p>
                  <w:p w:rsidR="00A21093" w:rsidRPr="006320FB" w:rsidRDefault="00A21093" w:rsidP="00F739D1">
                    <w:pPr>
                      <w:rPr>
                        <w:b/>
                        <w:sz w:val="16"/>
                        <w:szCs w:val="16"/>
                        <w:u w:val="single"/>
                      </w:rPr>
                    </w:pPr>
                    <w:r w:rsidRPr="006320FB">
                      <w:rPr>
                        <w:b/>
                        <w:sz w:val="16"/>
                        <w:szCs w:val="16"/>
                      </w:rPr>
                      <w:t>Note</w:t>
                    </w:r>
                    <w:r w:rsidRPr="006320FB">
                      <w:rPr>
                        <w:sz w:val="16"/>
                        <w:szCs w:val="16"/>
                      </w:rPr>
                      <w:t>: The Emergency Out of Hours Duty Team should only be involved if they absolutely have to be and there is no other option. In the event that you cannot contact someone, you should call the police.</w:t>
                    </w:r>
                  </w:p>
                  <w:p w:rsidR="00A21093" w:rsidRPr="00083696" w:rsidRDefault="00A21093" w:rsidP="00F739D1">
                    <w:pPr>
                      <w:jc w:val="center"/>
                      <w:rPr>
                        <w:b/>
                        <w:sz w:val="12"/>
                        <w:szCs w:val="12"/>
                        <w:u w:val="single"/>
                      </w:rPr>
                    </w:pPr>
                  </w:p>
                </w:txbxContent>
              </v:textbox>
            </v:shape>
            <v:shape id="Text Box 84" o:spid="_x0000_s1053" type="#_x0000_t202" style="position:absolute;top:22601;width:24263;height:165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6xAAAANsAAAAPAAAAZHJzL2Rvd25yZXYueG1sRI9Ba8JA&#10;FITvQv/D8gq96UZpg6SuIoJFqFCMxvMj+5oEs2/j7qrx33cLgsdhZr5hZovetOJKzjeWFYxHCQji&#10;0uqGKwWH/Xo4BeEDssbWMim4k4fF/GUww0zbG+/omodKRAj7DBXUIXSZlL6syaAf2Y44er/WGQxR&#10;ukpqh7cIN62cJEkqDTYcF2rsaFVTecovRoE7/UzN9lwUx6/j9ya9hPEyzQul3l775SeIQH14hh/t&#10;jVbw/gH/X+IPkPM/AAAA//8DAFBLAQItABQABgAIAAAAIQDb4fbL7gAAAIUBAAATAAAAAAAAAAAA&#10;AAAAAAAAAABbQ29udGVudF9UeXBlc10ueG1sUEsBAi0AFAAGAAgAAAAhAFr0LFu/AAAAFQEAAAsA&#10;AAAAAAAAAAAAAAAAHwEAAF9yZWxzLy5yZWxzUEsBAi0AFAAGAAgAAAAhACYD87rEAAAA2wAAAA8A&#10;AAAAAAAAAAAAAAAABwIAAGRycy9kb3ducmV2LnhtbFBLBQYAAAAAAwADALcAAAD4AgAAAAA=&#10;" fillcolor="#ffd966 [1943]" strokecolor="black [3200]" strokeweight="2.5pt">
              <v:textbox>
                <w:txbxContent>
                  <w:p w:rsidR="00A21093" w:rsidRPr="006320FB" w:rsidRDefault="00A21093" w:rsidP="00F739D1">
                    <w:pPr>
                      <w:rPr>
                        <w:sz w:val="18"/>
                        <w:szCs w:val="18"/>
                      </w:rPr>
                    </w:pPr>
                    <w:r w:rsidRPr="006320FB">
                      <w:rPr>
                        <w:sz w:val="18"/>
                        <w:szCs w:val="18"/>
                      </w:rPr>
                      <w:t>If the designated safeguarding leads are not available, then the staff member is to contact:</w:t>
                    </w:r>
                  </w:p>
                  <w:p w:rsidR="00A21093" w:rsidRPr="006320FB" w:rsidRDefault="00A21093" w:rsidP="00F739D1">
                    <w:pPr>
                      <w:rPr>
                        <w:sz w:val="18"/>
                        <w:szCs w:val="18"/>
                      </w:rPr>
                    </w:pPr>
                    <w:r w:rsidRPr="006320FB">
                      <w:rPr>
                        <w:sz w:val="18"/>
                        <w:szCs w:val="18"/>
                      </w:rPr>
                      <w:t>Child Protection Advice line (CPAL)</w:t>
                    </w:r>
                  </w:p>
                  <w:p w:rsidR="00A21093" w:rsidRPr="006320FB" w:rsidRDefault="00A21093" w:rsidP="00F739D1">
                    <w:pPr>
                      <w:rPr>
                        <w:rFonts w:ascii="Calibri" w:eastAsia="MS Mincho" w:hAnsi="Calibri" w:cs="Arial"/>
                        <w:b/>
                        <w:bCs/>
                        <w:sz w:val="18"/>
                        <w:szCs w:val="18"/>
                      </w:rPr>
                    </w:pPr>
                    <w:r w:rsidRPr="006320FB">
                      <w:rPr>
                        <w:rStyle w:val="Strong"/>
                        <w:rFonts w:cs="Arial"/>
                        <w:sz w:val="18"/>
                        <w:szCs w:val="18"/>
                      </w:rPr>
                      <w:t xml:space="preserve">Tel: </w:t>
                    </w:r>
                    <w:r w:rsidRPr="006320FB">
                      <w:rPr>
                        <w:rFonts w:ascii="Calibri" w:eastAsia="MS Mincho" w:hAnsi="Calibri" w:cs="Arial"/>
                        <w:b/>
                        <w:bCs/>
                        <w:sz w:val="18"/>
                        <w:szCs w:val="18"/>
                      </w:rPr>
                      <w:t xml:space="preserve">020 7364 3444/5601/5606 </w:t>
                    </w:r>
                  </w:p>
                  <w:p w:rsidR="00A21093" w:rsidRPr="006320FB" w:rsidRDefault="00A21093" w:rsidP="00F739D1">
                    <w:pPr>
                      <w:rPr>
                        <w:b/>
                        <w:sz w:val="18"/>
                        <w:szCs w:val="18"/>
                      </w:rPr>
                    </w:pPr>
                    <w:r>
                      <w:rPr>
                        <w:b/>
                        <w:sz w:val="18"/>
                        <w:szCs w:val="18"/>
                      </w:rPr>
                      <w:t xml:space="preserve"> (5.00pm onwards) 020 7364 5006</w:t>
                    </w:r>
                    <w:r w:rsidRPr="006320FB">
                      <w:rPr>
                        <w:b/>
                        <w:sz w:val="18"/>
                        <w:szCs w:val="18"/>
                      </w:rPr>
                      <w:t xml:space="preserve"> </w:t>
                    </w:r>
                  </w:p>
                  <w:p w:rsidR="00A21093" w:rsidRDefault="00A21093" w:rsidP="00F739D1"/>
                </w:txbxContent>
              </v:textbox>
            </v:shape>
            <v:line id="Line 85" o:spid="_x0000_s1054" style="position:absolute;flip:x;visibility:visible" from="25832,35210" to="30321,3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v3xAAAANsAAAAPAAAAZHJzL2Rvd25yZXYueG1sRI9BawIx&#10;FITvQv9DeEIvotlWu+jWKKWw0JvU6sHbI3ndXdy8bJN03f57IxQ8DjPzDbPeDrYVPfnQOFbwNMtA&#10;EGtnGq4UHL7K6RJEiMgGW8ek4I8CbDcPozUWxl34k/p9rESCcChQQR1jV0gZdE0Ww8x1xMn7dt5i&#10;TNJX0ni8JLht5XOW5dJiw2mhxo7ea9Ln/a9V8FPm1u9c2eNpYueLlQ4vRx2UehwPb68gIg3xHv5v&#10;fxgFixxuX9IPkJsrAAAA//8DAFBLAQItABQABgAIAAAAIQDb4fbL7gAAAIUBAAATAAAAAAAAAAAA&#10;AAAAAAAAAABbQ29udGVudF9UeXBlc10ueG1sUEsBAi0AFAAGAAgAAAAhAFr0LFu/AAAAFQEAAAsA&#10;AAAAAAAAAAAAAAAAHwEAAF9yZWxzLy5yZWxzUEsBAi0AFAAGAAgAAAAhAG1v2/fEAAAA2wAAAA8A&#10;AAAAAAAAAAAAAAAABwIAAGRycy9kb3ducmV2LnhtbFBLBQYAAAAAAwADALcAAAD4AgAAAAA=&#10;" strokeweight="3pt">
              <v:stroke endarrow="block"/>
            </v:line>
            <w10:wrap type="none"/>
            <w10:anchorlock/>
          </v:group>
        </w:pict>
      </w:r>
    </w:p>
    <w:p w:rsidR="00F739D1" w:rsidRDefault="00F739D1" w:rsidP="000F057F">
      <w:pPr>
        <w:rPr>
          <w:rFonts w:ascii="Arial" w:hAnsi="Arial" w:cs="Arial"/>
          <w:color w:val="FF0000"/>
          <w:sz w:val="24"/>
          <w:szCs w:val="24"/>
        </w:rPr>
      </w:pPr>
    </w:p>
    <w:p w:rsidR="0034561B" w:rsidRPr="0034561B" w:rsidRDefault="0034561B" w:rsidP="0034561B">
      <w:pPr>
        <w:rPr>
          <w:rFonts w:ascii="Arial" w:hAnsi="Arial" w:cs="Arial"/>
          <w:color w:val="FF0000"/>
          <w:sz w:val="24"/>
          <w:szCs w:val="24"/>
        </w:rPr>
      </w:pPr>
      <w:r>
        <w:rPr>
          <w:noProof/>
          <w:lang w:eastAsia="en-GB"/>
        </w:rPr>
        <w:lastRenderedPageBreak/>
        <w:drawing>
          <wp:anchor distT="0" distB="0" distL="114300" distR="114300" simplePos="0" relativeHeight="251657216" behindDoc="0" locked="0" layoutInCell="1" allowOverlap="1">
            <wp:simplePos x="0" y="0"/>
            <wp:positionH relativeFrom="column">
              <wp:posOffset>217805</wp:posOffset>
            </wp:positionH>
            <wp:positionV relativeFrom="paragraph">
              <wp:posOffset>-255905</wp:posOffset>
            </wp:positionV>
            <wp:extent cx="6210300" cy="1711960"/>
            <wp:effectExtent l="0" t="0" r="0" b="2540"/>
            <wp:wrapSquare wrapText="bothSides"/>
            <wp:docPr id="28" name="Picture 28" descr="cid:e1cf9f9f-19e6-44a1-849a-1fd57b76b0f0@towerhamlets.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1cf9f9f-19e6-44a1-849a-1fd57b76b0f0@towerhamlets.gov.uk"/>
                    <pic:cNvPicPr>
                      <a:picLocks noChangeAspect="1" noChangeArrowheads="1"/>
                    </pic:cNvPicPr>
                  </pic:nvPicPr>
                  <pic:blipFill>
                    <a:blip r:embed="rId43" r:link="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10300" cy="1711960"/>
                    </a:xfrm>
                    <a:prstGeom prst="rect">
                      <a:avLst/>
                    </a:prstGeom>
                    <a:noFill/>
                    <a:ln>
                      <a:noFill/>
                    </a:ln>
                  </pic:spPr>
                </pic:pic>
              </a:graphicData>
            </a:graphic>
          </wp:anchor>
        </w:drawing>
      </w:r>
      <w:bookmarkStart w:id="2" w:name="_Hlk45711130"/>
    </w:p>
    <w:p w:rsidR="00B85012" w:rsidRPr="00EA6C29" w:rsidRDefault="00B85012" w:rsidP="00B85012">
      <w:pPr>
        <w:pStyle w:val="Heading1"/>
        <w:rPr>
          <w:sz w:val="36"/>
          <w:szCs w:val="36"/>
        </w:rPr>
      </w:pPr>
      <w:r>
        <w:rPr>
          <w:sz w:val="36"/>
          <w:szCs w:val="36"/>
        </w:rPr>
        <w:t>Multi-Agency Safeguarding Hub (MASH)</w:t>
      </w:r>
    </w:p>
    <w:p w:rsidR="00B85012" w:rsidRPr="006832DA" w:rsidRDefault="00B85012" w:rsidP="00B85012">
      <w:pPr>
        <w:jc w:val="center"/>
        <w:rPr>
          <w:rFonts w:ascii="Arial" w:hAnsi="Arial"/>
          <w:b/>
          <w:sz w:val="40"/>
          <w:szCs w:val="40"/>
        </w:rPr>
      </w:pPr>
      <w:r w:rsidRPr="006832DA">
        <w:rPr>
          <w:rFonts w:ascii="Arial" w:hAnsi="Arial"/>
          <w:b/>
          <w:sz w:val="40"/>
          <w:szCs w:val="40"/>
        </w:rPr>
        <w:t>020 7364 3444</w:t>
      </w:r>
      <w:r>
        <w:rPr>
          <w:rFonts w:ascii="Arial" w:hAnsi="Arial"/>
          <w:b/>
          <w:sz w:val="40"/>
          <w:szCs w:val="40"/>
        </w:rPr>
        <w:t xml:space="preserve"> / 5601 / 5606</w:t>
      </w:r>
    </w:p>
    <w:p w:rsidR="00B85012" w:rsidRDefault="00B85012" w:rsidP="00B85012">
      <w:pPr>
        <w:jc w:val="both"/>
        <w:rPr>
          <w:rFonts w:ascii="Arial" w:hAnsi="Arial"/>
          <w:sz w:val="24"/>
        </w:rPr>
      </w:pPr>
    </w:p>
    <w:p w:rsidR="00B85012" w:rsidRDefault="00B85012" w:rsidP="00B85012">
      <w:pPr>
        <w:jc w:val="both"/>
        <w:rPr>
          <w:rFonts w:ascii="Arial" w:hAnsi="Arial"/>
          <w:sz w:val="24"/>
        </w:rPr>
      </w:pPr>
      <w:r>
        <w:rPr>
          <w:rFonts w:ascii="Arial" w:hAnsi="Arial"/>
          <w:sz w:val="24"/>
        </w:rPr>
        <w:t xml:space="preserve">If there is a concern about the welfare of a child or young person and you would like to talk it through then you should contact the Tower Hamlets Children and Culture Directorate’s Multi-Agency Safeguarding Hub (MASH). </w:t>
      </w:r>
    </w:p>
    <w:p w:rsidR="00B85012" w:rsidRDefault="00B85012" w:rsidP="00B85012">
      <w:pPr>
        <w:jc w:val="both"/>
        <w:rPr>
          <w:rFonts w:ascii="Arial" w:hAnsi="Arial"/>
          <w:sz w:val="24"/>
        </w:rPr>
      </w:pPr>
    </w:p>
    <w:p w:rsidR="00B85012" w:rsidRDefault="00B85012" w:rsidP="00B85012">
      <w:pPr>
        <w:jc w:val="both"/>
        <w:rPr>
          <w:rFonts w:ascii="Arial" w:hAnsi="Arial"/>
          <w:sz w:val="24"/>
        </w:rPr>
      </w:pPr>
      <w:r>
        <w:rPr>
          <w:rFonts w:ascii="Arial" w:hAnsi="Arial"/>
          <w:sz w:val="24"/>
        </w:rPr>
        <w:t>The Duty Officer will be able to discuss the concern, assist in deciding whether a formal child protection referral is appropriate and facilitate the reporting of a formal child protection referral in accordance with Tower Hamlets Safeguarding Children Partnership (THSCP) Procedures and to offer advice.</w:t>
      </w:r>
    </w:p>
    <w:p w:rsidR="00B85012" w:rsidRDefault="00B85012" w:rsidP="00B85012">
      <w:pPr>
        <w:jc w:val="both"/>
        <w:rPr>
          <w:rFonts w:ascii="Arial" w:hAnsi="Arial"/>
          <w:sz w:val="24"/>
        </w:rPr>
      </w:pPr>
    </w:p>
    <w:p w:rsidR="00B85012" w:rsidRDefault="00B85012" w:rsidP="00B85012">
      <w:pPr>
        <w:jc w:val="both"/>
        <w:rPr>
          <w:rFonts w:ascii="Arial" w:hAnsi="Arial"/>
          <w:sz w:val="24"/>
        </w:rPr>
      </w:pPr>
      <w:r w:rsidRPr="001E48B8">
        <w:rPr>
          <w:rFonts w:ascii="Arial" w:hAnsi="Arial"/>
          <w:sz w:val="24"/>
        </w:rPr>
        <w:t xml:space="preserve">When there is a specific concern of a child protection nature whereby it is thought that a child has been harmed or at risk of being harmed then the LBTH Inter-Agency Referral Form should completed in the first instance. The </w:t>
      </w:r>
      <w:r>
        <w:rPr>
          <w:rFonts w:ascii="Arial" w:hAnsi="Arial"/>
          <w:sz w:val="24"/>
        </w:rPr>
        <w:t>MASH</w:t>
      </w:r>
      <w:r w:rsidRPr="001E48B8">
        <w:rPr>
          <w:rFonts w:ascii="Arial" w:hAnsi="Arial"/>
          <w:sz w:val="24"/>
        </w:rPr>
        <w:t xml:space="preserve"> should then be contacted on 0207 364 3444</w:t>
      </w:r>
      <w:r>
        <w:rPr>
          <w:rFonts w:ascii="Arial" w:hAnsi="Arial"/>
          <w:sz w:val="24"/>
        </w:rPr>
        <w:t xml:space="preserve"> / 5601 / 5606</w:t>
      </w:r>
      <w:r w:rsidRPr="001E48B8">
        <w:rPr>
          <w:rFonts w:ascii="Arial" w:hAnsi="Arial"/>
          <w:sz w:val="24"/>
        </w:rPr>
        <w:t xml:space="preserve"> to discuss the matter and the completed Inter-Agency Referral Form then emailed/faxed through.</w:t>
      </w:r>
    </w:p>
    <w:p w:rsidR="00B85012" w:rsidRDefault="00B85012" w:rsidP="00B85012">
      <w:pPr>
        <w:jc w:val="both"/>
        <w:rPr>
          <w:rFonts w:ascii="Arial" w:hAnsi="Arial"/>
          <w:sz w:val="24"/>
        </w:rPr>
      </w:pPr>
    </w:p>
    <w:p w:rsidR="00B85012" w:rsidRDefault="00B85012" w:rsidP="00B85012">
      <w:pPr>
        <w:jc w:val="both"/>
        <w:rPr>
          <w:rFonts w:ascii="Arial" w:hAnsi="Arial"/>
          <w:sz w:val="24"/>
        </w:rPr>
      </w:pPr>
      <w:r>
        <w:rPr>
          <w:rFonts w:ascii="Arial" w:hAnsi="Arial"/>
          <w:sz w:val="24"/>
        </w:rPr>
        <w:t>The MASH operates between 9.00am and 5.00pm except at weekends and on public holidays. If the concern arises outside of the hours operated by the MASH and it is believed the child may be at immediate risk the Children’s Social Care Emergency Out of Hours Duty Team or the Police should be contacted without delay.</w:t>
      </w:r>
    </w:p>
    <w:p w:rsidR="00B85012" w:rsidRDefault="00B85012" w:rsidP="00B85012">
      <w:pPr>
        <w:pStyle w:val="BodyText"/>
      </w:pPr>
      <w:r>
        <w:t>Important contact information:</w:t>
      </w:r>
    </w:p>
    <w:p w:rsidR="00B85012" w:rsidRDefault="00B85012" w:rsidP="00B85012">
      <w:pPr>
        <w:pStyle w:val="BodyText"/>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9"/>
        <w:gridCol w:w="6237"/>
      </w:tblGrid>
      <w:tr w:rsidR="00B85012" w:rsidTr="00CE3FF0">
        <w:trPr>
          <w:trHeight w:val="652"/>
        </w:trPr>
        <w:tc>
          <w:tcPr>
            <w:tcW w:w="4679" w:type="dxa"/>
          </w:tcPr>
          <w:p w:rsidR="00B85012" w:rsidRPr="0034561B" w:rsidRDefault="00B85012" w:rsidP="008B31CD">
            <w:pPr>
              <w:pStyle w:val="BodyText"/>
              <w:rPr>
                <w:sz w:val="20"/>
              </w:rPr>
            </w:pPr>
          </w:p>
          <w:p w:rsidR="00B85012" w:rsidRPr="0034561B" w:rsidRDefault="00B85012" w:rsidP="008B31CD">
            <w:pPr>
              <w:pStyle w:val="BodyText"/>
              <w:rPr>
                <w:sz w:val="20"/>
              </w:rPr>
            </w:pPr>
            <w:r w:rsidRPr="0034561B">
              <w:rPr>
                <w:sz w:val="20"/>
              </w:rPr>
              <w:t>Multi-Agency Safeguarding Hub (MASH) email</w:t>
            </w:r>
          </w:p>
          <w:p w:rsidR="00B85012" w:rsidRPr="0034561B" w:rsidRDefault="00B85012" w:rsidP="008B31CD">
            <w:pPr>
              <w:pStyle w:val="BodyText"/>
              <w:rPr>
                <w:sz w:val="20"/>
              </w:rPr>
            </w:pPr>
            <w:r w:rsidRPr="0034561B">
              <w:rPr>
                <w:color w:val="FF0000"/>
                <w:sz w:val="20"/>
              </w:rPr>
              <w:t xml:space="preserve">Note – information should only be emailed following prior discussion with the Duty Officer. </w:t>
            </w:r>
          </w:p>
        </w:tc>
        <w:tc>
          <w:tcPr>
            <w:tcW w:w="6237" w:type="dxa"/>
          </w:tcPr>
          <w:p w:rsidR="00B85012" w:rsidRPr="0034561B" w:rsidRDefault="00B85012" w:rsidP="008B31CD">
            <w:pPr>
              <w:pStyle w:val="BodyText"/>
              <w:rPr>
                <w:sz w:val="20"/>
              </w:rPr>
            </w:pPr>
            <w:r w:rsidRPr="0034561B">
              <w:rPr>
                <w:sz w:val="20"/>
              </w:rPr>
              <w:t xml:space="preserve">: </w:t>
            </w:r>
          </w:p>
          <w:p w:rsidR="00B85012" w:rsidRPr="0034561B" w:rsidRDefault="00B85012" w:rsidP="008B31CD">
            <w:pPr>
              <w:pStyle w:val="BodyText"/>
              <w:rPr>
                <w:sz w:val="20"/>
              </w:rPr>
            </w:pPr>
            <w:r w:rsidRPr="0034561B">
              <w:rPr>
                <w:rStyle w:val="Hyperlink"/>
                <w:sz w:val="20"/>
              </w:rPr>
              <w:t>MASH@towerhamlets.gov.uk</w:t>
            </w:r>
            <w:r w:rsidRPr="0034561B">
              <w:rPr>
                <w:sz w:val="20"/>
              </w:rPr>
              <w:t xml:space="preserve"> </w:t>
            </w:r>
          </w:p>
        </w:tc>
      </w:tr>
      <w:tr w:rsidR="00B85012" w:rsidTr="00CE3FF0">
        <w:trPr>
          <w:trHeight w:val="652"/>
        </w:trPr>
        <w:tc>
          <w:tcPr>
            <w:tcW w:w="4679" w:type="dxa"/>
          </w:tcPr>
          <w:p w:rsidR="00B85012" w:rsidRPr="0034561B" w:rsidRDefault="00B85012" w:rsidP="008B31CD">
            <w:pPr>
              <w:pStyle w:val="BodyText"/>
              <w:rPr>
                <w:sz w:val="20"/>
              </w:rPr>
            </w:pPr>
          </w:p>
          <w:p w:rsidR="00B85012" w:rsidRPr="0034561B" w:rsidRDefault="00B85012" w:rsidP="008B31CD">
            <w:pPr>
              <w:pStyle w:val="BodyText"/>
              <w:rPr>
                <w:sz w:val="20"/>
              </w:rPr>
            </w:pPr>
            <w:r w:rsidRPr="0034561B">
              <w:rPr>
                <w:sz w:val="20"/>
              </w:rPr>
              <w:t>Children’s Social Care Emergency Out of Hours Duty Team (5.00pm onwards)</w:t>
            </w:r>
          </w:p>
          <w:p w:rsidR="00B85012" w:rsidRPr="0034561B" w:rsidRDefault="00B85012" w:rsidP="008B31CD">
            <w:pPr>
              <w:pStyle w:val="BodyText"/>
              <w:rPr>
                <w:sz w:val="20"/>
              </w:rPr>
            </w:pPr>
          </w:p>
        </w:tc>
        <w:tc>
          <w:tcPr>
            <w:tcW w:w="6237" w:type="dxa"/>
          </w:tcPr>
          <w:p w:rsidR="00B85012" w:rsidRPr="0034561B" w:rsidRDefault="00B85012" w:rsidP="008B31CD">
            <w:pPr>
              <w:pStyle w:val="BodyText"/>
              <w:rPr>
                <w:sz w:val="20"/>
              </w:rPr>
            </w:pPr>
          </w:p>
          <w:p w:rsidR="00B85012" w:rsidRPr="0034561B" w:rsidRDefault="00B85012" w:rsidP="008B31CD">
            <w:pPr>
              <w:pStyle w:val="BodyText"/>
              <w:rPr>
                <w:sz w:val="20"/>
              </w:rPr>
            </w:pPr>
            <w:r w:rsidRPr="0034561B">
              <w:rPr>
                <w:sz w:val="20"/>
              </w:rPr>
              <w:t xml:space="preserve">020 7364 5006 – choose Option 3 </w:t>
            </w:r>
          </w:p>
        </w:tc>
      </w:tr>
      <w:tr w:rsidR="00B85012" w:rsidTr="00CE3FF0">
        <w:trPr>
          <w:trHeight w:val="85"/>
        </w:trPr>
        <w:tc>
          <w:tcPr>
            <w:tcW w:w="4679" w:type="dxa"/>
          </w:tcPr>
          <w:p w:rsidR="00B85012" w:rsidRPr="0034561B" w:rsidRDefault="00B85012" w:rsidP="008B31CD">
            <w:pPr>
              <w:pStyle w:val="BodyText"/>
              <w:rPr>
                <w:sz w:val="20"/>
              </w:rPr>
            </w:pPr>
          </w:p>
          <w:p w:rsidR="00B85012" w:rsidRPr="0034561B" w:rsidRDefault="00B85012" w:rsidP="008B31CD">
            <w:pPr>
              <w:pStyle w:val="BodyText"/>
              <w:rPr>
                <w:sz w:val="20"/>
              </w:rPr>
            </w:pPr>
            <w:r w:rsidRPr="0034561B">
              <w:rPr>
                <w:sz w:val="20"/>
              </w:rPr>
              <w:t>Child Abuse Investigation Team</w:t>
            </w:r>
          </w:p>
          <w:p w:rsidR="00B85012" w:rsidRPr="0034561B" w:rsidRDefault="00B85012" w:rsidP="008B31CD">
            <w:pPr>
              <w:pStyle w:val="BodyText"/>
              <w:rPr>
                <w:sz w:val="20"/>
              </w:rPr>
            </w:pPr>
            <w:r w:rsidRPr="0034561B">
              <w:rPr>
                <w:sz w:val="20"/>
              </w:rPr>
              <w:t>(CAIT)</w:t>
            </w:r>
          </w:p>
          <w:p w:rsidR="00B85012" w:rsidRPr="0034561B" w:rsidRDefault="00B85012" w:rsidP="008B31CD">
            <w:pPr>
              <w:pStyle w:val="BodyText"/>
              <w:rPr>
                <w:sz w:val="20"/>
              </w:rPr>
            </w:pPr>
          </w:p>
        </w:tc>
        <w:tc>
          <w:tcPr>
            <w:tcW w:w="6237" w:type="dxa"/>
          </w:tcPr>
          <w:p w:rsidR="00B85012" w:rsidRPr="0034561B" w:rsidRDefault="00B85012" w:rsidP="008B31CD">
            <w:pPr>
              <w:pStyle w:val="BodyText"/>
              <w:rPr>
                <w:sz w:val="20"/>
              </w:rPr>
            </w:pPr>
          </w:p>
          <w:p w:rsidR="00B85012" w:rsidRPr="0034561B" w:rsidRDefault="00B85012" w:rsidP="008B31CD">
            <w:pPr>
              <w:pStyle w:val="BodyText"/>
              <w:rPr>
                <w:sz w:val="20"/>
              </w:rPr>
            </w:pPr>
            <w:r w:rsidRPr="0034561B">
              <w:rPr>
                <w:sz w:val="20"/>
              </w:rPr>
              <w:t>020- 8217 6484 (or use 999 if not available)</w:t>
            </w:r>
          </w:p>
          <w:p w:rsidR="00B85012" w:rsidRPr="0034561B" w:rsidRDefault="00B85012" w:rsidP="008B31CD">
            <w:pPr>
              <w:pStyle w:val="BodyText"/>
              <w:rPr>
                <w:sz w:val="20"/>
              </w:rPr>
            </w:pPr>
          </w:p>
        </w:tc>
      </w:tr>
    </w:tbl>
    <w:p w:rsidR="00B85012" w:rsidRDefault="00B85012" w:rsidP="0034561B">
      <w:pPr>
        <w:pBdr>
          <w:top w:val="single" w:sz="4" w:space="22" w:color="auto"/>
          <w:left w:val="single" w:sz="4" w:space="4" w:color="auto"/>
          <w:bottom w:val="single" w:sz="4" w:space="1" w:color="auto"/>
          <w:right w:val="single" w:sz="4" w:space="4" w:color="auto"/>
        </w:pBdr>
        <w:jc w:val="center"/>
      </w:pPr>
    </w:p>
    <w:p w:rsidR="00B85012" w:rsidRDefault="00BC06F2" w:rsidP="0034561B">
      <w:pPr>
        <w:pStyle w:val="Heading4"/>
        <w:pBdr>
          <w:top w:val="single" w:sz="4" w:space="22" w:color="auto"/>
        </w:pBdr>
        <w:rPr>
          <w:b/>
          <w:sz w:val="30"/>
        </w:rPr>
      </w:pPr>
      <w:r>
        <w:rPr>
          <w:noProof/>
          <w:lang w:val="en-GB"/>
        </w:rPr>
        <w:lastRenderedPageBreak/>
        <w:drawing>
          <wp:inline distT="0" distB="0" distL="0" distR="0">
            <wp:extent cx="5276850" cy="181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6850" cy="1819275"/>
                    </a:xfrm>
                    <a:prstGeom prst="rect">
                      <a:avLst/>
                    </a:prstGeom>
                    <a:noFill/>
                    <a:ln>
                      <a:noFill/>
                    </a:ln>
                  </pic:spPr>
                </pic:pic>
              </a:graphicData>
            </a:graphic>
          </wp:inline>
        </w:drawing>
      </w:r>
    </w:p>
    <w:p w:rsidR="00B85012" w:rsidRDefault="00B85012" w:rsidP="0034561B">
      <w:pPr>
        <w:pStyle w:val="Heading4"/>
        <w:pBdr>
          <w:top w:val="single" w:sz="4" w:space="22" w:color="auto"/>
        </w:pBdr>
        <w:rPr>
          <w:b/>
          <w:sz w:val="8"/>
        </w:rPr>
      </w:pPr>
    </w:p>
    <w:p w:rsidR="00B85012" w:rsidRDefault="00B85012" w:rsidP="0034561B">
      <w:pPr>
        <w:pStyle w:val="Heading2"/>
        <w:pBdr>
          <w:top w:val="single" w:sz="4" w:space="22" w:color="auto"/>
          <w:left w:val="single" w:sz="4" w:space="4" w:color="auto"/>
          <w:bottom w:val="single" w:sz="4" w:space="1" w:color="auto"/>
          <w:right w:val="single" w:sz="4" w:space="4" w:color="auto"/>
        </w:pBdr>
        <w:jc w:val="center"/>
        <w:rPr>
          <w:sz w:val="96"/>
        </w:rPr>
      </w:pPr>
      <w:r>
        <w:rPr>
          <w:sz w:val="96"/>
        </w:rPr>
        <w:t>MULTI – AGENCY SAFEGUARDING HUB</w:t>
      </w:r>
    </w:p>
    <w:p w:rsidR="00B85012" w:rsidRDefault="00B85012" w:rsidP="0034561B">
      <w:pPr>
        <w:pStyle w:val="Heading2"/>
        <w:pBdr>
          <w:top w:val="single" w:sz="4" w:space="22" w:color="auto"/>
          <w:left w:val="single" w:sz="4" w:space="4" w:color="auto"/>
          <w:bottom w:val="single" w:sz="4" w:space="1" w:color="auto"/>
          <w:right w:val="single" w:sz="4" w:space="4" w:color="auto"/>
        </w:pBdr>
        <w:jc w:val="center"/>
        <w:rPr>
          <w:sz w:val="96"/>
        </w:rPr>
      </w:pPr>
      <w:r>
        <w:rPr>
          <w:sz w:val="96"/>
        </w:rPr>
        <w:t>(MASH)</w:t>
      </w:r>
    </w:p>
    <w:p w:rsidR="00B85012" w:rsidRDefault="00B85012" w:rsidP="0034561B">
      <w:pPr>
        <w:pBdr>
          <w:top w:val="single" w:sz="4" w:space="22" w:color="auto"/>
          <w:left w:val="single" w:sz="4" w:space="4" w:color="auto"/>
          <w:bottom w:val="single" w:sz="4" w:space="1" w:color="auto"/>
          <w:right w:val="single" w:sz="4" w:space="4" w:color="auto"/>
        </w:pBdr>
        <w:rPr>
          <w:rFonts w:ascii="Arial" w:hAnsi="Arial"/>
          <w:b/>
          <w:i/>
        </w:rPr>
      </w:pPr>
    </w:p>
    <w:p w:rsidR="00B85012" w:rsidRDefault="00B85012" w:rsidP="0034561B">
      <w:pPr>
        <w:pBdr>
          <w:top w:val="single" w:sz="4" w:space="22" w:color="auto"/>
          <w:left w:val="single" w:sz="4" w:space="4" w:color="auto"/>
          <w:bottom w:val="single" w:sz="4" w:space="1" w:color="auto"/>
          <w:right w:val="single" w:sz="4" w:space="4" w:color="auto"/>
        </w:pBdr>
        <w:jc w:val="center"/>
        <w:rPr>
          <w:rFonts w:ascii="Arial" w:hAnsi="Arial"/>
          <w:b/>
          <w:i/>
        </w:rPr>
      </w:pPr>
    </w:p>
    <w:p w:rsidR="00B85012" w:rsidRDefault="00B85012" w:rsidP="0034561B">
      <w:pPr>
        <w:pBdr>
          <w:top w:val="single" w:sz="4" w:space="22" w:color="auto"/>
          <w:left w:val="single" w:sz="4" w:space="4" w:color="auto"/>
          <w:bottom w:val="single" w:sz="4" w:space="1" w:color="auto"/>
          <w:right w:val="single" w:sz="4" w:space="4" w:color="auto"/>
        </w:pBdr>
        <w:jc w:val="center"/>
        <w:rPr>
          <w:rFonts w:ascii="Arial" w:hAnsi="Arial"/>
          <w:b/>
          <w:sz w:val="96"/>
        </w:rPr>
      </w:pPr>
      <w:r>
        <w:rPr>
          <w:rFonts w:ascii="Arial" w:hAnsi="Arial"/>
          <w:b/>
          <w:sz w:val="96"/>
        </w:rPr>
        <w:t xml:space="preserve">0207 364 3444 </w:t>
      </w:r>
    </w:p>
    <w:p w:rsidR="00B85012" w:rsidRDefault="00B85012" w:rsidP="0034561B">
      <w:pPr>
        <w:pBdr>
          <w:top w:val="single" w:sz="4" w:space="22" w:color="auto"/>
          <w:left w:val="single" w:sz="4" w:space="4" w:color="auto"/>
          <w:bottom w:val="single" w:sz="4" w:space="1" w:color="auto"/>
          <w:right w:val="single" w:sz="4" w:space="4" w:color="auto"/>
        </w:pBdr>
        <w:jc w:val="center"/>
        <w:rPr>
          <w:rFonts w:ascii="Arial" w:hAnsi="Arial"/>
          <w:b/>
          <w:sz w:val="96"/>
        </w:rPr>
      </w:pPr>
      <w:r>
        <w:rPr>
          <w:rFonts w:ascii="Arial" w:hAnsi="Arial"/>
          <w:b/>
          <w:sz w:val="96"/>
        </w:rPr>
        <w:t>/ 5601 / 5606</w:t>
      </w:r>
    </w:p>
    <w:p w:rsidR="00B85012" w:rsidRDefault="00B85012" w:rsidP="0034561B">
      <w:pPr>
        <w:pBdr>
          <w:top w:val="single" w:sz="4" w:space="22" w:color="auto"/>
          <w:left w:val="single" w:sz="4" w:space="4" w:color="auto"/>
          <w:bottom w:val="single" w:sz="4" w:space="1" w:color="auto"/>
          <w:right w:val="single" w:sz="4" w:space="4" w:color="auto"/>
        </w:pBdr>
        <w:jc w:val="center"/>
        <w:rPr>
          <w:rFonts w:ascii="Arial" w:hAnsi="Arial"/>
          <w:b/>
        </w:rPr>
      </w:pPr>
    </w:p>
    <w:p w:rsidR="00B85012" w:rsidRDefault="00B85012" w:rsidP="0034561B">
      <w:pPr>
        <w:pBdr>
          <w:top w:val="single" w:sz="4" w:space="22" w:color="auto"/>
          <w:left w:val="single" w:sz="4" w:space="4" w:color="auto"/>
          <w:bottom w:val="single" w:sz="4" w:space="1" w:color="auto"/>
          <w:right w:val="single" w:sz="4" w:space="4" w:color="auto"/>
        </w:pBdr>
        <w:jc w:val="center"/>
        <w:rPr>
          <w:rFonts w:ascii="Arial" w:hAnsi="Arial"/>
          <w:b/>
        </w:rPr>
      </w:pPr>
      <w:r>
        <w:rPr>
          <w:rFonts w:ascii="Arial" w:hAnsi="Arial"/>
          <w:b/>
        </w:rPr>
        <w:t xml:space="preserve">direct line </w:t>
      </w:r>
      <w:smartTag w:uri="urn:schemas-microsoft-com:office:smarttags" w:element="time">
        <w:smartTagPr>
          <w:attr w:name="Hour" w:val="9"/>
          <w:attr w:name="Minute" w:val="0"/>
        </w:smartTagPr>
        <w:r>
          <w:rPr>
            <w:rFonts w:ascii="Arial" w:hAnsi="Arial"/>
            <w:b/>
          </w:rPr>
          <w:t>9.00am – 5.00pm</w:t>
        </w:r>
      </w:smartTag>
      <w:r>
        <w:rPr>
          <w:rFonts w:ascii="Arial" w:hAnsi="Arial"/>
          <w:b/>
        </w:rPr>
        <w:t xml:space="preserve"> weekdays</w:t>
      </w:r>
    </w:p>
    <w:p w:rsidR="00B85012" w:rsidRDefault="00B85012" w:rsidP="0034561B">
      <w:pPr>
        <w:pBdr>
          <w:top w:val="single" w:sz="4" w:space="22" w:color="auto"/>
          <w:left w:val="single" w:sz="4" w:space="4" w:color="auto"/>
          <w:bottom w:val="single" w:sz="4" w:space="1" w:color="auto"/>
          <w:right w:val="single" w:sz="4" w:space="4" w:color="auto"/>
        </w:pBdr>
        <w:jc w:val="center"/>
        <w:rPr>
          <w:rFonts w:ascii="Arial" w:hAnsi="Arial"/>
          <w:b/>
        </w:rPr>
      </w:pPr>
      <w:r>
        <w:rPr>
          <w:rFonts w:ascii="Arial" w:hAnsi="Arial"/>
          <w:b/>
        </w:rPr>
        <w:t>(not including public holidays)</w:t>
      </w:r>
    </w:p>
    <w:p w:rsidR="00B85012" w:rsidRDefault="00B85012" w:rsidP="0034561B">
      <w:pPr>
        <w:pBdr>
          <w:top w:val="single" w:sz="4" w:space="22" w:color="auto"/>
          <w:left w:val="single" w:sz="4" w:space="4" w:color="auto"/>
          <w:bottom w:val="single" w:sz="4" w:space="1" w:color="auto"/>
          <w:right w:val="single" w:sz="4" w:space="4" w:color="auto"/>
        </w:pBdr>
        <w:jc w:val="center"/>
        <w:rPr>
          <w:rFonts w:ascii="Arial" w:hAnsi="Arial"/>
          <w:b/>
        </w:rPr>
      </w:pPr>
    </w:p>
    <w:p w:rsidR="00B85012" w:rsidRDefault="00B85012" w:rsidP="0034561B">
      <w:pPr>
        <w:pBdr>
          <w:top w:val="single" w:sz="4" w:space="22" w:color="auto"/>
          <w:left w:val="single" w:sz="4" w:space="4" w:color="auto"/>
          <w:bottom w:val="single" w:sz="4" w:space="1" w:color="auto"/>
          <w:right w:val="single" w:sz="4" w:space="4" w:color="auto"/>
        </w:pBdr>
        <w:rPr>
          <w:rFonts w:ascii="Arial" w:hAnsi="Arial"/>
          <w:b/>
        </w:rPr>
      </w:pPr>
    </w:p>
    <w:p w:rsidR="00B85012" w:rsidRDefault="00B85012" w:rsidP="00B85012">
      <w:pPr>
        <w:pBdr>
          <w:top w:val="single" w:sz="4" w:space="1" w:color="auto"/>
          <w:left w:val="single" w:sz="4" w:space="4" w:color="auto"/>
          <w:bottom w:val="single" w:sz="4" w:space="1" w:color="auto"/>
          <w:right w:val="single" w:sz="4" w:space="4" w:color="auto"/>
        </w:pBdr>
        <w:jc w:val="center"/>
        <w:rPr>
          <w:rFonts w:ascii="Arial" w:hAnsi="Arial"/>
          <w:b/>
        </w:rPr>
      </w:pPr>
    </w:p>
    <w:p w:rsidR="00B85012" w:rsidRDefault="00B85012" w:rsidP="00B85012">
      <w:pPr>
        <w:pStyle w:val="Heading3"/>
        <w:pBdr>
          <w:top w:val="single" w:sz="4" w:space="1" w:color="auto"/>
          <w:left w:val="single" w:sz="4" w:space="4" w:color="auto"/>
          <w:bottom w:val="single" w:sz="4" w:space="1" w:color="auto"/>
          <w:right w:val="single" w:sz="4" w:space="4" w:color="auto"/>
        </w:pBdr>
        <w:jc w:val="left"/>
      </w:pPr>
      <w:r>
        <w:t xml:space="preserve">Designated </w:t>
      </w:r>
    </w:p>
    <w:p w:rsidR="00B85012" w:rsidRDefault="00B85012" w:rsidP="00B85012">
      <w:pPr>
        <w:pStyle w:val="Heading3"/>
        <w:pBdr>
          <w:top w:val="single" w:sz="4" w:space="1" w:color="auto"/>
          <w:left w:val="single" w:sz="4" w:space="4" w:color="auto"/>
          <w:bottom w:val="single" w:sz="4" w:space="1" w:color="auto"/>
          <w:right w:val="single" w:sz="4" w:space="4" w:color="auto"/>
        </w:pBdr>
        <w:jc w:val="left"/>
      </w:pPr>
      <w:r>
        <w:t>Safeguarding Lead:…………………………………………..………….………………Date……………..……</w:t>
      </w:r>
    </w:p>
    <w:bookmarkEnd w:id="2"/>
    <w:p w:rsidR="00B85012" w:rsidRDefault="00B85012" w:rsidP="00B85012"/>
    <w:p w:rsidR="00D867FC" w:rsidRDefault="00D867FC" w:rsidP="00B93F9B">
      <w:pPr>
        <w:pStyle w:val="Title"/>
        <w:rPr>
          <w:rFonts w:ascii="Arial" w:hAnsi="Arial"/>
          <w:b/>
          <w:color w:val="C0C0C0"/>
          <w:sz w:val="32"/>
        </w:rPr>
      </w:pPr>
    </w:p>
    <w:tbl>
      <w:tblPr>
        <w:tblpPr w:leftFromText="180" w:rightFromText="180" w:vertAnchor="page" w:horzAnchor="margin" w:tblpXSpec="center" w:tblpY="60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
        <w:gridCol w:w="3593"/>
        <w:gridCol w:w="2211"/>
        <w:gridCol w:w="3871"/>
      </w:tblGrid>
      <w:tr w:rsidR="00D867FC" w:rsidTr="00B93F9B">
        <w:trPr>
          <w:trHeight w:val="794"/>
        </w:trPr>
        <w:tc>
          <w:tcPr>
            <w:tcW w:w="10638" w:type="dxa"/>
            <w:gridSpan w:val="4"/>
            <w:shd w:val="clear" w:color="auto" w:fill="5B9BD5" w:themeFill="accent5"/>
          </w:tcPr>
          <w:p w:rsidR="00D867FC" w:rsidRPr="00055EE0" w:rsidRDefault="00D867FC" w:rsidP="00B93F9B">
            <w:pPr>
              <w:ind w:left="306" w:hanging="306"/>
              <w:jc w:val="center"/>
              <w:rPr>
                <w:b/>
              </w:rPr>
            </w:pPr>
            <w:r>
              <w:rPr>
                <w:b/>
              </w:rPr>
              <w:t>CONF</w:t>
            </w:r>
            <w:r w:rsidRPr="00055EE0">
              <w:rPr>
                <w:b/>
              </w:rPr>
              <w:t>IDENTIAL</w:t>
            </w:r>
          </w:p>
          <w:p w:rsidR="00D867FC" w:rsidRDefault="00D867FC" w:rsidP="0034561B">
            <w:pPr>
              <w:ind w:left="306" w:hanging="306"/>
              <w:jc w:val="center"/>
            </w:pPr>
            <w:r w:rsidRPr="00055EE0">
              <w:rPr>
                <w:b/>
              </w:rPr>
              <w:t>School: Disclosure/incident/CP concerns</w:t>
            </w:r>
          </w:p>
        </w:tc>
      </w:tr>
      <w:tr w:rsidR="00D867FC" w:rsidTr="00B93F9B">
        <w:trPr>
          <w:trHeight w:val="469"/>
        </w:trPr>
        <w:tc>
          <w:tcPr>
            <w:tcW w:w="963" w:type="dxa"/>
            <w:shd w:val="clear" w:color="auto" w:fill="5B9BD5" w:themeFill="accent5"/>
          </w:tcPr>
          <w:p w:rsidR="00D867FC" w:rsidRDefault="00D867FC" w:rsidP="0034561B">
            <w:r>
              <w:lastRenderedPageBreak/>
              <w:t>Date:</w:t>
            </w:r>
          </w:p>
        </w:tc>
        <w:tc>
          <w:tcPr>
            <w:tcW w:w="3593" w:type="dxa"/>
            <w:shd w:val="clear" w:color="auto" w:fill="5B9BD5" w:themeFill="accent5"/>
          </w:tcPr>
          <w:p w:rsidR="00D867FC" w:rsidRDefault="00D867FC" w:rsidP="0034561B"/>
        </w:tc>
        <w:tc>
          <w:tcPr>
            <w:tcW w:w="2211" w:type="dxa"/>
            <w:shd w:val="clear" w:color="auto" w:fill="5B9BD5" w:themeFill="accent5"/>
          </w:tcPr>
          <w:p w:rsidR="00D867FC" w:rsidRDefault="00D867FC" w:rsidP="0034561B">
            <w:r>
              <w:t>Name/Role of person completing form:</w:t>
            </w:r>
          </w:p>
        </w:tc>
        <w:tc>
          <w:tcPr>
            <w:tcW w:w="3871" w:type="dxa"/>
            <w:shd w:val="clear" w:color="auto" w:fill="5B9BD5" w:themeFill="accent5"/>
          </w:tcPr>
          <w:p w:rsidR="00D867FC" w:rsidRDefault="00D867FC" w:rsidP="0034561B"/>
        </w:tc>
      </w:tr>
      <w:tr w:rsidR="00D867FC" w:rsidTr="00B93F9B">
        <w:trPr>
          <w:trHeight w:val="649"/>
        </w:trPr>
        <w:tc>
          <w:tcPr>
            <w:tcW w:w="963" w:type="dxa"/>
            <w:shd w:val="clear" w:color="auto" w:fill="5B9BD5" w:themeFill="accent5"/>
          </w:tcPr>
          <w:p w:rsidR="00D867FC" w:rsidRDefault="00D867FC" w:rsidP="0034561B">
            <w:r>
              <w:t>Name of Child:</w:t>
            </w:r>
          </w:p>
        </w:tc>
        <w:tc>
          <w:tcPr>
            <w:tcW w:w="3593" w:type="dxa"/>
            <w:shd w:val="clear" w:color="auto" w:fill="5B9BD5" w:themeFill="accent5"/>
          </w:tcPr>
          <w:p w:rsidR="00D867FC" w:rsidRDefault="00D867FC" w:rsidP="0034561B"/>
        </w:tc>
        <w:tc>
          <w:tcPr>
            <w:tcW w:w="2211" w:type="dxa"/>
            <w:shd w:val="clear" w:color="auto" w:fill="5B9BD5" w:themeFill="accent5"/>
          </w:tcPr>
          <w:p w:rsidR="00D867FC" w:rsidRDefault="00D867FC" w:rsidP="0034561B">
            <w:r>
              <w:t>Name /Role of person child disclosed to:</w:t>
            </w:r>
          </w:p>
        </w:tc>
        <w:tc>
          <w:tcPr>
            <w:tcW w:w="3871" w:type="dxa"/>
            <w:shd w:val="clear" w:color="auto" w:fill="5B9BD5" w:themeFill="accent5"/>
          </w:tcPr>
          <w:p w:rsidR="00D867FC" w:rsidRDefault="00D867FC" w:rsidP="0034561B"/>
        </w:tc>
      </w:tr>
      <w:tr w:rsidR="00D867FC" w:rsidTr="00B93F9B">
        <w:trPr>
          <w:trHeight w:val="8326"/>
        </w:trPr>
        <w:tc>
          <w:tcPr>
            <w:tcW w:w="10638" w:type="dxa"/>
            <w:gridSpan w:val="4"/>
            <w:shd w:val="clear" w:color="auto" w:fill="5B9BD5" w:themeFill="accent5"/>
          </w:tcPr>
          <w:p w:rsidR="00D867FC" w:rsidRDefault="00D867FC" w:rsidP="0034561B">
            <w:r>
              <w:t>Details of disclosure by child/incident/CP concerns:</w:t>
            </w:r>
          </w:p>
          <w:p w:rsidR="00D867FC" w:rsidRDefault="00D867FC" w:rsidP="0034561B">
            <w:pPr>
              <w:tabs>
                <w:tab w:val="left" w:pos="6690"/>
              </w:tabs>
            </w:pPr>
          </w:p>
        </w:tc>
      </w:tr>
      <w:tr w:rsidR="00D867FC" w:rsidTr="00B93F9B">
        <w:trPr>
          <w:trHeight w:val="2461"/>
        </w:trPr>
        <w:tc>
          <w:tcPr>
            <w:tcW w:w="10638" w:type="dxa"/>
            <w:gridSpan w:val="4"/>
            <w:shd w:val="clear" w:color="auto" w:fill="5B9BD5" w:themeFill="accent5"/>
          </w:tcPr>
          <w:p w:rsidR="00D867FC" w:rsidRDefault="00D867FC" w:rsidP="0034561B">
            <w:r>
              <w:t>Action taken by person/s above:</w:t>
            </w:r>
          </w:p>
          <w:p w:rsidR="00D867FC" w:rsidRDefault="00D867FC" w:rsidP="0034561B"/>
        </w:tc>
      </w:tr>
    </w:tbl>
    <w:p w:rsidR="00D867FC" w:rsidRDefault="00D867FC" w:rsidP="00D867FC"/>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2250"/>
        <w:gridCol w:w="90"/>
        <w:gridCol w:w="2670"/>
        <w:gridCol w:w="2704"/>
      </w:tblGrid>
      <w:tr w:rsidR="00D867FC" w:rsidTr="0034561B">
        <w:trPr>
          <w:trHeight w:val="645"/>
        </w:trPr>
        <w:tc>
          <w:tcPr>
            <w:tcW w:w="5400" w:type="dxa"/>
            <w:gridSpan w:val="3"/>
            <w:shd w:val="clear" w:color="auto" w:fill="5B9BD5" w:themeFill="accent5"/>
          </w:tcPr>
          <w:p w:rsidR="00D867FC" w:rsidRDefault="00D867FC" w:rsidP="008B3819">
            <w:r>
              <w:t>Date of notification to CP lead/Deputy</w:t>
            </w:r>
          </w:p>
          <w:p w:rsidR="00D867FC" w:rsidRDefault="00D867FC" w:rsidP="008B3819"/>
        </w:tc>
        <w:tc>
          <w:tcPr>
            <w:tcW w:w="5374" w:type="dxa"/>
            <w:gridSpan w:val="2"/>
            <w:shd w:val="clear" w:color="auto" w:fill="5B9BD5" w:themeFill="accent5"/>
          </w:tcPr>
          <w:p w:rsidR="00D867FC" w:rsidRDefault="00D867FC" w:rsidP="008B3819">
            <w:r>
              <w:t>Name of CP lead/Deputy</w:t>
            </w:r>
          </w:p>
          <w:p w:rsidR="00D867FC" w:rsidRDefault="00D867FC" w:rsidP="008B3819"/>
        </w:tc>
      </w:tr>
      <w:tr w:rsidR="00D867FC" w:rsidTr="0034561B">
        <w:trPr>
          <w:trHeight w:val="2460"/>
        </w:trPr>
        <w:tc>
          <w:tcPr>
            <w:tcW w:w="10774" w:type="dxa"/>
            <w:gridSpan w:val="5"/>
            <w:shd w:val="clear" w:color="auto" w:fill="5B9BD5" w:themeFill="accent5"/>
          </w:tcPr>
          <w:p w:rsidR="00D867FC" w:rsidRDefault="00D867FC" w:rsidP="008B3819">
            <w:r>
              <w:lastRenderedPageBreak/>
              <w:t>Detail of decision/action by CP lead/deputy:</w:t>
            </w:r>
          </w:p>
          <w:p w:rsidR="00D867FC" w:rsidRDefault="00D867FC" w:rsidP="008B3819"/>
          <w:p w:rsidR="00D867FC" w:rsidRDefault="00D867FC" w:rsidP="008B3819"/>
        </w:tc>
      </w:tr>
      <w:tr w:rsidR="00D867FC" w:rsidTr="0034561B">
        <w:trPr>
          <w:trHeight w:val="2940"/>
        </w:trPr>
        <w:tc>
          <w:tcPr>
            <w:tcW w:w="10774" w:type="dxa"/>
            <w:gridSpan w:val="5"/>
            <w:shd w:val="clear" w:color="auto" w:fill="5B9BD5" w:themeFill="accent5"/>
          </w:tcPr>
          <w:p w:rsidR="00D867FC" w:rsidRDefault="00D867FC" w:rsidP="008B3819">
            <w:r>
              <w:t>Reasons for decision by CP lead/deputy:</w:t>
            </w:r>
          </w:p>
          <w:p w:rsidR="00D867FC" w:rsidRDefault="00D867FC" w:rsidP="008B3819"/>
          <w:p w:rsidR="00D867FC" w:rsidRDefault="00D867FC" w:rsidP="008B3819"/>
        </w:tc>
      </w:tr>
      <w:tr w:rsidR="00D867FC" w:rsidTr="0034561B">
        <w:trPr>
          <w:trHeight w:val="1770"/>
        </w:trPr>
        <w:tc>
          <w:tcPr>
            <w:tcW w:w="10774" w:type="dxa"/>
            <w:gridSpan w:val="5"/>
            <w:shd w:val="clear" w:color="auto" w:fill="5B9BD5" w:themeFill="accent5"/>
          </w:tcPr>
          <w:p w:rsidR="00D867FC" w:rsidRDefault="00D867FC" w:rsidP="008B3819">
            <w:r>
              <w:t>Notes/date re feedback to person raising child protection concern:</w:t>
            </w:r>
          </w:p>
          <w:p w:rsidR="00D867FC" w:rsidRDefault="00D867FC" w:rsidP="008B3819"/>
          <w:p w:rsidR="00D867FC" w:rsidRDefault="00D867FC" w:rsidP="008B3819"/>
        </w:tc>
      </w:tr>
      <w:tr w:rsidR="00D867FC" w:rsidTr="0034561B">
        <w:trPr>
          <w:trHeight w:val="1230"/>
        </w:trPr>
        <w:tc>
          <w:tcPr>
            <w:tcW w:w="3060" w:type="dxa"/>
            <w:shd w:val="clear" w:color="auto" w:fill="5B9BD5" w:themeFill="accent5"/>
          </w:tcPr>
          <w:p w:rsidR="00D867FC" w:rsidRDefault="00D867FC" w:rsidP="008B3819">
            <w:r>
              <w:t>Tick to confirm added to pupils chronology and placed in pupil’s CP file:</w:t>
            </w:r>
          </w:p>
        </w:tc>
        <w:tc>
          <w:tcPr>
            <w:tcW w:w="2250" w:type="dxa"/>
            <w:shd w:val="clear" w:color="auto" w:fill="5B9BD5" w:themeFill="accent5"/>
          </w:tcPr>
          <w:p w:rsidR="00D867FC" w:rsidRDefault="00D867FC" w:rsidP="008B3819"/>
        </w:tc>
        <w:tc>
          <w:tcPr>
            <w:tcW w:w="2760" w:type="dxa"/>
            <w:gridSpan w:val="2"/>
            <w:shd w:val="clear" w:color="auto" w:fill="5B9BD5" w:themeFill="accent5"/>
          </w:tcPr>
          <w:p w:rsidR="00D867FC" w:rsidRDefault="00D867FC" w:rsidP="008B3819">
            <w:r>
              <w:t>Tick to confirm added to CP overview sheet:</w:t>
            </w:r>
          </w:p>
        </w:tc>
        <w:tc>
          <w:tcPr>
            <w:tcW w:w="2704" w:type="dxa"/>
            <w:shd w:val="clear" w:color="auto" w:fill="5B9BD5" w:themeFill="accent5"/>
          </w:tcPr>
          <w:p w:rsidR="00D867FC" w:rsidRDefault="00D867FC" w:rsidP="008B3819"/>
        </w:tc>
      </w:tr>
      <w:tr w:rsidR="00D867FC" w:rsidTr="0034561B">
        <w:trPr>
          <w:trHeight w:val="570"/>
        </w:trPr>
        <w:tc>
          <w:tcPr>
            <w:tcW w:w="3060" w:type="dxa"/>
            <w:shd w:val="clear" w:color="auto" w:fill="5B9BD5" w:themeFill="accent5"/>
          </w:tcPr>
          <w:p w:rsidR="00D867FC" w:rsidRDefault="00D867FC" w:rsidP="008B3819">
            <w:r>
              <w:t>Date of review:</w:t>
            </w:r>
          </w:p>
        </w:tc>
        <w:tc>
          <w:tcPr>
            <w:tcW w:w="7714" w:type="dxa"/>
            <w:gridSpan w:val="4"/>
            <w:shd w:val="clear" w:color="auto" w:fill="5B9BD5" w:themeFill="accent5"/>
          </w:tcPr>
          <w:p w:rsidR="00D867FC" w:rsidRDefault="00D867FC" w:rsidP="008B3819"/>
        </w:tc>
      </w:tr>
      <w:tr w:rsidR="00D867FC" w:rsidTr="0034561B">
        <w:trPr>
          <w:trHeight w:val="2117"/>
        </w:trPr>
        <w:tc>
          <w:tcPr>
            <w:tcW w:w="3060" w:type="dxa"/>
            <w:shd w:val="clear" w:color="auto" w:fill="5B9BD5" w:themeFill="accent5"/>
          </w:tcPr>
          <w:p w:rsidR="00D867FC" w:rsidRDefault="00D867FC" w:rsidP="008B3819">
            <w:r>
              <w:t>Notes of review:</w:t>
            </w:r>
          </w:p>
        </w:tc>
        <w:tc>
          <w:tcPr>
            <w:tcW w:w="7714" w:type="dxa"/>
            <w:gridSpan w:val="4"/>
            <w:shd w:val="clear" w:color="auto" w:fill="5B9BD5" w:themeFill="accent5"/>
          </w:tcPr>
          <w:p w:rsidR="00D867FC" w:rsidRDefault="00D867FC" w:rsidP="008B3819"/>
        </w:tc>
      </w:tr>
    </w:tbl>
    <w:p w:rsidR="00D867FC" w:rsidRDefault="00D867FC" w:rsidP="000F057F">
      <w:pPr>
        <w:pStyle w:val="Title"/>
        <w:jc w:val="center"/>
        <w:rPr>
          <w:rFonts w:ascii="Arial" w:hAnsi="Arial"/>
          <w:b/>
          <w:color w:val="C0C0C0"/>
          <w:sz w:val="32"/>
        </w:rPr>
      </w:pPr>
    </w:p>
    <w:p w:rsidR="00D867FC" w:rsidRDefault="00D867FC" w:rsidP="000F057F">
      <w:pPr>
        <w:pStyle w:val="Title"/>
        <w:jc w:val="center"/>
        <w:rPr>
          <w:rFonts w:ascii="Arial" w:hAnsi="Arial"/>
          <w:b/>
          <w:color w:val="C0C0C0"/>
          <w:sz w:val="32"/>
        </w:rPr>
      </w:pPr>
    </w:p>
    <w:p w:rsidR="00B36B3F" w:rsidRDefault="00B36B3F" w:rsidP="000F057F">
      <w:pPr>
        <w:pStyle w:val="Title"/>
        <w:jc w:val="center"/>
        <w:rPr>
          <w:rFonts w:ascii="Arial" w:hAnsi="Arial"/>
          <w:b/>
          <w:color w:val="C0C0C0"/>
          <w:sz w:val="32"/>
        </w:rPr>
      </w:pPr>
    </w:p>
    <w:p w:rsidR="00B36B3F" w:rsidRDefault="00B36B3F" w:rsidP="000F057F">
      <w:pPr>
        <w:pStyle w:val="Title"/>
        <w:jc w:val="center"/>
        <w:rPr>
          <w:rFonts w:ascii="Arial" w:hAnsi="Arial"/>
          <w:b/>
          <w:color w:val="C0C0C0"/>
          <w:sz w:val="32"/>
        </w:rPr>
      </w:pPr>
    </w:p>
    <w:p w:rsidR="0034561B" w:rsidRDefault="0034561B" w:rsidP="0034561B">
      <w:pPr>
        <w:pStyle w:val="Default"/>
        <w:rPr>
          <w:lang w:val="en-US"/>
        </w:rPr>
      </w:pPr>
    </w:p>
    <w:p w:rsidR="0034561B" w:rsidRDefault="0034561B" w:rsidP="0034561B">
      <w:pPr>
        <w:pStyle w:val="Default"/>
        <w:rPr>
          <w:lang w:val="en-US"/>
        </w:rPr>
      </w:pPr>
    </w:p>
    <w:p w:rsidR="0034561B" w:rsidRDefault="0034561B" w:rsidP="0034561B">
      <w:pPr>
        <w:pStyle w:val="Default"/>
        <w:rPr>
          <w:lang w:val="en-US"/>
        </w:rPr>
      </w:pPr>
    </w:p>
    <w:p w:rsidR="0034561B" w:rsidRDefault="0034561B" w:rsidP="0034561B">
      <w:pPr>
        <w:pStyle w:val="Default"/>
        <w:rPr>
          <w:lang w:val="en-US"/>
        </w:rPr>
      </w:pPr>
    </w:p>
    <w:p w:rsidR="0034561B" w:rsidRDefault="0034561B" w:rsidP="0034561B">
      <w:pPr>
        <w:pStyle w:val="Default"/>
        <w:rPr>
          <w:lang w:val="en-US"/>
        </w:rPr>
      </w:pPr>
    </w:p>
    <w:p w:rsidR="0034561B" w:rsidRDefault="0034561B" w:rsidP="0034561B">
      <w:pPr>
        <w:pStyle w:val="Default"/>
        <w:rPr>
          <w:lang w:val="en-US"/>
        </w:rPr>
      </w:pPr>
    </w:p>
    <w:p w:rsidR="0034561B" w:rsidRDefault="0034561B" w:rsidP="0034561B">
      <w:pPr>
        <w:pStyle w:val="Default"/>
        <w:rPr>
          <w:lang w:val="en-US"/>
        </w:rPr>
      </w:pPr>
    </w:p>
    <w:p w:rsidR="00B36B3F" w:rsidRDefault="00B36B3F" w:rsidP="00B93F9B">
      <w:pPr>
        <w:pStyle w:val="Title"/>
        <w:rPr>
          <w:rFonts w:ascii="Arial" w:hAnsi="Arial"/>
          <w:b/>
          <w:color w:val="C0C0C0"/>
          <w:sz w:val="32"/>
        </w:rPr>
      </w:pPr>
    </w:p>
    <w:p w:rsidR="000F057F" w:rsidRPr="001F61CF" w:rsidRDefault="000F057F" w:rsidP="000F057F">
      <w:pPr>
        <w:pStyle w:val="Title"/>
        <w:jc w:val="center"/>
        <w:rPr>
          <w:rFonts w:ascii="Arial" w:hAnsi="Arial"/>
          <w:b/>
          <w:color w:val="C0C0C0"/>
          <w:sz w:val="32"/>
        </w:rPr>
      </w:pPr>
      <w:r>
        <w:rPr>
          <w:rFonts w:ascii="Arial" w:hAnsi="Arial"/>
          <w:b/>
          <w:color w:val="C0C0C0"/>
          <w:sz w:val="32"/>
        </w:rPr>
        <w:lastRenderedPageBreak/>
        <w:t>INTER-AGENCY REFERRAL FORM</w:t>
      </w:r>
    </w:p>
    <w:p w:rsidR="000F057F" w:rsidRDefault="000F057F" w:rsidP="000F057F">
      <w:pPr>
        <w:pStyle w:val="Default"/>
      </w:pPr>
    </w:p>
    <w:p w:rsidR="000F057F" w:rsidRDefault="000F057F" w:rsidP="000F057F">
      <w:pPr>
        <w:pStyle w:val="Heading3"/>
        <w:rPr>
          <w:color w:val="000000"/>
        </w:rPr>
      </w:pPr>
      <w:r>
        <w:rPr>
          <w:color w:val="000000"/>
        </w:rPr>
        <w:t xml:space="preserve">This form is to be used by all agencies referring child/children to London Borough of Tower Hamlets CSC for assessment as a child in need, including in need of protection. </w:t>
      </w:r>
    </w:p>
    <w:p w:rsidR="000F057F" w:rsidRDefault="000F057F" w:rsidP="000F057F">
      <w:pPr>
        <w:pStyle w:val="Default"/>
      </w:pPr>
    </w:p>
    <w:p w:rsidR="000F057F" w:rsidRDefault="000F057F" w:rsidP="000F057F">
      <w:pPr>
        <w:pStyle w:val="Heading3"/>
        <w:rPr>
          <w:b w:val="0"/>
          <w:color w:val="000000"/>
        </w:rPr>
      </w:pPr>
      <w:r>
        <w:rPr>
          <w:color w:val="000000"/>
        </w:rPr>
        <w:t xml:space="preserve">All urgent referrals should be initiated by phone/fax and with completion of as much of this form as possible or an updated CAF or a Signs of Safety Mapping tool.  If information is incomplete, a MASH worker will work through the form to ensure the information is accurate and good quality. If you are a service provider in Tower Hamlets, as part of the Family Wellbeing Model, you may be asked to provide a CAF as well as this form. You should get feedback within 24 hours on this referral and we will proactively work with you and other services to ensure a service is provided to the child, even if it does not meet the thresholds for a statutory response as outlined in the Family Wellbeing Model. </w:t>
      </w:r>
    </w:p>
    <w:p w:rsidR="000F057F" w:rsidRDefault="000F057F" w:rsidP="000F057F">
      <w:pPr>
        <w:pStyle w:val="Default"/>
      </w:pPr>
    </w:p>
    <w:p w:rsidR="000F057F" w:rsidRDefault="000F057F" w:rsidP="00F3711C">
      <w:pPr>
        <w:pStyle w:val="Heading9"/>
        <w:keepNext w:val="0"/>
        <w:keepLines w:val="0"/>
        <w:numPr>
          <w:ilvl w:val="0"/>
          <w:numId w:val="32"/>
        </w:numPr>
        <w:spacing w:before="0" w:line="240" w:lineRule="auto"/>
        <w:rPr>
          <w:rFonts w:ascii="Arial" w:hAnsi="Arial"/>
          <w:b/>
          <w:color w:val="000000"/>
        </w:rPr>
      </w:pPr>
      <w:r>
        <w:rPr>
          <w:rFonts w:ascii="Arial" w:hAnsi="Arial"/>
          <w:b/>
          <w:color w:val="000000"/>
        </w:rPr>
        <w:t xml:space="preserve">CHILD/ YOUNG PERSON </w:t>
      </w:r>
    </w:p>
    <w:p w:rsidR="000F057F" w:rsidRDefault="000F057F" w:rsidP="000F057F">
      <w:pPr>
        <w:pStyle w:val="Default"/>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1080"/>
        <w:gridCol w:w="360"/>
        <w:gridCol w:w="509"/>
        <w:gridCol w:w="425"/>
        <w:gridCol w:w="567"/>
        <w:gridCol w:w="1418"/>
        <w:gridCol w:w="567"/>
        <w:gridCol w:w="992"/>
        <w:gridCol w:w="2155"/>
      </w:tblGrid>
      <w:tr w:rsidR="000F057F" w:rsidTr="008B3819">
        <w:trPr>
          <w:trHeight w:val="552"/>
        </w:trPr>
        <w:tc>
          <w:tcPr>
            <w:tcW w:w="1169" w:type="dxa"/>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Family Name </w:t>
            </w:r>
          </w:p>
        </w:tc>
        <w:tc>
          <w:tcPr>
            <w:tcW w:w="2941" w:type="dxa"/>
            <w:gridSpan w:val="5"/>
            <w:shd w:val="clear" w:color="auto" w:fill="FFFFFF"/>
          </w:tcPr>
          <w:p w:rsidR="000F057F" w:rsidRDefault="000F057F" w:rsidP="008B3819">
            <w:pPr>
              <w:pStyle w:val="Default"/>
            </w:pPr>
          </w:p>
        </w:tc>
        <w:tc>
          <w:tcPr>
            <w:tcW w:w="1418" w:type="dxa"/>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Forename/s </w:t>
            </w:r>
          </w:p>
        </w:tc>
        <w:tc>
          <w:tcPr>
            <w:tcW w:w="3714" w:type="dxa"/>
            <w:gridSpan w:val="3"/>
          </w:tcPr>
          <w:p w:rsidR="000F057F" w:rsidRDefault="000F057F" w:rsidP="008B3819">
            <w:pPr>
              <w:pStyle w:val="Default"/>
            </w:pPr>
          </w:p>
        </w:tc>
      </w:tr>
      <w:tr w:rsidR="000F057F" w:rsidTr="008B3819">
        <w:trPr>
          <w:trHeight w:val="300"/>
        </w:trPr>
        <w:tc>
          <w:tcPr>
            <w:tcW w:w="1169" w:type="dxa"/>
            <w:tcBorders>
              <w:bottom w:val="single" w:sz="4" w:space="0" w:color="auto"/>
            </w:tcBorders>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DOB/EDD</w:t>
            </w:r>
          </w:p>
        </w:tc>
        <w:tc>
          <w:tcPr>
            <w:tcW w:w="1080" w:type="dxa"/>
            <w:tcBorders>
              <w:bottom w:val="single" w:sz="4" w:space="0" w:color="auto"/>
            </w:tcBorders>
            <w:shd w:val="clear" w:color="auto" w:fill="FFFFFF"/>
          </w:tcPr>
          <w:p w:rsidR="000F057F" w:rsidRPr="00E1626B" w:rsidRDefault="000F057F" w:rsidP="008B3819">
            <w:pPr>
              <w:pStyle w:val="Default"/>
              <w:rPr>
                <w:b/>
              </w:rPr>
            </w:pPr>
          </w:p>
        </w:tc>
        <w:tc>
          <w:tcPr>
            <w:tcW w:w="360" w:type="dxa"/>
            <w:tcBorders>
              <w:bottom w:val="nil"/>
            </w:tcBorders>
          </w:tcPr>
          <w:p w:rsidR="000F057F" w:rsidRDefault="000F057F" w:rsidP="008B3819">
            <w:pPr>
              <w:pStyle w:val="BlockText"/>
              <w:rPr>
                <w:color w:val="000000"/>
                <w:sz w:val="20"/>
              </w:rPr>
            </w:pPr>
            <w:r>
              <w:rPr>
                <w:color w:val="000000"/>
                <w:sz w:val="20"/>
              </w:rPr>
              <w:t>M</w:t>
            </w:r>
          </w:p>
        </w:tc>
        <w:tc>
          <w:tcPr>
            <w:tcW w:w="509" w:type="dxa"/>
            <w:tcBorders>
              <w:bottom w:val="nil"/>
            </w:tcBorders>
          </w:tcPr>
          <w:p w:rsidR="000F057F" w:rsidRDefault="000F057F" w:rsidP="008B3819">
            <w:pPr>
              <w:pStyle w:val="BlockText"/>
              <w:rPr>
                <w:color w:val="000000"/>
                <w:sz w:val="20"/>
              </w:rPr>
            </w:pPr>
          </w:p>
        </w:tc>
        <w:tc>
          <w:tcPr>
            <w:tcW w:w="425" w:type="dxa"/>
            <w:tcBorders>
              <w:bottom w:val="nil"/>
            </w:tcBorders>
          </w:tcPr>
          <w:p w:rsidR="000F057F" w:rsidRDefault="000F057F" w:rsidP="008B3819">
            <w:pPr>
              <w:pStyle w:val="BlockText"/>
              <w:rPr>
                <w:color w:val="000000"/>
                <w:sz w:val="20"/>
              </w:rPr>
            </w:pPr>
            <w:r>
              <w:rPr>
                <w:color w:val="000000"/>
                <w:sz w:val="20"/>
              </w:rPr>
              <w:t>F</w:t>
            </w:r>
          </w:p>
        </w:tc>
        <w:tc>
          <w:tcPr>
            <w:tcW w:w="567" w:type="dxa"/>
            <w:tcBorders>
              <w:bottom w:val="nil"/>
            </w:tcBorders>
          </w:tcPr>
          <w:p w:rsidR="000F057F" w:rsidRDefault="000F057F" w:rsidP="008B3819">
            <w:pPr>
              <w:pStyle w:val="BlockText"/>
              <w:rPr>
                <w:color w:val="000000"/>
                <w:sz w:val="20"/>
              </w:rPr>
            </w:pPr>
          </w:p>
        </w:tc>
        <w:tc>
          <w:tcPr>
            <w:tcW w:w="1418" w:type="dxa"/>
            <w:tcBorders>
              <w:bottom w:val="nil"/>
            </w:tcBorders>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*Ethnicity code </w:t>
            </w:r>
          </w:p>
        </w:tc>
        <w:tc>
          <w:tcPr>
            <w:tcW w:w="567" w:type="dxa"/>
            <w:tcBorders>
              <w:bottom w:val="nil"/>
            </w:tcBorders>
          </w:tcPr>
          <w:p w:rsidR="000F057F" w:rsidRDefault="000F057F" w:rsidP="008B3819">
            <w:pPr>
              <w:pStyle w:val="Default"/>
            </w:pPr>
          </w:p>
        </w:tc>
        <w:tc>
          <w:tcPr>
            <w:tcW w:w="992" w:type="dxa"/>
            <w:tcBorders>
              <w:bottom w:val="nil"/>
            </w:tcBorders>
            <w:shd w:val="clear" w:color="auto" w:fill="auto"/>
          </w:tcPr>
          <w:p w:rsidR="000F057F" w:rsidRDefault="000F057F" w:rsidP="008B3819">
            <w:pPr>
              <w:pStyle w:val="BlockText"/>
              <w:rPr>
                <w:color w:val="000000"/>
                <w:sz w:val="20"/>
              </w:rPr>
            </w:pPr>
            <w:r>
              <w:rPr>
                <w:rFonts w:ascii="Arial" w:hAnsi="Arial"/>
                <w:color w:val="000000"/>
                <w:sz w:val="20"/>
              </w:rPr>
              <w:t xml:space="preserve">Religion </w:t>
            </w:r>
          </w:p>
        </w:tc>
        <w:tc>
          <w:tcPr>
            <w:tcW w:w="2155" w:type="dxa"/>
            <w:tcBorders>
              <w:bottom w:val="nil"/>
            </w:tcBorders>
          </w:tcPr>
          <w:p w:rsidR="000F057F" w:rsidRDefault="000F057F" w:rsidP="008B3819">
            <w:pPr>
              <w:pStyle w:val="Default"/>
            </w:pPr>
          </w:p>
        </w:tc>
      </w:tr>
      <w:tr w:rsidR="000F057F" w:rsidTr="008B3819">
        <w:trPr>
          <w:trHeight w:val="552"/>
        </w:trPr>
        <w:tc>
          <w:tcPr>
            <w:tcW w:w="2249" w:type="dxa"/>
            <w:gridSpan w:val="2"/>
            <w:tcBorders>
              <w:top w:val="single" w:sz="4" w:space="0" w:color="auto"/>
              <w:bottom w:val="single" w:sz="4" w:space="0" w:color="auto"/>
            </w:tcBorders>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Child’s first language </w:t>
            </w:r>
          </w:p>
        </w:tc>
        <w:tc>
          <w:tcPr>
            <w:tcW w:w="1861" w:type="dxa"/>
            <w:gridSpan w:val="4"/>
            <w:tcBorders>
              <w:top w:val="single" w:sz="4" w:space="0" w:color="auto"/>
              <w:bottom w:val="single" w:sz="4" w:space="0" w:color="auto"/>
            </w:tcBorders>
          </w:tcPr>
          <w:p w:rsidR="000F057F" w:rsidRDefault="000F057F" w:rsidP="008B3819">
            <w:pPr>
              <w:pStyle w:val="Default"/>
            </w:pPr>
          </w:p>
        </w:tc>
        <w:tc>
          <w:tcPr>
            <w:tcW w:w="2977" w:type="dxa"/>
            <w:gridSpan w:val="3"/>
            <w:tcBorders>
              <w:top w:val="single" w:sz="4" w:space="0" w:color="auto"/>
              <w:bottom w:val="single" w:sz="4" w:space="0" w:color="auto"/>
            </w:tcBorders>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Is an interpreter or signer required? </w:t>
            </w:r>
          </w:p>
        </w:tc>
        <w:tc>
          <w:tcPr>
            <w:tcW w:w="2155" w:type="dxa"/>
            <w:tcBorders>
              <w:top w:val="single" w:sz="4" w:space="0" w:color="auto"/>
              <w:bottom w:val="single" w:sz="4" w:space="0" w:color="auto"/>
            </w:tcBorders>
          </w:tcPr>
          <w:p w:rsidR="000F057F" w:rsidRDefault="000F057F" w:rsidP="008B3819">
            <w:pPr>
              <w:pStyle w:val="BlockText"/>
              <w:rPr>
                <w:color w:val="000000"/>
                <w:sz w:val="20"/>
              </w:rPr>
            </w:pPr>
          </w:p>
        </w:tc>
      </w:tr>
      <w:tr w:rsidR="000F057F" w:rsidTr="008B3819">
        <w:trPr>
          <w:trHeight w:val="672"/>
        </w:trPr>
        <w:tc>
          <w:tcPr>
            <w:tcW w:w="2249" w:type="dxa"/>
            <w:gridSpan w:val="2"/>
            <w:tcBorders>
              <w:top w:val="single" w:sz="4" w:space="0" w:color="auto"/>
            </w:tcBorders>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Address </w:t>
            </w:r>
          </w:p>
        </w:tc>
        <w:tc>
          <w:tcPr>
            <w:tcW w:w="6993" w:type="dxa"/>
            <w:gridSpan w:val="8"/>
            <w:tcBorders>
              <w:top w:val="nil"/>
            </w:tcBorders>
            <w:shd w:val="clear" w:color="auto" w:fill="FFFFFF"/>
          </w:tcPr>
          <w:p w:rsidR="000F057F" w:rsidRDefault="000F057F" w:rsidP="008B3819">
            <w:pPr>
              <w:pStyle w:val="Default"/>
              <w:rPr>
                <w:b/>
              </w:rPr>
            </w:pPr>
          </w:p>
          <w:p w:rsidR="000F057F" w:rsidRDefault="000F057F" w:rsidP="008B3819">
            <w:pPr>
              <w:pStyle w:val="Default"/>
              <w:rPr>
                <w:b/>
              </w:rPr>
            </w:pPr>
          </w:p>
          <w:p w:rsidR="000F057F" w:rsidRDefault="000F057F" w:rsidP="008B3819">
            <w:pPr>
              <w:pStyle w:val="Default"/>
              <w:rPr>
                <w:b/>
              </w:rPr>
            </w:pPr>
          </w:p>
          <w:p w:rsidR="000F057F" w:rsidRPr="00E1626B" w:rsidRDefault="000F057F" w:rsidP="008B3819">
            <w:pPr>
              <w:pStyle w:val="Default"/>
              <w:rPr>
                <w:b/>
              </w:rPr>
            </w:pPr>
          </w:p>
        </w:tc>
      </w:tr>
      <w:tr w:rsidR="000F057F" w:rsidTr="008B3819">
        <w:trPr>
          <w:trHeight w:val="300"/>
        </w:trPr>
        <w:tc>
          <w:tcPr>
            <w:tcW w:w="2249" w:type="dxa"/>
            <w:gridSpan w:val="2"/>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Postco</w:t>
            </w:r>
            <w:r>
              <w:rPr>
                <w:rFonts w:ascii="Arial" w:hAnsi="Arial"/>
                <w:b/>
                <w:color w:val="000000"/>
                <w:sz w:val="20"/>
              </w:rPr>
              <w:t>d</w:t>
            </w:r>
            <w:r w:rsidRPr="00E1626B">
              <w:rPr>
                <w:rFonts w:ascii="Arial" w:hAnsi="Arial"/>
                <w:b/>
                <w:color w:val="000000"/>
                <w:sz w:val="20"/>
              </w:rPr>
              <w:t xml:space="preserve">e </w:t>
            </w:r>
          </w:p>
        </w:tc>
        <w:tc>
          <w:tcPr>
            <w:tcW w:w="1861" w:type="dxa"/>
            <w:gridSpan w:val="4"/>
            <w:shd w:val="clear" w:color="auto" w:fill="FFFFFF"/>
          </w:tcPr>
          <w:p w:rsidR="000F057F" w:rsidRDefault="000F057F" w:rsidP="008B3819">
            <w:pPr>
              <w:pStyle w:val="Default"/>
              <w:rPr>
                <w:b/>
              </w:rPr>
            </w:pPr>
          </w:p>
          <w:p w:rsidR="000F057F" w:rsidRPr="00E1626B" w:rsidRDefault="000F057F" w:rsidP="008B3819">
            <w:pPr>
              <w:pStyle w:val="Default"/>
              <w:rPr>
                <w:b/>
              </w:rPr>
            </w:pPr>
          </w:p>
        </w:tc>
        <w:tc>
          <w:tcPr>
            <w:tcW w:w="1418" w:type="dxa"/>
            <w:tcBorders>
              <w:bottom w:val="nil"/>
            </w:tcBorders>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Tel. </w:t>
            </w:r>
          </w:p>
        </w:tc>
        <w:tc>
          <w:tcPr>
            <w:tcW w:w="3714" w:type="dxa"/>
            <w:gridSpan w:val="3"/>
          </w:tcPr>
          <w:p w:rsidR="000F057F" w:rsidRDefault="000F057F" w:rsidP="008B3819">
            <w:pPr>
              <w:pStyle w:val="Default"/>
            </w:pPr>
          </w:p>
        </w:tc>
      </w:tr>
      <w:tr w:rsidR="000F057F" w:rsidTr="008B3819">
        <w:trPr>
          <w:trHeight w:val="552"/>
        </w:trPr>
        <w:tc>
          <w:tcPr>
            <w:tcW w:w="2249" w:type="dxa"/>
            <w:gridSpan w:val="2"/>
            <w:tcBorders>
              <w:bottom w:val="single" w:sz="4" w:space="0" w:color="auto"/>
            </w:tcBorders>
            <w:shd w:val="clear" w:color="auto" w:fill="FFFFFF"/>
          </w:tcPr>
          <w:p w:rsidR="000F057F" w:rsidRPr="00E1626B" w:rsidRDefault="000F057F" w:rsidP="008B3819">
            <w:pPr>
              <w:pStyle w:val="BlockText"/>
              <w:rPr>
                <w:b/>
                <w:color w:val="000000"/>
                <w:sz w:val="20"/>
              </w:rPr>
            </w:pPr>
            <w:r w:rsidRPr="00E1626B">
              <w:rPr>
                <w:rFonts w:ascii="Arial" w:hAnsi="Arial"/>
                <w:b/>
                <w:color w:val="000000"/>
                <w:sz w:val="20"/>
              </w:rPr>
              <w:t xml:space="preserve">Current address if different from above </w:t>
            </w:r>
          </w:p>
        </w:tc>
        <w:tc>
          <w:tcPr>
            <w:tcW w:w="6993" w:type="dxa"/>
            <w:gridSpan w:val="8"/>
            <w:tcBorders>
              <w:bottom w:val="nil"/>
            </w:tcBorders>
            <w:shd w:val="clear" w:color="auto" w:fill="FFFFFF"/>
          </w:tcPr>
          <w:p w:rsidR="000F057F" w:rsidRDefault="000F057F" w:rsidP="008B3819">
            <w:pPr>
              <w:pStyle w:val="Default"/>
              <w:rPr>
                <w:b/>
              </w:rPr>
            </w:pPr>
          </w:p>
          <w:p w:rsidR="000F057F" w:rsidRDefault="000F057F" w:rsidP="008B3819">
            <w:pPr>
              <w:pStyle w:val="Default"/>
              <w:rPr>
                <w:b/>
              </w:rPr>
            </w:pPr>
          </w:p>
          <w:p w:rsidR="000F057F" w:rsidRPr="00E1626B" w:rsidRDefault="000F057F" w:rsidP="008B3819">
            <w:pPr>
              <w:pStyle w:val="Default"/>
              <w:rPr>
                <w:b/>
              </w:rPr>
            </w:pPr>
          </w:p>
        </w:tc>
      </w:tr>
      <w:tr w:rsidR="000F057F" w:rsidTr="008B3819">
        <w:trPr>
          <w:trHeight w:val="300"/>
        </w:trPr>
        <w:tc>
          <w:tcPr>
            <w:tcW w:w="2249" w:type="dxa"/>
            <w:gridSpan w:val="2"/>
            <w:tcBorders>
              <w:bottom w:val="single" w:sz="4" w:space="0" w:color="auto"/>
            </w:tcBorders>
            <w:shd w:val="clear" w:color="auto" w:fill="FFFFFF"/>
          </w:tcPr>
          <w:p w:rsidR="000F057F" w:rsidRPr="00E1626B" w:rsidRDefault="000F057F" w:rsidP="008B3819">
            <w:pPr>
              <w:rPr>
                <w:rFonts w:ascii="Arial" w:hAnsi="Arial"/>
                <w:b/>
                <w:sz w:val="20"/>
              </w:rPr>
            </w:pPr>
            <w:r w:rsidRPr="00E1626B">
              <w:rPr>
                <w:rFonts w:ascii="Arial" w:hAnsi="Arial"/>
                <w:b/>
                <w:sz w:val="20"/>
              </w:rPr>
              <w:t xml:space="preserve">Postcode </w:t>
            </w:r>
          </w:p>
        </w:tc>
        <w:tc>
          <w:tcPr>
            <w:tcW w:w="1861" w:type="dxa"/>
            <w:gridSpan w:val="4"/>
            <w:tcBorders>
              <w:bottom w:val="single" w:sz="4" w:space="0" w:color="auto"/>
            </w:tcBorders>
            <w:shd w:val="clear" w:color="auto" w:fill="FFFFFF"/>
          </w:tcPr>
          <w:p w:rsidR="000F057F" w:rsidRDefault="000F057F" w:rsidP="008B3819">
            <w:pPr>
              <w:rPr>
                <w:rFonts w:ascii="Arial" w:hAnsi="Arial"/>
                <w:b/>
                <w:sz w:val="20"/>
              </w:rPr>
            </w:pPr>
          </w:p>
          <w:p w:rsidR="000F057F" w:rsidRPr="00E1626B" w:rsidRDefault="000F057F" w:rsidP="008B3819">
            <w:pPr>
              <w:rPr>
                <w:rFonts w:ascii="Arial" w:hAnsi="Arial"/>
                <w:b/>
                <w:sz w:val="20"/>
              </w:rPr>
            </w:pPr>
          </w:p>
        </w:tc>
        <w:tc>
          <w:tcPr>
            <w:tcW w:w="1418" w:type="dxa"/>
            <w:tcBorders>
              <w:bottom w:val="single" w:sz="4" w:space="0" w:color="auto"/>
            </w:tcBorders>
            <w:shd w:val="clear" w:color="auto" w:fill="FFFFFF"/>
          </w:tcPr>
          <w:p w:rsidR="000F057F" w:rsidRPr="00E1626B" w:rsidRDefault="000F057F" w:rsidP="008B3819">
            <w:pPr>
              <w:rPr>
                <w:rFonts w:ascii="Arial" w:hAnsi="Arial"/>
                <w:b/>
                <w:sz w:val="20"/>
              </w:rPr>
            </w:pPr>
            <w:r w:rsidRPr="00E1626B">
              <w:rPr>
                <w:rFonts w:ascii="Arial" w:hAnsi="Arial"/>
                <w:b/>
                <w:sz w:val="20"/>
              </w:rPr>
              <w:t xml:space="preserve">Tel.: </w:t>
            </w:r>
          </w:p>
        </w:tc>
        <w:tc>
          <w:tcPr>
            <w:tcW w:w="3714" w:type="dxa"/>
            <w:gridSpan w:val="3"/>
            <w:tcBorders>
              <w:bottom w:val="single" w:sz="4" w:space="0" w:color="auto"/>
            </w:tcBorders>
          </w:tcPr>
          <w:p w:rsidR="000F057F" w:rsidRDefault="000F057F" w:rsidP="008B3819">
            <w:pPr>
              <w:rPr>
                <w:rFonts w:ascii="Arial" w:hAnsi="Arial"/>
                <w:sz w:val="20"/>
              </w:rPr>
            </w:pPr>
          </w:p>
        </w:tc>
      </w:tr>
    </w:tbl>
    <w:p w:rsidR="000F057F" w:rsidRDefault="000F057F" w:rsidP="000F057F">
      <w:pPr>
        <w:pStyle w:val="Default"/>
      </w:pPr>
    </w:p>
    <w:p w:rsidR="000F057F" w:rsidRDefault="000F057F" w:rsidP="000F057F">
      <w:pPr>
        <w:rPr>
          <w:rFonts w:ascii="Arial" w:hAnsi="Arial"/>
          <w:i/>
          <w:color w:val="000000"/>
          <w:sz w:val="20"/>
        </w:rPr>
      </w:pPr>
      <w:r>
        <w:rPr>
          <w:rFonts w:ascii="Arial" w:hAnsi="Arial"/>
          <w:b/>
          <w:i/>
          <w:color w:val="000000"/>
          <w:sz w:val="20"/>
        </w:rPr>
        <w:t>*ONS Ethnicity Codes</w:t>
      </w:r>
      <w:r>
        <w:rPr>
          <w:rFonts w:ascii="Arial" w:hAnsi="Arial"/>
          <w:i/>
          <w:color w:val="000000"/>
          <w:sz w:val="20"/>
        </w:rPr>
        <w:t xml:space="preserve">: White British 1a; White Irish 1b; White other 1c;White &amp; Black Caribbean 2a;White &amp; Black African 2b; White &amp; Asian 2c; Other Mixed 2d;Indian 3a;Pakistani 3b;Bangladeshi 3c; Other Asian 3d; Caribbean 4a;African 4b;Other Black 4c; Chinese 5a;Other ethnic group 5b </w:t>
      </w:r>
    </w:p>
    <w:p w:rsidR="000F057F" w:rsidRDefault="000F057F" w:rsidP="000F057F">
      <w:pPr>
        <w:rPr>
          <w:rFonts w:ascii="Arial" w:hAnsi="Arial"/>
          <w:color w:val="000000"/>
          <w:sz w:val="20"/>
        </w:rPr>
      </w:pPr>
    </w:p>
    <w:p w:rsidR="000F057F" w:rsidRDefault="000F057F" w:rsidP="00F3711C">
      <w:pPr>
        <w:pStyle w:val="Heading9"/>
        <w:keepNext w:val="0"/>
        <w:keepLines w:val="0"/>
        <w:numPr>
          <w:ilvl w:val="0"/>
          <w:numId w:val="32"/>
        </w:numPr>
        <w:spacing w:before="0" w:line="240" w:lineRule="auto"/>
        <w:rPr>
          <w:rFonts w:ascii="Arial" w:hAnsi="Arial"/>
          <w:b/>
          <w:color w:val="000000"/>
        </w:rPr>
      </w:pPr>
      <w:r>
        <w:rPr>
          <w:rFonts w:ascii="Arial" w:hAnsi="Arial"/>
          <w:b/>
          <w:color w:val="000000"/>
        </w:rPr>
        <w:t xml:space="preserve">CHILD/YOUNG PERSON’S PRINCIPAL CARERS </w:t>
      </w:r>
    </w:p>
    <w:p w:rsidR="000F057F" w:rsidRDefault="000F057F" w:rsidP="000F057F">
      <w:pPr>
        <w:pStyle w:val="Default"/>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693"/>
        <w:gridCol w:w="1134"/>
        <w:gridCol w:w="2126"/>
        <w:gridCol w:w="1843"/>
        <w:gridCol w:w="1446"/>
      </w:tblGrid>
      <w:tr w:rsidR="000F057F" w:rsidTr="008B3819">
        <w:trPr>
          <w:trHeight w:val="672"/>
        </w:trPr>
        <w:tc>
          <w:tcPr>
            <w:tcW w:w="2693" w:type="dxa"/>
            <w:shd w:val="clear" w:color="auto" w:fill="FFFFFF"/>
          </w:tcPr>
          <w:p w:rsidR="000F057F" w:rsidRPr="00E1626B" w:rsidRDefault="000F057F" w:rsidP="008B3819">
            <w:pPr>
              <w:spacing w:before="120"/>
              <w:rPr>
                <w:rFonts w:ascii="Arial" w:hAnsi="Arial"/>
                <w:b/>
                <w:color w:val="000000"/>
                <w:sz w:val="20"/>
              </w:rPr>
            </w:pPr>
            <w:r w:rsidRPr="00E1626B">
              <w:rPr>
                <w:rFonts w:ascii="Arial" w:hAnsi="Arial"/>
                <w:b/>
                <w:color w:val="000000"/>
                <w:sz w:val="20"/>
              </w:rPr>
              <w:t xml:space="preserve">FULL NAME </w:t>
            </w:r>
          </w:p>
        </w:tc>
        <w:tc>
          <w:tcPr>
            <w:tcW w:w="1134" w:type="dxa"/>
            <w:shd w:val="clear" w:color="auto" w:fill="FFFFFF"/>
          </w:tcPr>
          <w:p w:rsidR="000F057F" w:rsidRPr="00E1626B" w:rsidRDefault="000F057F" w:rsidP="008B3819">
            <w:pPr>
              <w:spacing w:before="120"/>
              <w:rPr>
                <w:rFonts w:ascii="Arial" w:hAnsi="Arial"/>
                <w:b/>
                <w:color w:val="000000"/>
                <w:sz w:val="20"/>
              </w:rPr>
            </w:pPr>
            <w:r w:rsidRPr="00E1626B">
              <w:rPr>
                <w:rFonts w:ascii="Arial" w:hAnsi="Arial"/>
                <w:b/>
                <w:color w:val="000000"/>
                <w:sz w:val="20"/>
              </w:rPr>
              <w:t xml:space="preserve">DOB </w:t>
            </w:r>
          </w:p>
          <w:p w:rsidR="000F057F" w:rsidRPr="00E1626B" w:rsidRDefault="000F057F" w:rsidP="008B3819">
            <w:pPr>
              <w:spacing w:before="120"/>
              <w:rPr>
                <w:rFonts w:ascii="Arial" w:hAnsi="Arial"/>
                <w:b/>
                <w:color w:val="000000"/>
                <w:sz w:val="20"/>
              </w:rPr>
            </w:pPr>
            <w:r w:rsidRPr="00E1626B">
              <w:rPr>
                <w:rFonts w:ascii="Arial" w:hAnsi="Arial"/>
                <w:b/>
                <w:color w:val="000000"/>
                <w:sz w:val="20"/>
              </w:rPr>
              <w:t xml:space="preserve">If known </w:t>
            </w:r>
          </w:p>
        </w:tc>
        <w:tc>
          <w:tcPr>
            <w:tcW w:w="2126" w:type="dxa"/>
            <w:shd w:val="clear" w:color="auto" w:fill="FFFFFF"/>
          </w:tcPr>
          <w:p w:rsidR="000F057F" w:rsidRPr="00E1626B" w:rsidRDefault="000F057F" w:rsidP="008B3819">
            <w:pPr>
              <w:spacing w:before="120"/>
              <w:rPr>
                <w:rFonts w:ascii="Arial" w:hAnsi="Arial"/>
                <w:b/>
                <w:color w:val="000000"/>
                <w:sz w:val="20"/>
              </w:rPr>
            </w:pPr>
            <w:r w:rsidRPr="00E1626B">
              <w:rPr>
                <w:rFonts w:ascii="Arial" w:hAnsi="Arial"/>
                <w:b/>
                <w:color w:val="000000"/>
                <w:sz w:val="20"/>
              </w:rPr>
              <w:t xml:space="preserve">Relationship to child </w:t>
            </w:r>
          </w:p>
        </w:tc>
        <w:tc>
          <w:tcPr>
            <w:tcW w:w="1843" w:type="dxa"/>
            <w:shd w:val="clear" w:color="auto" w:fill="FFFFFF"/>
          </w:tcPr>
          <w:p w:rsidR="000F057F" w:rsidRPr="00E1626B" w:rsidRDefault="000F057F" w:rsidP="008B3819">
            <w:pPr>
              <w:spacing w:before="120"/>
              <w:rPr>
                <w:rFonts w:ascii="Arial" w:hAnsi="Arial"/>
                <w:b/>
                <w:color w:val="000000"/>
                <w:sz w:val="20"/>
              </w:rPr>
            </w:pPr>
            <w:r w:rsidRPr="00E1626B">
              <w:rPr>
                <w:rFonts w:ascii="Arial" w:hAnsi="Arial"/>
                <w:b/>
                <w:color w:val="000000"/>
                <w:sz w:val="20"/>
              </w:rPr>
              <w:t xml:space="preserve">Ethnicity code </w:t>
            </w:r>
          </w:p>
        </w:tc>
        <w:tc>
          <w:tcPr>
            <w:tcW w:w="1446" w:type="dxa"/>
            <w:shd w:val="clear" w:color="auto" w:fill="FFFFFF"/>
          </w:tcPr>
          <w:p w:rsidR="000F057F" w:rsidRPr="00E1626B" w:rsidRDefault="000F057F" w:rsidP="008B3819">
            <w:pPr>
              <w:spacing w:before="120"/>
              <w:rPr>
                <w:rFonts w:ascii="Arial" w:hAnsi="Arial"/>
                <w:b/>
                <w:color w:val="000000"/>
                <w:sz w:val="20"/>
              </w:rPr>
            </w:pPr>
            <w:r w:rsidRPr="00E1626B">
              <w:rPr>
                <w:rFonts w:ascii="Arial" w:hAnsi="Arial"/>
                <w:b/>
                <w:color w:val="000000"/>
                <w:sz w:val="20"/>
              </w:rPr>
              <w:t xml:space="preserve">Parental </w:t>
            </w:r>
          </w:p>
          <w:p w:rsidR="000F057F" w:rsidRPr="00E1626B" w:rsidRDefault="000F057F" w:rsidP="008B3819">
            <w:pPr>
              <w:spacing w:before="120"/>
              <w:rPr>
                <w:rFonts w:ascii="Arial" w:hAnsi="Arial"/>
                <w:b/>
                <w:color w:val="000000"/>
                <w:sz w:val="20"/>
              </w:rPr>
            </w:pPr>
            <w:r w:rsidRPr="00E1626B">
              <w:rPr>
                <w:rFonts w:ascii="Arial" w:hAnsi="Arial"/>
                <w:b/>
                <w:color w:val="000000"/>
                <w:sz w:val="20"/>
              </w:rPr>
              <w:t xml:space="preserve">responsibility </w:t>
            </w:r>
          </w:p>
        </w:tc>
      </w:tr>
      <w:tr w:rsidR="000F057F" w:rsidTr="008B3819">
        <w:trPr>
          <w:trHeight w:val="300"/>
        </w:trPr>
        <w:tc>
          <w:tcPr>
            <w:tcW w:w="2693" w:type="dxa"/>
            <w:shd w:val="clear" w:color="auto" w:fill="FFFFFF"/>
          </w:tcPr>
          <w:p w:rsidR="000F057F" w:rsidRDefault="000F057F" w:rsidP="008B3819">
            <w:pPr>
              <w:pStyle w:val="Default"/>
              <w:rPr>
                <w:rFonts w:ascii="Arial" w:hAnsi="Arial"/>
                <w:b/>
              </w:rPr>
            </w:pPr>
          </w:p>
          <w:p w:rsidR="000F057F" w:rsidRDefault="000F057F" w:rsidP="008B3819">
            <w:pPr>
              <w:pStyle w:val="Default"/>
              <w:rPr>
                <w:rFonts w:ascii="Arial" w:hAnsi="Arial"/>
                <w:b/>
              </w:rPr>
            </w:pPr>
          </w:p>
          <w:p w:rsidR="000F057F" w:rsidRDefault="000F057F" w:rsidP="008B3819">
            <w:pPr>
              <w:pStyle w:val="Default"/>
              <w:rPr>
                <w:rFonts w:ascii="Arial" w:hAnsi="Arial"/>
                <w:b/>
              </w:rPr>
            </w:pPr>
          </w:p>
          <w:p w:rsidR="000F057F" w:rsidRDefault="000F057F" w:rsidP="008B3819">
            <w:pPr>
              <w:pStyle w:val="Default"/>
              <w:rPr>
                <w:rFonts w:ascii="Arial" w:hAnsi="Arial"/>
                <w:b/>
              </w:rPr>
            </w:pPr>
          </w:p>
          <w:p w:rsidR="000F057F" w:rsidRPr="00E1626B" w:rsidRDefault="000F057F" w:rsidP="008B3819">
            <w:pPr>
              <w:pStyle w:val="Default"/>
              <w:rPr>
                <w:rFonts w:ascii="Arial" w:hAnsi="Arial"/>
                <w:b/>
              </w:rPr>
            </w:pPr>
          </w:p>
        </w:tc>
        <w:tc>
          <w:tcPr>
            <w:tcW w:w="1134" w:type="dxa"/>
            <w:shd w:val="clear" w:color="auto" w:fill="FFFFFF"/>
          </w:tcPr>
          <w:p w:rsidR="000F057F" w:rsidRPr="00E1626B" w:rsidRDefault="000F057F" w:rsidP="008B3819">
            <w:pPr>
              <w:pStyle w:val="Default"/>
              <w:rPr>
                <w:rFonts w:ascii="Arial" w:hAnsi="Arial"/>
                <w:b/>
              </w:rPr>
            </w:pPr>
          </w:p>
        </w:tc>
        <w:tc>
          <w:tcPr>
            <w:tcW w:w="2126" w:type="dxa"/>
            <w:shd w:val="clear" w:color="auto" w:fill="FFFFFF"/>
          </w:tcPr>
          <w:p w:rsidR="000F057F" w:rsidRPr="00E1626B" w:rsidRDefault="000F057F" w:rsidP="008B3819">
            <w:pPr>
              <w:pStyle w:val="Default"/>
              <w:rPr>
                <w:rFonts w:ascii="Arial" w:hAnsi="Arial"/>
                <w:b/>
              </w:rPr>
            </w:pPr>
          </w:p>
        </w:tc>
        <w:tc>
          <w:tcPr>
            <w:tcW w:w="1843" w:type="dxa"/>
            <w:shd w:val="clear" w:color="auto" w:fill="FFFFFF"/>
          </w:tcPr>
          <w:p w:rsidR="000F057F" w:rsidRPr="00E1626B" w:rsidRDefault="000F057F" w:rsidP="008B3819">
            <w:pPr>
              <w:pStyle w:val="Default"/>
              <w:rPr>
                <w:rFonts w:ascii="Arial" w:hAnsi="Arial"/>
                <w:b/>
              </w:rPr>
            </w:pPr>
          </w:p>
        </w:tc>
        <w:tc>
          <w:tcPr>
            <w:tcW w:w="1446" w:type="dxa"/>
            <w:shd w:val="clear" w:color="auto" w:fill="FFFFFF"/>
          </w:tcPr>
          <w:p w:rsidR="000F057F" w:rsidRPr="00E1626B" w:rsidRDefault="000F057F" w:rsidP="008B3819">
            <w:pPr>
              <w:spacing w:before="120" w:after="120"/>
              <w:rPr>
                <w:rFonts w:ascii="Arial" w:hAnsi="Arial"/>
                <w:b/>
                <w:color w:val="000000"/>
                <w:sz w:val="20"/>
              </w:rPr>
            </w:pPr>
          </w:p>
        </w:tc>
      </w:tr>
      <w:tr w:rsidR="000F057F" w:rsidTr="008B3819">
        <w:trPr>
          <w:trHeight w:val="300"/>
        </w:trPr>
        <w:tc>
          <w:tcPr>
            <w:tcW w:w="2693" w:type="dxa"/>
            <w:shd w:val="clear" w:color="auto" w:fill="FFFFFF"/>
          </w:tcPr>
          <w:p w:rsidR="000F057F" w:rsidRDefault="000F057F" w:rsidP="008B3819">
            <w:pPr>
              <w:pStyle w:val="Default"/>
              <w:rPr>
                <w:rFonts w:ascii="Arial" w:hAnsi="Arial"/>
              </w:rPr>
            </w:pPr>
          </w:p>
          <w:p w:rsidR="000F057F" w:rsidRDefault="000F057F" w:rsidP="008B3819">
            <w:pPr>
              <w:pStyle w:val="Default"/>
              <w:rPr>
                <w:rFonts w:ascii="Arial" w:hAnsi="Arial"/>
              </w:rPr>
            </w:pPr>
          </w:p>
          <w:p w:rsidR="000F057F" w:rsidRDefault="000F057F" w:rsidP="008B3819">
            <w:pPr>
              <w:pStyle w:val="Default"/>
              <w:rPr>
                <w:rFonts w:ascii="Arial" w:hAnsi="Arial"/>
              </w:rPr>
            </w:pPr>
          </w:p>
          <w:p w:rsidR="000F057F" w:rsidRDefault="000F057F" w:rsidP="008B3819">
            <w:pPr>
              <w:pStyle w:val="Default"/>
              <w:rPr>
                <w:rFonts w:ascii="Arial" w:hAnsi="Arial"/>
              </w:rPr>
            </w:pPr>
          </w:p>
          <w:p w:rsidR="000F057F" w:rsidRDefault="000F057F" w:rsidP="008B3819">
            <w:pPr>
              <w:pStyle w:val="Default"/>
              <w:rPr>
                <w:rFonts w:ascii="Arial" w:hAnsi="Arial"/>
              </w:rPr>
            </w:pPr>
          </w:p>
        </w:tc>
        <w:tc>
          <w:tcPr>
            <w:tcW w:w="1134" w:type="dxa"/>
            <w:shd w:val="clear" w:color="auto" w:fill="FFFFFF"/>
          </w:tcPr>
          <w:p w:rsidR="000F057F" w:rsidRDefault="000F057F" w:rsidP="008B3819">
            <w:pPr>
              <w:pStyle w:val="Default"/>
              <w:rPr>
                <w:rFonts w:ascii="Arial" w:hAnsi="Arial"/>
              </w:rPr>
            </w:pPr>
          </w:p>
        </w:tc>
        <w:tc>
          <w:tcPr>
            <w:tcW w:w="2126" w:type="dxa"/>
            <w:shd w:val="clear" w:color="auto" w:fill="FFFFFF"/>
          </w:tcPr>
          <w:p w:rsidR="000F057F" w:rsidRDefault="000F057F" w:rsidP="008B3819">
            <w:pPr>
              <w:pStyle w:val="Default"/>
              <w:rPr>
                <w:rFonts w:ascii="Arial" w:hAnsi="Arial"/>
              </w:rPr>
            </w:pPr>
          </w:p>
        </w:tc>
        <w:tc>
          <w:tcPr>
            <w:tcW w:w="1843" w:type="dxa"/>
            <w:shd w:val="clear" w:color="auto" w:fill="FFFFFF"/>
          </w:tcPr>
          <w:p w:rsidR="000F057F" w:rsidRDefault="000F057F" w:rsidP="008B3819">
            <w:pPr>
              <w:pStyle w:val="Default"/>
              <w:rPr>
                <w:rFonts w:ascii="Arial" w:hAnsi="Arial"/>
              </w:rPr>
            </w:pPr>
          </w:p>
        </w:tc>
        <w:tc>
          <w:tcPr>
            <w:tcW w:w="1446" w:type="dxa"/>
            <w:shd w:val="clear" w:color="auto" w:fill="FFFFFF"/>
          </w:tcPr>
          <w:p w:rsidR="000F057F" w:rsidRDefault="000F057F" w:rsidP="008B3819">
            <w:pPr>
              <w:spacing w:before="120" w:after="120"/>
              <w:rPr>
                <w:rFonts w:ascii="Arial" w:hAnsi="Arial"/>
                <w:color w:val="000000"/>
                <w:sz w:val="20"/>
              </w:rPr>
            </w:pPr>
          </w:p>
        </w:tc>
      </w:tr>
      <w:tr w:rsidR="000F057F" w:rsidTr="008B3819">
        <w:trPr>
          <w:trHeight w:val="300"/>
        </w:trPr>
        <w:tc>
          <w:tcPr>
            <w:tcW w:w="2693" w:type="dxa"/>
            <w:shd w:val="clear" w:color="auto" w:fill="FFFFFF"/>
          </w:tcPr>
          <w:p w:rsidR="000F057F" w:rsidRDefault="000F057F" w:rsidP="008B3819">
            <w:pPr>
              <w:pStyle w:val="Default"/>
              <w:rPr>
                <w:rFonts w:ascii="Arial" w:hAnsi="Arial"/>
              </w:rPr>
            </w:pPr>
          </w:p>
          <w:p w:rsidR="000F057F" w:rsidRDefault="000F057F" w:rsidP="008B3819">
            <w:pPr>
              <w:pStyle w:val="Default"/>
              <w:rPr>
                <w:rFonts w:ascii="Arial" w:hAnsi="Arial"/>
              </w:rPr>
            </w:pPr>
          </w:p>
          <w:p w:rsidR="000F057F" w:rsidRDefault="000F057F" w:rsidP="008B3819">
            <w:pPr>
              <w:pStyle w:val="Default"/>
              <w:rPr>
                <w:rFonts w:ascii="Arial" w:hAnsi="Arial"/>
              </w:rPr>
            </w:pPr>
          </w:p>
          <w:p w:rsidR="000F057F" w:rsidRDefault="000F057F" w:rsidP="008B3819">
            <w:pPr>
              <w:pStyle w:val="Default"/>
              <w:rPr>
                <w:rFonts w:ascii="Arial" w:hAnsi="Arial"/>
              </w:rPr>
            </w:pPr>
          </w:p>
          <w:p w:rsidR="000F057F" w:rsidRDefault="000F057F" w:rsidP="008B3819">
            <w:pPr>
              <w:pStyle w:val="Default"/>
              <w:rPr>
                <w:rFonts w:ascii="Arial" w:hAnsi="Arial"/>
              </w:rPr>
            </w:pPr>
          </w:p>
        </w:tc>
        <w:tc>
          <w:tcPr>
            <w:tcW w:w="1134" w:type="dxa"/>
            <w:shd w:val="clear" w:color="auto" w:fill="FFFFFF"/>
          </w:tcPr>
          <w:p w:rsidR="000F057F" w:rsidRDefault="000F057F" w:rsidP="008B3819">
            <w:pPr>
              <w:pStyle w:val="Default"/>
              <w:rPr>
                <w:rFonts w:ascii="Arial" w:hAnsi="Arial"/>
              </w:rPr>
            </w:pPr>
          </w:p>
        </w:tc>
        <w:tc>
          <w:tcPr>
            <w:tcW w:w="2126" w:type="dxa"/>
            <w:shd w:val="clear" w:color="auto" w:fill="FFFFFF"/>
          </w:tcPr>
          <w:p w:rsidR="000F057F" w:rsidRDefault="000F057F" w:rsidP="008B3819">
            <w:pPr>
              <w:pStyle w:val="Default"/>
              <w:rPr>
                <w:rFonts w:ascii="Arial" w:hAnsi="Arial"/>
              </w:rPr>
            </w:pPr>
          </w:p>
        </w:tc>
        <w:tc>
          <w:tcPr>
            <w:tcW w:w="1843" w:type="dxa"/>
            <w:shd w:val="clear" w:color="auto" w:fill="FFFFFF"/>
          </w:tcPr>
          <w:p w:rsidR="000F057F" w:rsidRDefault="000F057F" w:rsidP="008B3819">
            <w:pPr>
              <w:pStyle w:val="Default"/>
              <w:rPr>
                <w:rFonts w:ascii="Arial" w:hAnsi="Arial"/>
              </w:rPr>
            </w:pPr>
          </w:p>
        </w:tc>
        <w:tc>
          <w:tcPr>
            <w:tcW w:w="1446" w:type="dxa"/>
            <w:shd w:val="clear" w:color="auto" w:fill="FFFFFF"/>
          </w:tcPr>
          <w:p w:rsidR="000F057F" w:rsidRDefault="000F057F" w:rsidP="008B3819">
            <w:pPr>
              <w:spacing w:before="120" w:after="120"/>
              <w:rPr>
                <w:rFonts w:ascii="Arial" w:hAnsi="Arial"/>
                <w:color w:val="000000"/>
                <w:sz w:val="20"/>
              </w:rPr>
            </w:pPr>
          </w:p>
        </w:tc>
      </w:tr>
      <w:tr w:rsidR="000F057F" w:rsidRPr="00E1626B" w:rsidTr="008B3819">
        <w:trPr>
          <w:trHeight w:val="300"/>
        </w:trPr>
        <w:tc>
          <w:tcPr>
            <w:tcW w:w="9242" w:type="dxa"/>
            <w:gridSpan w:val="5"/>
            <w:shd w:val="clear" w:color="auto" w:fill="FFFFFF"/>
          </w:tcPr>
          <w:p w:rsidR="000F057F" w:rsidRPr="00E1626B" w:rsidRDefault="000F057F" w:rsidP="008B3819">
            <w:pPr>
              <w:spacing w:before="120" w:after="120"/>
              <w:rPr>
                <w:rFonts w:ascii="Arial" w:hAnsi="Arial"/>
                <w:b/>
                <w:color w:val="000000"/>
                <w:sz w:val="20"/>
              </w:rPr>
            </w:pPr>
            <w:r w:rsidRPr="00E1626B">
              <w:rPr>
                <w:rFonts w:ascii="Arial" w:hAnsi="Arial"/>
                <w:b/>
                <w:color w:val="000000"/>
                <w:sz w:val="20"/>
              </w:rPr>
              <w:t xml:space="preserve">First language of carers: Is an interpreter or signer required: Y / N </w:t>
            </w:r>
          </w:p>
        </w:tc>
      </w:tr>
    </w:tbl>
    <w:p w:rsidR="000F057F" w:rsidRPr="00E1626B" w:rsidRDefault="000F057F" w:rsidP="000F057F">
      <w:pPr>
        <w:pStyle w:val="Default"/>
        <w:rPr>
          <w:rFonts w:ascii="Arial" w:hAnsi="Arial"/>
          <w:b/>
        </w:rPr>
      </w:pPr>
    </w:p>
    <w:p w:rsidR="000F057F" w:rsidRDefault="000F057F" w:rsidP="000F057F">
      <w:pPr>
        <w:pStyle w:val="Default"/>
        <w:rPr>
          <w:rFonts w:ascii="Arial" w:hAnsi="Arial"/>
        </w:rPr>
      </w:pPr>
    </w:p>
    <w:p w:rsidR="000F057F" w:rsidRDefault="000F057F" w:rsidP="000F057F">
      <w:pPr>
        <w:pStyle w:val="Default"/>
        <w:rPr>
          <w:rFonts w:ascii="Arial" w:hAnsi="Arial"/>
        </w:rPr>
      </w:pPr>
    </w:p>
    <w:p w:rsidR="000F057F" w:rsidRDefault="000F057F" w:rsidP="000F057F">
      <w:pPr>
        <w:pStyle w:val="Heading9"/>
        <w:rPr>
          <w:rFonts w:ascii="Arial" w:hAnsi="Arial"/>
        </w:rPr>
      </w:pPr>
      <w:r>
        <w:rPr>
          <w:rFonts w:ascii="Arial" w:hAnsi="Arial"/>
          <w:b/>
        </w:rPr>
        <w:t xml:space="preserve">C. OTHER HOUSEHOLD MEMBERS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2100"/>
        <w:gridCol w:w="2100"/>
        <w:gridCol w:w="2100"/>
        <w:gridCol w:w="984"/>
      </w:tblGrid>
      <w:tr w:rsidR="000F057F" w:rsidTr="008B3819">
        <w:trPr>
          <w:trHeight w:val="672"/>
        </w:trPr>
        <w:tc>
          <w:tcPr>
            <w:tcW w:w="2100" w:type="dxa"/>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FULL NAME </w:t>
            </w:r>
          </w:p>
        </w:tc>
        <w:tc>
          <w:tcPr>
            <w:tcW w:w="2100" w:type="dxa"/>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DOB </w:t>
            </w:r>
          </w:p>
          <w:p w:rsidR="000F057F" w:rsidRPr="00E1626B" w:rsidRDefault="000F057F" w:rsidP="008B3819">
            <w:pPr>
              <w:spacing w:before="120"/>
              <w:rPr>
                <w:rFonts w:ascii="Arial" w:hAnsi="Arial"/>
                <w:b/>
                <w:sz w:val="20"/>
              </w:rPr>
            </w:pPr>
            <w:r w:rsidRPr="00E1626B">
              <w:rPr>
                <w:rFonts w:ascii="Arial" w:hAnsi="Arial"/>
                <w:b/>
                <w:sz w:val="20"/>
              </w:rPr>
              <w:t xml:space="preserve">If known </w:t>
            </w:r>
          </w:p>
        </w:tc>
        <w:tc>
          <w:tcPr>
            <w:tcW w:w="2100" w:type="dxa"/>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Relationship to child/ young person </w:t>
            </w:r>
          </w:p>
        </w:tc>
        <w:tc>
          <w:tcPr>
            <w:tcW w:w="2100" w:type="dxa"/>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Ethnicity code </w:t>
            </w:r>
          </w:p>
        </w:tc>
        <w:tc>
          <w:tcPr>
            <w:tcW w:w="984" w:type="dxa"/>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Tick if also referred </w:t>
            </w:r>
          </w:p>
        </w:tc>
      </w:tr>
      <w:tr w:rsidR="000F057F" w:rsidTr="008B3819">
        <w:trPr>
          <w:trHeight w:val="672"/>
        </w:trPr>
        <w:tc>
          <w:tcPr>
            <w:tcW w:w="2100" w:type="dxa"/>
          </w:tcPr>
          <w:p w:rsidR="000F057F" w:rsidRDefault="000F057F" w:rsidP="008B3819">
            <w:pPr>
              <w:spacing w:before="120"/>
              <w:rPr>
                <w:rFonts w:ascii="Arial" w:hAnsi="Arial"/>
                <w:sz w:val="20"/>
              </w:rPr>
            </w:pPr>
          </w:p>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984" w:type="dxa"/>
          </w:tcPr>
          <w:p w:rsidR="000F057F" w:rsidRDefault="000F057F" w:rsidP="008B3819">
            <w:pPr>
              <w:spacing w:before="120"/>
              <w:rPr>
                <w:rFonts w:ascii="Arial" w:hAnsi="Arial"/>
                <w:sz w:val="20"/>
              </w:rPr>
            </w:pPr>
          </w:p>
        </w:tc>
      </w:tr>
      <w:tr w:rsidR="000F057F" w:rsidTr="008B3819">
        <w:trPr>
          <w:trHeight w:val="672"/>
        </w:trPr>
        <w:tc>
          <w:tcPr>
            <w:tcW w:w="2100" w:type="dxa"/>
          </w:tcPr>
          <w:p w:rsidR="000F057F" w:rsidRDefault="000F057F" w:rsidP="008B3819">
            <w:pPr>
              <w:spacing w:before="120"/>
              <w:rPr>
                <w:rFonts w:ascii="Arial" w:hAnsi="Arial"/>
                <w:sz w:val="20"/>
              </w:rPr>
            </w:pPr>
          </w:p>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984" w:type="dxa"/>
          </w:tcPr>
          <w:p w:rsidR="000F057F" w:rsidRDefault="000F057F" w:rsidP="008B3819">
            <w:pPr>
              <w:spacing w:before="120"/>
              <w:rPr>
                <w:rFonts w:ascii="Arial" w:hAnsi="Arial"/>
                <w:sz w:val="20"/>
              </w:rPr>
            </w:pPr>
          </w:p>
        </w:tc>
      </w:tr>
      <w:tr w:rsidR="000F057F" w:rsidTr="008B3819">
        <w:trPr>
          <w:trHeight w:val="672"/>
        </w:trPr>
        <w:tc>
          <w:tcPr>
            <w:tcW w:w="2100" w:type="dxa"/>
          </w:tcPr>
          <w:p w:rsidR="000F057F" w:rsidRDefault="000F057F" w:rsidP="008B3819">
            <w:pPr>
              <w:spacing w:before="120"/>
              <w:rPr>
                <w:rFonts w:ascii="Arial" w:hAnsi="Arial"/>
                <w:sz w:val="20"/>
              </w:rPr>
            </w:pPr>
          </w:p>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2100" w:type="dxa"/>
          </w:tcPr>
          <w:p w:rsidR="000F057F" w:rsidRDefault="000F057F" w:rsidP="008B3819">
            <w:pPr>
              <w:spacing w:before="120"/>
              <w:rPr>
                <w:rFonts w:ascii="Arial" w:hAnsi="Arial"/>
                <w:sz w:val="20"/>
              </w:rPr>
            </w:pPr>
          </w:p>
        </w:tc>
        <w:tc>
          <w:tcPr>
            <w:tcW w:w="984" w:type="dxa"/>
          </w:tcPr>
          <w:p w:rsidR="000F057F" w:rsidRDefault="000F057F" w:rsidP="008B3819">
            <w:pPr>
              <w:spacing w:before="120"/>
              <w:rPr>
                <w:rFonts w:ascii="Arial" w:hAnsi="Arial"/>
                <w:sz w:val="20"/>
              </w:rPr>
            </w:pPr>
          </w:p>
        </w:tc>
      </w:tr>
    </w:tbl>
    <w:p w:rsidR="000F057F" w:rsidRDefault="000F057F" w:rsidP="000F057F">
      <w:pPr>
        <w:pStyle w:val="Default"/>
      </w:pPr>
    </w:p>
    <w:p w:rsidR="000F057F" w:rsidRDefault="000F057F" w:rsidP="000F057F">
      <w:pPr>
        <w:pStyle w:val="Heading9"/>
        <w:rPr>
          <w:rFonts w:ascii="Arial" w:hAnsi="Arial"/>
          <w:b/>
        </w:rPr>
      </w:pPr>
      <w:r>
        <w:rPr>
          <w:rFonts w:ascii="Arial" w:hAnsi="Arial"/>
          <w:b/>
        </w:rPr>
        <w:t xml:space="preserve">D. OTHER SIGNIFICANT PEOPLE IN THE CHILD/YOUNG PERSON’S LIFE, INCLUDING OTHER FAMILY MEMBERS </w:t>
      </w:r>
    </w:p>
    <w:p w:rsidR="000F057F" w:rsidRDefault="000F057F" w:rsidP="000F057F">
      <w:pPr>
        <w:pStyle w:val="Defaul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3"/>
        <w:gridCol w:w="2633"/>
        <w:gridCol w:w="2633"/>
        <w:gridCol w:w="1451"/>
      </w:tblGrid>
      <w:tr w:rsidR="000F057F" w:rsidTr="008B3819">
        <w:trPr>
          <w:trHeight w:val="552"/>
        </w:trPr>
        <w:tc>
          <w:tcPr>
            <w:tcW w:w="2633" w:type="dxa"/>
            <w:shd w:val="clear" w:color="auto" w:fill="auto"/>
          </w:tcPr>
          <w:p w:rsidR="000F057F" w:rsidRPr="00E1626B" w:rsidRDefault="000F057F" w:rsidP="008B3819">
            <w:pPr>
              <w:spacing w:before="120"/>
              <w:rPr>
                <w:b/>
                <w:sz w:val="20"/>
              </w:rPr>
            </w:pPr>
            <w:r w:rsidRPr="00E1626B">
              <w:rPr>
                <w:rFonts w:ascii="Arial" w:hAnsi="Arial"/>
                <w:b/>
                <w:sz w:val="20"/>
              </w:rPr>
              <w:t xml:space="preserve">FULL NAME </w:t>
            </w:r>
          </w:p>
        </w:tc>
        <w:tc>
          <w:tcPr>
            <w:tcW w:w="2633" w:type="dxa"/>
            <w:shd w:val="clear" w:color="auto" w:fill="auto"/>
          </w:tcPr>
          <w:p w:rsidR="000F057F" w:rsidRPr="00E1626B" w:rsidRDefault="000F057F" w:rsidP="008B3819">
            <w:pPr>
              <w:pStyle w:val="Default"/>
              <w:spacing w:before="120"/>
              <w:rPr>
                <w:rFonts w:ascii="Arial" w:hAnsi="Arial"/>
                <w:b/>
              </w:rPr>
            </w:pPr>
            <w:r w:rsidRPr="00E1626B">
              <w:rPr>
                <w:rFonts w:ascii="Arial" w:hAnsi="Arial"/>
                <w:b/>
              </w:rPr>
              <w:t xml:space="preserve">Relationship to child/young person </w:t>
            </w:r>
          </w:p>
        </w:tc>
        <w:tc>
          <w:tcPr>
            <w:tcW w:w="2633" w:type="dxa"/>
            <w:shd w:val="clear" w:color="auto" w:fill="auto"/>
          </w:tcPr>
          <w:p w:rsidR="000F057F" w:rsidRPr="00E1626B" w:rsidRDefault="000F057F" w:rsidP="008B3819">
            <w:pPr>
              <w:spacing w:before="120"/>
              <w:rPr>
                <w:b/>
                <w:sz w:val="20"/>
              </w:rPr>
            </w:pPr>
            <w:r w:rsidRPr="00E1626B">
              <w:rPr>
                <w:rFonts w:ascii="Arial" w:hAnsi="Arial"/>
                <w:b/>
                <w:sz w:val="20"/>
              </w:rPr>
              <w:t xml:space="preserve">Address </w:t>
            </w:r>
          </w:p>
        </w:tc>
        <w:tc>
          <w:tcPr>
            <w:tcW w:w="1451" w:type="dxa"/>
            <w:shd w:val="clear" w:color="auto" w:fill="auto"/>
          </w:tcPr>
          <w:p w:rsidR="000F057F" w:rsidRPr="00E1626B" w:rsidRDefault="000F057F" w:rsidP="008B3819">
            <w:pPr>
              <w:spacing w:before="120"/>
              <w:rPr>
                <w:b/>
                <w:sz w:val="20"/>
              </w:rPr>
            </w:pPr>
            <w:r w:rsidRPr="00E1626B">
              <w:rPr>
                <w:rFonts w:ascii="Arial" w:hAnsi="Arial"/>
                <w:b/>
                <w:sz w:val="20"/>
              </w:rPr>
              <w:t xml:space="preserve">Tel No </w:t>
            </w:r>
          </w:p>
        </w:tc>
      </w:tr>
      <w:tr w:rsidR="000F057F" w:rsidTr="008B3819">
        <w:trPr>
          <w:trHeight w:val="552"/>
        </w:trPr>
        <w:tc>
          <w:tcPr>
            <w:tcW w:w="2633" w:type="dxa"/>
            <w:shd w:val="clear" w:color="auto" w:fill="auto"/>
          </w:tcPr>
          <w:p w:rsidR="000F057F" w:rsidRDefault="000F057F" w:rsidP="008B3819">
            <w:pPr>
              <w:spacing w:before="120"/>
              <w:rPr>
                <w:rFonts w:ascii="Arial" w:hAnsi="Arial"/>
              </w:rPr>
            </w:pPr>
          </w:p>
          <w:p w:rsidR="000F057F" w:rsidRDefault="000F057F" w:rsidP="008B3819">
            <w:pPr>
              <w:spacing w:before="120"/>
              <w:rPr>
                <w:rFonts w:ascii="Arial" w:hAnsi="Arial"/>
              </w:rPr>
            </w:pPr>
          </w:p>
        </w:tc>
        <w:tc>
          <w:tcPr>
            <w:tcW w:w="2633" w:type="dxa"/>
            <w:shd w:val="clear" w:color="auto" w:fill="auto"/>
          </w:tcPr>
          <w:p w:rsidR="000F057F" w:rsidRDefault="000F057F" w:rsidP="008B3819">
            <w:pPr>
              <w:spacing w:before="120"/>
              <w:rPr>
                <w:rFonts w:ascii="Arial" w:hAnsi="Arial"/>
              </w:rPr>
            </w:pPr>
          </w:p>
        </w:tc>
        <w:tc>
          <w:tcPr>
            <w:tcW w:w="2633" w:type="dxa"/>
            <w:shd w:val="clear" w:color="auto" w:fill="auto"/>
          </w:tcPr>
          <w:p w:rsidR="000F057F" w:rsidRDefault="000F057F" w:rsidP="008B3819">
            <w:pPr>
              <w:spacing w:before="120"/>
              <w:rPr>
                <w:rFonts w:ascii="Arial" w:hAnsi="Arial"/>
              </w:rPr>
            </w:pPr>
          </w:p>
        </w:tc>
        <w:tc>
          <w:tcPr>
            <w:tcW w:w="1451" w:type="dxa"/>
            <w:shd w:val="clear" w:color="auto" w:fill="auto"/>
          </w:tcPr>
          <w:p w:rsidR="000F057F" w:rsidRDefault="000F057F" w:rsidP="008B3819">
            <w:pPr>
              <w:spacing w:before="120"/>
              <w:rPr>
                <w:rFonts w:ascii="Arial" w:hAnsi="Arial"/>
              </w:rPr>
            </w:pPr>
          </w:p>
        </w:tc>
      </w:tr>
      <w:tr w:rsidR="000F057F" w:rsidTr="008B3819">
        <w:trPr>
          <w:trHeight w:val="552"/>
        </w:trPr>
        <w:tc>
          <w:tcPr>
            <w:tcW w:w="2633" w:type="dxa"/>
            <w:shd w:val="clear" w:color="auto" w:fill="auto"/>
          </w:tcPr>
          <w:p w:rsidR="000F057F" w:rsidRDefault="000F057F" w:rsidP="008B3819">
            <w:pPr>
              <w:spacing w:before="120"/>
              <w:rPr>
                <w:rFonts w:ascii="Arial" w:hAnsi="Arial"/>
              </w:rPr>
            </w:pPr>
          </w:p>
          <w:p w:rsidR="000F057F" w:rsidRDefault="000F057F" w:rsidP="008B3819">
            <w:pPr>
              <w:spacing w:before="120"/>
              <w:rPr>
                <w:rFonts w:ascii="Arial" w:hAnsi="Arial"/>
              </w:rPr>
            </w:pPr>
          </w:p>
        </w:tc>
        <w:tc>
          <w:tcPr>
            <w:tcW w:w="2633" w:type="dxa"/>
            <w:shd w:val="clear" w:color="auto" w:fill="auto"/>
          </w:tcPr>
          <w:p w:rsidR="000F057F" w:rsidRDefault="000F057F" w:rsidP="008B3819">
            <w:pPr>
              <w:spacing w:before="120"/>
              <w:rPr>
                <w:rFonts w:ascii="Arial" w:hAnsi="Arial"/>
              </w:rPr>
            </w:pPr>
          </w:p>
        </w:tc>
        <w:tc>
          <w:tcPr>
            <w:tcW w:w="2633" w:type="dxa"/>
            <w:shd w:val="clear" w:color="auto" w:fill="auto"/>
          </w:tcPr>
          <w:p w:rsidR="000F057F" w:rsidRDefault="000F057F" w:rsidP="008B3819">
            <w:pPr>
              <w:spacing w:before="120"/>
              <w:rPr>
                <w:rFonts w:ascii="Arial" w:hAnsi="Arial"/>
              </w:rPr>
            </w:pPr>
          </w:p>
        </w:tc>
        <w:tc>
          <w:tcPr>
            <w:tcW w:w="1451" w:type="dxa"/>
            <w:shd w:val="clear" w:color="auto" w:fill="auto"/>
          </w:tcPr>
          <w:p w:rsidR="000F057F" w:rsidRDefault="000F057F" w:rsidP="008B3819">
            <w:pPr>
              <w:spacing w:before="120"/>
              <w:rPr>
                <w:rFonts w:ascii="Arial" w:hAnsi="Arial"/>
              </w:rPr>
            </w:pPr>
          </w:p>
        </w:tc>
      </w:tr>
      <w:tr w:rsidR="000F057F" w:rsidTr="008B3819">
        <w:trPr>
          <w:trHeight w:val="552"/>
        </w:trPr>
        <w:tc>
          <w:tcPr>
            <w:tcW w:w="2633" w:type="dxa"/>
            <w:shd w:val="clear" w:color="auto" w:fill="auto"/>
          </w:tcPr>
          <w:p w:rsidR="000F057F" w:rsidRDefault="000F057F" w:rsidP="008B3819">
            <w:pPr>
              <w:spacing w:before="120"/>
              <w:rPr>
                <w:rFonts w:ascii="Arial" w:hAnsi="Arial"/>
              </w:rPr>
            </w:pPr>
          </w:p>
          <w:p w:rsidR="000F057F" w:rsidRDefault="000F057F" w:rsidP="008B3819">
            <w:pPr>
              <w:spacing w:before="120"/>
              <w:rPr>
                <w:rFonts w:ascii="Arial" w:hAnsi="Arial"/>
              </w:rPr>
            </w:pPr>
          </w:p>
        </w:tc>
        <w:tc>
          <w:tcPr>
            <w:tcW w:w="2633" w:type="dxa"/>
            <w:shd w:val="clear" w:color="auto" w:fill="auto"/>
          </w:tcPr>
          <w:p w:rsidR="000F057F" w:rsidRDefault="000F057F" w:rsidP="008B3819">
            <w:pPr>
              <w:spacing w:before="120"/>
              <w:rPr>
                <w:rFonts w:ascii="Arial" w:hAnsi="Arial"/>
              </w:rPr>
            </w:pPr>
          </w:p>
        </w:tc>
        <w:tc>
          <w:tcPr>
            <w:tcW w:w="2633" w:type="dxa"/>
            <w:shd w:val="clear" w:color="auto" w:fill="auto"/>
          </w:tcPr>
          <w:p w:rsidR="000F057F" w:rsidRDefault="000F057F" w:rsidP="008B3819">
            <w:pPr>
              <w:spacing w:before="120"/>
              <w:rPr>
                <w:rFonts w:ascii="Arial" w:hAnsi="Arial"/>
              </w:rPr>
            </w:pPr>
          </w:p>
        </w:tc>
        <w:tc>
          <w:tcPr>
            <w:tcW w:w="1451" w:type="dxa"/>
            <w:shd w:val="clear" w:color="auto" w:fill="auto"/>
          </w:tcPr>
          <w:p w:rsidR="000F057F" w:rsidRDefault="000F057F" w:rsidP="008B3819">
            <w:pPr>
              <w:spacing w:before="120"/>
              <w:rPr>
                <w:rFonts w:ascii="Arial" w:hAnsi="Arial"/>
              </w:rPr>
            </w:pPr>
          </w:p>
        </w:tc>
      </w:tr>
    </w:tbl>
    <w:p w:rsidR="000F057F" w:rsidRDefault="000F057F" w:rsidP="000F057F">
      <w:pPr>
        <w:pStyle w:val="Defaul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7"/>
        <w:gridCol w:w="1063"/>
        <w:gridCol w:w="3410"/>
      </w:tblGrid>
      <w:tr w:rsidR="000F057F" w:rsidTr="008B3819">
        <w:trPr>
          <w:trHeight w:val="571"/>
        </w:trPr>
        <w:tc>
          <w:tcPr>
            <w:tcW w:w="9350" w:type="dxa"/>
            <w:gridSpan w:val="3"/>
            <w:shd w:val="clear" w:color="auto" w:fill="auto"/>
          </w:tcPr>
          <w:p w:rsidR="000F057F" w:rsidRDefault="000F057F" w:rsidP="008B3819">
            <w:pPr>
              <w:rPr>
                <w:rFonts w:ascii="Arial" w:hAnsi="Arial"/>
                <w:sz w:val="20"/>
              </w:rPr>
            </w:pPr>
            <w:r>
              <w:rPr>
                <w:rFonts w:ascii="Arial" w:hAnsi="Arial"/>
                <w:b/>
                <w:sz w:val="20"/>
              </w:rPr>
              <w:t xml:space="preserve">Referrals will be shared with the family and should not be made without their knowledge/agreement unless this would jeopardise the child/young person’s safety </w:t>
            </w:r>
          </w:p>
        </w:tc>
      </w:tr>
      <w:tr w:rsidR="000F057F" w:rsidTr="008B3819">
        <w:trPr>
          <w:trHeight w:val="321"/>
        </w:trPr>
        <w:tc>
          <w:tcPr>
            <w:tcW w:w="4877" w:type="dxa"/>
            <w:shd w:val="clear" w:color="auto" w:fill="auto"/>
          </w:tcPr>
          <w:p w:rsidR="000F057F" w:rsidRDefault="000F057F" w:rsidP="008B3819">
            <w:pPr>
              <w:pStyle w:val="Default"/>
              <w:rPr>
                <w:rFonts w:ascii="Arial" w:hAnsi="Arial"/>
              </w:rPr>
            </w:pPr>
          </w:p>
          <w:p w:rsidR="000F057F" w:rsidRDefault="000F057F" w:rsidP="008B3819">
            <w:pPr>
              <w:pStyle w:val="Default"/>
              <w:rPr>
                <w:rFonts w:ascii="Arial" w:hAnsi="Arial"/>
              </w:rPr>
            </w:pPr>
          </w:p>
        </w:tc>
        <w:tc>
          <w:tcPr>
            <w:tcW w:w="1063" w:type="dxa"/>
            <w:shd w:val="clear" w:color="auto" w:fill="auto"/>
          </w:tcPr>
          <w:p w:rsidR="000F057F" w:rsidRPr="00E1626B" w:rsidRDefault="000F057F" w:rsidP="008B3819">
            <w:pPr>
              <w:rPr>
                <w:rFonts w:ascii="Arial" w:hAnsi="Arial"/>
                <w:b/>
                <w:sz w:val="20"/>
              </w:rPr>
            </w:pPr>
            <w:r w:rsidRPr="00E1626B">
              <w:rPr>
                <w:rFonts w:ascii="Arial" w:hAnsi="Arial"/>
                <w:b/>
                <w:sz w:val="20"/>
              </w:rPr>
              <w:t xml:space="preserve">Y / N </w:t>
            </w:r>
          </w:p>
        </w:tc>
        <w:tc>
          <w:tcPr>
            <w:tcW w:w="3410" w:type="dxa"/>
            <w:shd w:val="clear" w:color="auto" w:fill="auto"/>
          </w:tcPr>
          <w:p w:rsidR="000F057F" w:rsidRPr="00E1626B" w:rsidRDefault="000F057F" w:rsidP="008B3819">
            <w:pPr>
              <w:rPr>
                <w:rFonts w:ascii="Arial" w:hAnsi="Arial"/>
                <w:b/>
                <w:sz w:val="20"/>
              </w:rPr>
            </w:pPr>
            <w:r w:rsidRPr="00E1626B">
              <w:rPr>
                <w:rFonts w:ascii="Arial" w:hAnsi="Arial"/>
                <w:b/>
                <w:sz w:val="20"/>
              </w:rPr>
              <w:t xml:space="preserve">If no, state reason </w:t>
            </w:r>
          </w:p>
        </w:tc>
      </w:tr>
      <w:tr w:rsidR="000F057F" w:rsidTr="008B3819">
        <w:trPr>
          <w:trHeight w:val="563"/>
        </w:trPr>
        <w:tc>
          <w:tcPr>
            <w:tcW w:w="4877" w:type="dxa"/>
            <w:shd w:val="clear" w:color="auto" w:fill="auto"/>
          </w:tcPr>
          <w:p w:rsidR="000F057F" w:rsidRPr="00E1626B" w:rsidRDefault="000F057F" w:rsidP="008B3819">
            <w:pPr>
              <w:rPr>
                <w:rFonts w:ascii="Arial" w:hAnsi="Arial"/>
                <w:b/>
                <w:sz w:val="20"/>
              </w:rPr>
            </w:pPr>
            <w:r w:rsidRPr="00E1626B">
              <w:rPr>
                <w:rFonts w:ascii="Arial" w:hAnsi="Arial"/>
                <w:b/>
                <w:sz w:val="20"/>
              </w:rPr>
              <w:t xml:space="preserve">The child/young person knows about the referral </w:t>
            </w:r>
          </w:p>
        </w:tc>
        <w:tc>
          <w:tcPr>
            <w:tcW w:w="1063" w:type="dxa"/>
            <w:shd w:val="clear" w:color="auto" w:fill="auto"/>
          </w:tcPr>
          <w:p w:rsidR="000F057F" w:rsidRPr="00E1626B" w:rsidRDefault="000F057F" w:rsidP="008B3819">
            <w:pPr>
              <w:pStyle w:val="Default"/>
              <w:rPr>
                <w:rFonts w:ascii="Arial" w:hAnsi="Arial"/>
                <w:b/>
              </w:rPr>
            </w:pPr>
          </w:p>
        </w:tc>
        <w:tc>
          <w:tcPr>
            <w:tcW w:w="3410" w:type="dxa"/>
            <w:shd w:val="clear" w:color="auto" w:fill="auto"/>
          </w:tcPr>
          <w:p w:rsidR="000F057F" w:rsidRPr="00E1626B" w:rsidRDefault="000F057F" w:rsidP="008B3819">
            <w:pPr>
              <w:pStyle w:val="Default"/>
              <w:rPr>
                <w:rFonts w:ascii="Arial" w:hAnsi="Arial"/>
                <w:b/>
              </w:rPr>
            </w:pPr>
          </w:p>
        </w:tc>
      </w:tr>
      <w:tr w:rsidR="000F057F" w:rsidTr="008B3819">
        <w:trPr>
          <w:trHeight w:val="563"/>
        </w:trPr>
        <w:tc>
          <w:tcPr>
            <w:tcW w:w="4877" w:type="dxa"/>
            <w:shd w:val="clear" w:color="auto" w:fill="auto"/>
          </w:tcPr>
          <w:p w:rsidR="000F057F" w:rsidRDefault="000F057F" w:rsidP="008B3819">
            <w:pPr>
              <w:rPr>
                <w:rFonts w:ascii="Arial" w:hAnsi="Arial"/>
                <w:b/>
                <w:sz w:val="20"/>
              </w:rPr>
            </w:pPr>
            <w:r w:rsidRPr="00E1626B">
              <w:rPr>
                <w:rFonts w:ascii="Arial" w:hAnsi="Arial"/>
                <w:b/>
                <w:sz w:val="20"/>
              </w:rPr>
              <w:t xml:space="preserve">The parent/carer knows about the referral </w:t>
            </w:r>
          </w:p>
          <w:p w:rsidR="000F057F" w:rsidRDefault="000F057F" w:rsidP="008B3819">
            <w:pPr>
              <w:rPr>
                <w:rFonts w:ascii="Arial" w:hAnsi="Arial"/>
                <w:b/>
                <w:sz w:val="20"/>
              </w:rPr>
            </w:pPr>
          </w:p>
          <w:p w:rsidR="000F057F" w:rsidRPr="00E1626B" w:rsidRDefault="000F057F" w:rsidP="008B3819">
            <w:pPr>
              <w:rPr>
                <w:rFonts w:ascii="Arial" w:hAnsi="Arial"/>
                <w:b/>
                <w:sz w:val="20"/>
              </w:rPr>
            </w:pPr>
            <w:r>
              <w:rPr>
                <w:rFonts w:ascii="Arial" w:hAnsi="Arial"/>
                <w:b/>
                <w:sz w:val="20"/>
              </w:rPr>
              <w:t>The parent/carer has given consent to the referral.</w:t>
            </w:r>
          </w:p>
        </w:tc>
        <w:tc>
          <w:tcPr>
            <w:tcW w:w="1063" w:type="dxa"/>
            <w:shd w:val="clear" w:color="auto" w:fill="auto"/>
          </w:tcPr>
          <w:p w:rsidR="000F057F" w:rsidRDefault="000F057F" w:rsidP="008B3819">
            <w:pPr>
              <w:pStyle w:val="Default"/>
              <w:rPr>
                <w:rFonts w:ascii="Arial" w:hAnsi="Arial"/>
              </w:rPr>
            </w:pPr>
          </w:p>
        </w:tc>
        <w:tc>
          <w:tcPr>
            <w:tcW w:w="3410" w:type="dxa"/>
            <w:shd w:val="clear" w:color="auto" w:fill="auto"/>
          </w:tcPr>
          <w:p w:rsidR="000F057F" w:rsidRDefault="000F057F" w:rsidP="008B3819">
            <w:pPr>
              <w:pStyle w:val="Default"/>
              <w:rPr>
                <w:rFonts w:ascii="Arial" w:hAnsi="Arial"/>
              </w:rPr>
            </w:pPr>
          </w:p>
        </w:tc>
      </w:tr>
    </w:tbl>
    <w:p w:rsidR="000F057F" w:rsidRDefault="000F057F" w:rsidP="000F057F">
      <w:pPr>
        <w:pStyle w:val="Default"/>
        <w:rPr>
          <w:rFonts w:ascii="Arial" w:hAnsi="Arial"/>
        </w:rPr>
      </w:pPr>
    </w:p>
    <w:p w:rsidR="000F057F" w:rsidRDefault="000F057F" w:rsidP="000F057F">
      <w:pPr>
        <w:pStyle w:val="Default"/>
        <w:rPr>
          <w:rFonts w:ascii="Arial" w:hAnsi="Arial"/>
        </w:rPr>
      </w:pPr>
    </w:p>
    <w:p w:rsidR="000F057F" w:rsidRDefault="000F057F" w:rsidP="000F057F">
      <w:pPr>
        <w:pStyle w:val="Heading9"/>
        <w:rPr>
          <w:rFonts w:ascii="Arial" w:hAnsi="Arial"/>
          <w:b/>
        </w:rPr>
      </w:pPr>
      <w:r>
        <w:rPr>
          <w:rFonts w:ascii="Arial" w:hAnsi="Arial"/>
          <w:b/>
        </w:rPr>
        <w:t xml:space="preserve">F. INFORMATION ON STATUTORY STATUS </w:t>
      </w:r>
    </w:p>
    <w:p w:rsidR="000F057F" w:rsidRDefault="000F057F" w:rsidP="000F057F">
      <w:pPr>
        <w:pStyle w:val="Defaul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887"/>
        <w:gridCol w:w="630"/>
        <w:gridCol w:w="4833"/>
      </w:tblGrid>
      <w:tr w:rsidR="000F057F" w:rsidRPr="00E1626B" w:rsidTr="008B3819">
        <w:trPr>
          <w:trHeight w:val="804"/>
        </w:trPr>
        <w:tc>
          <w:tcPr>
            <w:tcW w:w="3887" w:type="dxa"/>
            <w:shd w:val="clear" w:color="auto" w:fill="FFFFFF"/>
          </w:tcPr>
          <w:p w:rsidR="000F057F" w:rsidRPr="00E1626B" w:rsidRDefault="000F057F" w:rsidP="008B3819">
            <w:pPr>
              <w:pStyle w:val="Default"/>
              <w:rPr>
                <w:rFonts w:ascii="Arial" w:hAnsi="Arial"/>
                <w:b/>
              </w:rPr>
            </w:pPr>
          </w:p>
        </w:tc>
        <w:tc>
          <w:tcPr>
            <w:tcW w:w="630" w:type="dxa"/>
            <w:shd w:val="clear" w:color="auto" w:fill="FFFFFF"/>
          </w:tcPr>
          <w:p w:rsidR="000F057F" w:rsidRPr="00E1626B" w:rsidRDefault="000F057F" w:rsidP="008B3819">
            <w:pPr>
              <w:spacing w:before="120" w:after="120"/>
              <w:rPr>
                <w:rFonts w:ascii="Arial" w:hAnsi="Arial"/>
                <w:b/>
                <w:sz w:val="20"/>
              </w:rPr>
            </w:pPr>
            <w:r w:rsidRPr="00E1626B">
              <w:rPr>
                <w:rFonts w:ascii="Arial" w:hAnsi="Arial"/>
                <w:b/>
                <w:sz w:val="20"/>
              </w:rPr>
              <w:t xml:space="preserve">Y/ N </w:t>
            </w:r>
          </w:p>
        </w:tc>
        <w:tc>
          <w:tcPr>
            <w:tcW w:w="4833" w:type="dxa"/>
            <w:shd w:val="clear" w:color="auto" w:fill="FFFFFF"/>
          </w:tcPr>
          <w:p w:rsidR="000F057F" w:rsidRPr="00E1626B" w:rsidRDefault="000F057F" w:rsidP="008B3819">
            <w:pPr>
              <w:spacing w:before="120" w:after="120"/>
              <w:rPr>
                <w:rFonts w:ascii="Arial" w:hAnsi="Arial"/>
                <w:b/>
                <w:sz w:val="20"/>
              </w:rPr>
            </w:pPr>
            <w:r w:rsidRPr="00E1626B">
              <w:rPr>
                <w:rFonts w:ascii="Arial" w:hAnsi="Arial"/>
                <w:b/>
                <w:sz w:val="20"/>
              </w:rPr>
              <w:t xml:space="preserve">Please give details of name of child/young person, dates, category (if known) </w:t>
            </w:r>
          </w:p>
        </w:tc>
      </w:tr>
      <w:tr w:rsidR="000F057F" w:rsidRPr="00E1626B" w:rsidTr="008B3819">
        <w:trPr>
          <w:trHeight w:val="552"/>
        </w:trPr>
        <w:tc>
          <w:tcPr>
            <w:tcW w:w="3887" w:type="dxa"/>
            <w:shd w:val="clear" w:color="auto" w:fill="FFFFFF"/>
          </w:tcPr>
          <w:p w:rsidR="000F057F" w:rsidRPr="00E1626B" w:rsidRDefault="000F057F" w:rsidP="008B3819">
            <w:pPr>
              <w:spacing w:before="120" w:after="120"/>
              <w:rPr>
                <w:rFonts w:ascii="Arial" w:hAnsi="Arial"/>
                <w:b/>
                <w:sz w:val="20"/>
              </w:rPr>
            </w:pPr>
            <w:r w:rsidRPr="00E1626B">
              <w:rPr>
                <w:rFonts w:ascii="Arial" w:hAnsi="Arial"/>
                <w:b/>
                <w:sz w:val="20"/>
              </w:rPr>
              <w:t xml:space="preserve">Any child in family is/has been on the disability register? </w:t>
            </w:r>
          </w:p>
        </w:tc>
        <w:tc>
          <w:tcPr>
            <w:tcW w:w="630" w:type="dxa"/>
            <w:shd w:val="clear" w:color="auto" w:fill="FFFFFF"/>
          </w:tcPr>
          <w:p w:rsidR="000F057F" w:rsidRPr="00E1626B" w:rsidRDefault="000F057F" w:rsidP="008B3819">
            <w:pPr>
              <w:pStyle w:val="Default"/>
              <w:rPr>
                <w:rFonts w:ascii="Arial" w:hAnsi="Arial"/>
                <w:b/>
              </w:rPr>
            </w:pPr>
          </w:p>
        </w:tc>
        <w:tc>
          <w:tcPr>
            <w:tcW w:w="4833" w:type="dxa"/>
            <w:shd w:val="clear" w:color="auto" w:fill="FFFFFF"/>
          </w:tcPr>
          <w:p w:rsidR="000F057F" w:rsidRPr="00E1626B" w:rsidRDefault="000F057F" w:rsidP="008B3819">
            <w:pPr>
              <w:pStyle w:val="Default"/>
              <w:rPr>
                <w:rFonts w:ascii="Arial" w:hAnsi="Arial"/>
                <w:b/>
              </w:rPr>
            </w:pPr>
          </w:p>
        </w:tc>
      </w:tr>
      <w:tr w:rsidR="000F057F" w:rsidRPr="00E1626B" w:rsidTr="008B3819">
        <w:trPr>
          <w:trHeight w:val="552"/>
        </w:trPr>
        <w:tc>
          <w:tcPr>
            <w:tcW w:w="3887" w:type="dxa"/>
            <w:shd w:val="clear" w:color="auto" w:fill="FFFFFF"/>
          </w:tcPr>
          <w:p w:rsidR="000F057F" w:rsidRPr="00E1626B" w:rsidRDefault="000F057F" w:rsidP="008B3819">
            <w:pPr>
              <w:spacing w:before="120" w:after="120"/>
              <w:rPr>
                <w:rFonts w:ascii="Arial" w:hAnsi="Arial"/>
                <w:b/>
                <w:sz w:val="20"/>
              </w:rPr>
            </w:pPr>
            <w:r w:rsidRPr="00E1626B">
              <w:rPr>
                <w:rFonts w:ascii="Arial" w:hAnsi="Arial"/>
                <w:b/>
                <w:sz w:val="20"/>
              </w:rPr>
              <w:t xml:space="preserve">Any child in family is/has been on the child protection register (CPR)? </w:t>
            </w:r>
          </w:p>
        </w:tc>
        <w:tc>
          <w:tcPr>
            <w:tcW w:w="630" w:type="dxa"/>
            <w:shd w:val="clear" w:color="auto" w:fill="FFFFFF"/>
          </w:tcPr>
          <w:p w:rsidR="000F057F" w:rsidRPr="00E1626B" w:rsidRDefault="000F057F" w:rsidP="008B3819">
            <w:pPr>
              <w:pStyle w:val="Default"/>
              <w:rPr>
                <w:rFonts w:ascii="Arial" w:hAnsi="Arial"/>
                <w:b/>
              </w:rPr>
            </w:pPr>
          </w:p>
        </w:tc>
        <w:tc>
          <w:tcPr>
            <w:tcW w:w="4833" w:type="dxa"/>
            <w:shd w:val="clear" w:color="auto" w:fill="FFFFFF"/>
          </w:tcPr>
          <w:p w:rsidR="000F057F" w:rsidRPr="00E1626B" w:rsidRDefault="000F057F" w:rsidP="008B3819">
            <w:pPr>
              <w:pStyle w:val="Default"/>
              <w:rPr>
                <w:rFonts w:ascii="Arial" w:hAnsi="Arial"/>
                <w:b/>
              </w:rPr>
            </w:pPr>
          </w:p>
        </w:tc>
      </w:tr>
      <w:tr w:rsidR="000F057F" w:rsidRPr="00E1626B" w:rsidTr="008B3819">
        <w:trPr>
          <w:trHeight w:val="552"/>
        </w:trPr>
        <w:tc>
          <w:tcPr>
            <w:tcW w:w="3887" w:type="dxa"/>
            <w:shd w:val="clear" w:color="auto" w:fill="FFFFFF"/>
          </w:tcPr>
          <w:p w:rsidR="000F057F" w:rsidRPr="00E1626B" w:rsidRDefault="000F057F" w:rsidP="008B3819">
            <w:pPr>
              <w:spacing w:before="120" w:after="120"/>
              <w:rPr>
                <w:rFonts w:ascii="Arial" w:hAnsi="Arial"/>
                <w:b/>
                <w:sz w:val="20"/>
              </w:rPr>
            </w:pPr>
            <w:r w:rsidRPr="00E1626B">
              <w:rPr>
                <w:rFonts w:ascii="Arial" w:hAnsi="Arial"/>
                <w:b/>
                <w:sz w:val="20"/>
              </w:rPr>
              <w:t xml:space="preserve">Any child or other family member has been looked after by a local authority? </w:t>
            </w:r>
          </w:p>
        </w:tc>
        <w:tc>
          <w:tcPr>
            <w:tcW w:w="630" w:type="dxa"/>
            <w:shd w:val="clear" w:color="auto" w:fill="FFFFFF"/>
          </w:tcPr>
          <w:p w:rsidR="000F057F" w:rsidRPr="00E1626B" w:rsidRDefault="000F057F" w:rsidP="008B3819">
            <w:pPr>
              <w:pStyle w:val="Default"/>
              <w:rPr>
                <w:rFonts w:ascii="Arial" w:hAnsi="Arial"/>
                <w:b/>
              </w:rPr>
            </w:pPr>
          </w:p>
        </w:tc>
        <w:tc>
          <w:tcPr>
            <w:tcW w:w="4833" w:type="dxa"/>
            <w:shd w:val="clear" w:color="auto" w:fill="FFFFFF"/>
          </w:tcPr>
          <w:p w:rsidR="000F057F" w:rsidRPr="00E1626B" w:rsidRDefault="000F057F" w:rsidP="008B3819">
            <w:pPr>
              <w:pStyle w:val="Default"/>
              <w:rPr>
                <w:rFonts w:ascii="Arial" w:hAnsi="Arial"/>
                <w:b/>
              </w:rPr>
            </w:pPr>
          </w:p>
        </w:tc>
      </w:tr>
    </w:tbl>
    <w:p w:rsidR="000F057F" w:rsidRPr="00E1626B" w:rsidRDefault="000F057F" w:rsidP="000F057F">
      <w:pPr>
        <w:pStyle w:val="Default"/>
        <w:rPr>
          <w:rFonts w:ascii="Arial" w:hAnsi="Arial"/>
          <w:b/>
        </w:rPr>
      </w:pPr>
    </w:p>
    <w:p w:rsidR="000F057F" w:rsidRDefault="000F057F" w:rsidP="000F057F">
      <w:pPr>
        <w:pStyle w:val="Heading9"/>
        <w:rPr>
          <w:rFonts w:ascii="Arial" w:hAnsi="Arial"/>
          <w:b/>
        </w:rPr>
      </w:pPr>
      <w:r>
        <w:rPr>
          <w:rFonts w:ascii="Arial" w:hAnsi="Arial"/>
          <w:b/>
        </w:rPr>
        <w:t xml:space="preserve">G. KEY AGENCIES INVOLVED </w:t>
      </w:r>
    </w:p>
    <w:p w:rsidR="000F057F" w:rsidRDefault="000F057F" w:rsidP="000F057F">
      <w:pPr>
        <w:pStyle w:val="Defaul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440"/>
        <w:gridCol w:w="1530"/>
        <w:gridCol w:w="1440"/>
        <w:gridCol w:w="1890"/>
        <w:gridCol w:w="1593"/>
      </w:tblGrid>
      <w:tr w:rsidR="000F057F" w:rsidTr="008B3819">
        <w:trPr>
          <w:trHeight w:val="552"/>
        </w:trPr>
        <w:tc>
          <w:tcPr>
            <w:tcW w:w="2897" w:type="dxa"/>
            <w:gridSpan w:val="2"/>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Insert name of professional if involved </w:t>
            </w:r>
          </w:p>
        </w:tc>
        <w:tc>
          <w:tcPr>
            <w:tcW w:w="1530" w:type="dxa"/>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Tel </w:t>
            </w:r>
          </w:p>
        </w:tc>
        <w:tc>
          <w:tcPr>
            <w:tcW w:w="3330" w:type="dxa"/>
            <w:gridSpan w:val="2"/>
            <w:shd w:val="clear" w:color="auto" w:fill="auto"/>
          </w:tcPr>
          <w:p w:rsidR="000F057F" w:rsidRPr="00E1626B" w:rsidRDefault="000F057F" w:rsidP="008B3819">
            <w:pPr>
              <w:spacing w:before="120"/>
              <w:rPr>
                <w:rFonts w:ascii="Arial" w:hAnsi="Arial"/>
                <w:b/>
                <w:sz w:val="20"/>
              </w:rPr>
            </w:pPr>
            <w:r w:rsidRPr="00E1626B">
              <w:rPr>
                <w:rFonts w:ascii="Arial" w:hAnsi="Arial"/>
                <w:b/>
                <w:sz w:val="20"/>
              </w:rPr>
              <w:t xml:space="preserve">Insert Name of professional if involved </w:t>
            </w:r>
          </w:p>
        </w:tc>
        <w:tc>
          <w:tcPr>
            <w:tcW w:w="1593" w:type="dxa"/>
            <w:shd w:val="clear" w:color="auto" w:fill="FFFFFF"/>
          </w:tcPr>
          <w:p w:rsidR="000F057F" w:rsidRDefault="000F057F" w:rsidP="008B3819">
            <w:pPr>
              <w:spacing w:before="120"/>
              <w:rPr>
                <w:rFonts w:ascii="Arial" w:hAnsi="Arial"/>
                <w:sz w:val="20"/>
              </w:rPr>
            </w:pPr>
            <w:r>
              <w:rPr>
                <w:rFonts w:ascii="Arial" w:hAnsi="Arial"/>
                <w:sz w:val="20"/>
              </w:rPr>
              <w:t xml:space="preserve">Tel </w:t>
            </w:r>
          </w:p>
        </w:tc>
      </w:tr>
      <w:tr w:rsidR="000F057F" w:rsidTr="008B3819">
        <w:trPr>
          <w:trHeight w:val="300"/>
        </w:trPr>
        <w:tc>
          <w:tcPr>
            <w:tcW w:w="1457"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H.V. </w:t>
            </w:r>
          </w:p>
        </w:tc>
        <w:tc>
          <w:tcPr>
            <w:tcW w:w="1440" w:type="dxa"/>
            <w:shd w:val="clear" w:color="auto" w:fill="auto"/>
          </w:tcPr>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Default"/>
              <w:rPr>
                <w:rFonts w:ascii="Arial" w:hAnsi="Arial"/>
                <w:b/>
              </w:rPr>
            </w:pPr>
          </w:p>
        </w:tc>
        <w:tc>
          <w:tcPr>
            <w:tcW w:w="1440"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G.P. </w:t>
            </w:r>
          </w:p>
        </w:tc>
        <w:tc>
          <w:tcPr>
            <w:tcW w:w="1890" w:type="dxa"/>
          </w:tcPr>
          <w:p w:rsidR="000F057F" w:rsidRDefault="000F057F" w:rsidP="008B3819">
            <w:pPr>
              <w:pStyle w:val="Default"/>
              <w:rPr>
                <w:rFonts w:ascii="Arial" w:hAnsi="Arial"/>
              </w:rPr>
            </w:pPr>
          </w:p>
        </w:tc>
        <w:tc>
          <w:tcPr>
            <w:tcW w:w="1593" w:type="dxa"/>
          </w:tcPr>
          <w:p w:rsidR="000F057F" w:rsidRDefault="000F057F" w:rsidP="008B3819">
            <w:pPr>
              <w:pStyle w:val="Default"/>
              <w:rPr>
                <w:rFonts w:ascii="Arial" w:hAnsi="Arial"/>
              </w:rPr>
            </w:pPr>
          </w:p>
        </w:tc>
      </w:tr>
      <w:tr w:rsidR="000F057F" w:rsidTr="008B3819">
        <w:trPr>
          <w:trHeight w:val="300"/>
        </w:trPr>
        <w:tc>
          <w:tcPr>
            <w:tcW w:w="1457"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Nursery </w:t>
            </w:r>
          </w:p>
        </w:tc>
        <w:tc>
          <w:tcPr>
            <w:tcW w:w="1440" w:type="dxa"/>
            <w:shd w:val="clear" w:color="auto" w:fill="auto"/>
          </w:tcPr>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Default"/>
              <w:rPr>
                <w:rFonts w:ascii="Arial" w:hAnsi="Arial"/>
                <w:b/>
              </w:rPr>
            </w:pPr>
          </w:p>
        </w:tc>
        <w:tc>
          <w:tcPr>
            <w:tcW w:w="1440"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EWO </w:t>
            </w:r>
          </w:p>
        </w:tc>
        <w:tc>
          <w:tcPr>
            <w:tcW w:w="1890" w:type="dxa"/>
          </w:tcPr>
          <w:p w:rsidR="000F057F" w:rsidRDefault="000F057F" w:rsidP="008B3819">
            <w:pPr>
              <w:pStyle w:val="Default"/>
              <w:rPr>
                <w:rFonts w:ascii="Arial" w:hAnsi="Arial"/>
              </w:rPr>
            </w:pPr>
          </w:p>
        </w:tc>
        <w:tc>
          <w:tcPr>
            <w:tcW w:w="1593" w:type="dxa"/>
          </w:tcPr>
          <w:p w:rsidR="000F057F" w:rsidRDefault="000F057F" w:rsidP="008B3819">
            <w:pPr>
              <w:pStyle w:val="Default"/>
              <w:rPr>
                <w:rFonts w:ascii="Arial" w:hAnsi="Arial"/>
              </w:rPr>
            </w:pPr>
          </w:p>
        </w:tc>
      </w:tr>
      <w:tr w:rsidR="000F057F" w:rsidTr="008B3819">
        <w:trPr>
          <w:trHeight w:val="300"/>
        </w:trPr>
        <w:tc>
          <w:tcPr>
            <w:tcW w:w="1457"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School </w:t>
            </w:r>
          </w:p>
        </w:tc>
        <w:tc>
          <w:tcPr>
            <w:tcW w:w="1440" w:type="dxa"/>
            <w:shd w:val="clear" w:color="auto" w:fill="auto"/>
          </w:tcPr>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Default"/>
              <w:rPr>
                <w:rFonts w:ascii="Arial" w:hAnsi="Arial"/>
                <w:b/>
              </w:rPr>
            </w:pPr>
          </w:p>
        </w:tc>
        <w:tc>
          <w:tcPr>
            <w:tcW w:w="1440"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Police </w:t>
            </w:r>
          </w:p>
        </w:tc>
        <w:tc>
          <w:tcPr>
            <w:tcW w:w="1890" w:type="dxa"/>
          </w:tcPr>
          <w:p w:rsidR="000F057F" w:rsidRDefault="000F057F" w:rsidP="008B3819">
            <w:pPr>
              <w:pStyle w:val="Default"/>
              <w:rPr>
                <w:rFonts w:ascii="Arial" w:hAnsi="Arial"/>
              </w:rPr>
            </w:pPr>
          </w:p>
        </w:tc>
        <w:tc>
          <w:tcPr>
            <w:tcW w:w="1593" w:type="dxa"/>
          </w:tcPr>
          <w:p w:rsidR="000F057F" w:rsidRDefault="000F057F" w:rsidP="008B3819">
            <w:pPr>
              <w:pStyle w:val="Default"/>
              <w:rPr>
                <w:rFonts w:ascii="Arial" w:hAnsi="Arial"/>
              </w:rPr>
            </w:pPr>
          </w:p>
        </w:tc>
      </w:tr>
      <w:tr w:rsidR="000F057F" w:rsidTr="008B3819">
        <w:trPr>
          <w:trHeight w:val="300"/>
        </w:trPr>
        <w:tc>
          <w:tcPr>
            <w:tcW w:w="1457"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YOT </w:t>
            </w:r>
          </w:p>
        </w:tc>
        <w:tc>
          <w:tcPr>
            <w:tcW w:w="1440" w:type="dxa"/>
            <w:shd w:val="clear" w:color="auto" w:fill="auto"/>
          </w:tcPr>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Default"/>
              <w:rPr>
                <w:rFonts w:ascii="Arial" w:hAnsi="Arial"/>
                <w:b/>
              </w:rPr>
            </w:pPr>
          </w:p>
        </w:tc>
        <w:tc>
          <w:tcPr>
            <w:tcW w:w="1440"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Dentist </w:t>
            </w:r>
          </w:p>
        </w:tc>
        <w:tc>
          <w:tcPr>
            <w:tcW w:w="1890" w:type="dxa"/>
          </w:tcPr>
          <w:p w:rsidR="000F057F" w:rsidRDefault="000F057F" w:rsidP="008B3819">
            <w:pPr>
              <w:pStyle w:val="Default"/>
              <w:rPr>
                <w:rFonts w:ascii="Arial" w:hAnsi="Arial"/>
              </w:rPr>
            </w:pPr>
          </w:p>
        </w:tc>
        <w:tc>
          <w:tcPr>
            <w:tcW w:w="1593" w:type="dxa"/>
          </w:tcPr>
          <w:p w:rsidR="000F057F" w:rsidRDefault="000F057F" w:rsidP="008B3819">
            <w:pPr>
              <w:pStyle w:val="Default"/>
              <w:rPr>
                <w:rFonts w:ascii="Arial" w:hAnsi="Arial"/>
              </w:rPr>
            </w:pPr>
          </w:p>
        </w:tc>
      </w:tr>
      <w:tr w:rsidR="000F057F" w:rsidTr="008B3819">
        <w:trPr>
          <w:trHeight w:val="804"/>
        </w:trPr>
        <w:tc>
          <w:tcPr>
            <w:tcW w:w="1457"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Community mental health </w:t>
            </w:r>
          </w:p>
        </w:tc>
        <w:tc>
          <w:tcPr>
            <w:tcW w:w="1440" w:type="dxa"/>
            <w:shd w:val="clear" w:color="auto" w:fill="auto"/>
          </w:tcPr>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Default"/>
              <w:rPr>
                <w:rFonts w:ascii="Arial" w:hAnsi="Arial"/>
                <w:b/>
              </w:rPr>
            </w:pPr>
          </w:p>
        </w:tc>
        <w:tc>
          <w:tcPr>
            <w:tcW w:w="1440"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Community Paediatrician </w:t>
            </w:r>
          </w:p>
        </w:tc>
        <w:tc>
          <w:tcPr>
            <w:tcW w:w="1890" w:type="dxa"/>
          </w:tcPr>
          <w:p w:rsidR="000F057F" w:rsidRDefault="000F057F" w:rsidP="008B3819">
            <w:pPr>
              <w:pStyle w:val="Default"/>
              <w:rPr>
                <w:rFonts w:ascii="Arial" w:hAnsi="Arial"/>
              </w:rPr>
            </w:pPr>
          </w:p>
        </w:tc>
        <w:tc>
          <w:tcPr>
            <w:tcW w:w="1593" w:type="dxa"/>
          </w:tcPr>
          <w:p w:rsidR="000F057F" w:rsidRDefault="000F057F" w:rsidP="008B3819">
            <w:pPr>
              <w:pStyle w:val="Default"/>
              <w:rPr>
                <w:rFonts w:ascii="Arial" w:hAnsi="Arial"/>
              </w:rPr>
            </w:pPr>
          </w:p>
        </w:tc>
      </w:tr>
      <w:tr w:rsidR="000F057F" w:rsidTr="008B3819">
        <w:trPr>
          <w:trHeight w:val="552"/>
        </w:trPr>
        <w:tc>
          <w:tcPr>
            <w:tcW w:w="1457"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 xml:space="preserve">School Nurse </w:t>
            </w:r>
          </w:p>
        </w:tc>
        <w:tc>
          <w:tcPr>
            <w:tcW w:w="1440" w:type="dxa"/>
            <w:shd w:val="clear" w:color="auto" w:fill="auto"/>
          </w:tcPr>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Default"/>
              <w:rPr>
                <w:rFonts w:ascii="Arial" w:hAnsi="Arial"/>
                <w:b/>
              </w:rPr>
            </w:pPr>
          </w:p>
        </w:tc>
        <w:tc>
          <w:tcPr>
            <w:tcW w:w="1440"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Midwife</w:t>
            </w:r>
          </w:p>
        </w:tc>
        <w:tc>
          <w:tcPr>
            <w:tcW w:w="1890" w:type="dxa"/>
          </w:tcPr>
          <w:p w:rsidR="000F057F" w:rsidRDefault="000F057F" w:rsidP="008B3819">
            <w:pPr>
              <w:pStyle w:val="Default"/>
              <w:rPr>
                <w:rFonts w:ascii="Arial" w:hAnsi="Arial"/>
              </w:rPr>
            </w:pPr>
          </w:p>
        </w:tc>
        <w:tc>
          <w:tcPr>
            <w:tcW w:w="1593" w:type="dxa"/>
          </w:tcPr>
          <w:p w:rsidR="000F057F" w:rsidRDefault="000F057F" w:rsidP="008B3819">
            <w:pPr>
              <w:pStyle w:val="Default"/>
              <w:rPr>
                <w:rFonts w:ascii="Arial" w:hAnsi="Arial"/>
              </w:rPr>
            </w:pPr>
          </w:p>
        </w:tc>
      </w:tr>
      <w:tr w:rsidR="000F057F" w:rsidTr="008B3819">
        <w:trPr>
          <w:trHeight w:val="552"/>
        </w:trPr>
        <w:tc>
          <w:tcPr>
            <w:tcW w:w="1457"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Hospital Consultant</w:t>
            </w:r>
          </w:p>
        </w:tc>
        <w:tc>
          <w:tcPr>
            <w:tcW w:w="1440" w:type="dxa"/>
            <w:shd w:val="clear" w:color="auto" w:fill="auto"/>
          </w:tcPr>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Default"/>
              <w:rPr>
                <w:rFonts w:ascii="Arial" w:hAnsi="Arial"/>
                <w:b/>
              </w:rPr>
            </w:pPr>
          </w:p>
        </w:tc>
        <w:tc>
          <w:tcPr>
            <w:tcW w:w="1440" w:type="dxa"/>
            <w:shd w:val="clear" w:color="auto" w:fill="auto"/>
          </w:tcPr>
          <w:p w:rsidR="000F057F" w:rsidRPr="00E1626B" w:rsidRDefault="000F057F" w:rsidP="008B3819">
            <w:pPr>
              <w:spacing w:before="120" w:after="120"/>
              <w:rPr>
                <w:rFonts w:ascii="Arial" w:hAnsi="Arial"/>
                <w:b/>
                <w:sz w:val="20"/>
              </w:rPr>
            </w:pPr>
            <w:r w:rsidRPr="00E1626B">
              <w:rPr>
                <w:rFonts w:ascii="Arial" w:hAnsi="Arial"/>
                <w:b/>
                <w:sz w:val="20"/>
              </w:rPr>
              <w:t>Other</w:t>
            </w:r>
          </w:p>
        </w:tc>
        <w:tc>
          <w:tcPr>
            <w:tcW w:w="1890" w:type="dxa"/>
          </w:tcPr>
          <w:p w:rsidR="000F057F" w:rsidRDefault="000F057F" w:rsidP="008B3819">
            <w:pPr>
              <w:pStyle w:val="Default"/>
              <w:rPr>
                <w:rFonts w:ascii="Arial" w:hAnsi="Arial"/>
              </w:rPr>
            </w:pPr>
          </w:p>
        </w:tc>
        <w:tc>
          <w:tcPr>
            <w:tcW w:w="1593" w:type="dxa"/>
          </w:tcPr>
          <w:p w:rsidR="000F057F" w:rsidRDefault="000F057F" w:rsidP="008B3819">
            <w:pPr>
              <w:pStyle w:val="Default"/>
              <w:rPr>
                <w:rFonts w:ascii="Arial" w:hAnsi="Arial"/>
              </w:rPr>
            </w:pPr>
          </w:p>
        </w:tc>
      </w:tr>
    </w:tbl>
    <w:p w:rsidR="000F057F" w:rsidRDefault="000F057F" w:rsidP="000F057F">
      <w:pPr>
        <w:pStyle w:val="Default"/>
        <w:rPr>
          <w:rFonts w:ascii="Arial" w:hAnsi="Arial"/>
        </w:rPr>
      </w:pPr>
    </w:p>
    <w:p w:rsidR="000F057F" w:rsidRDefault="000F057F" w:rsidP="000F057F">
      <w:pPr>
        <w:pStyle w:val="Heading9"/>
        <w:rPr>
          <w:rFonts w:ascii="Arial" w:hAnsi="Arial"/>
          <w:b/>
        </w:rPr>
      </w:pPr>
      <w:r>
        <w:rPr>
          <w:rFonts w:ascii="Arial" w:hAnsi="Arial"/>
          <w:b/>
        </w:rPr>
        <w:t xml:space="preserve">H. INFORMATION SUPPORTING THIS REFERRAL </w:t>
      </w:r>
    </w:p>
    <w:p w:rsidR="000F057F" w:rsidRDefault="000F057F" w:rsidP="000F057F">
      <w:pPr>
        <w:pStyle w:val="Default"/>
      </w:pPr>
    </w:p>
    <w:p w:rsidR="000F057F" w:rsidRDefault="000F057F" w:rsidP="000F057F">
      <w:pPr>
        <w:rPr>
          <w:rFonts w:ascii="Arial" w:hAnsi="Arial"/>
          <w:sz w:val="20"/>
        </w:rPr>
      </w:pPr>
      <w:r>
        <w:rPr>
          <w:rFonts w:ascii="Arial" w:hAnsi="Arial"/>
          <w:sz w:val="20"/>
        </w:rPr>
        <w:t xml:space="preserve">The purpose of this section is to assist the inter-agency assessment. Where you have no information about a particular area, please write N/K (not known). Please record strengths as well as areas of need or risk so that resources can be directed appropriately. </w:t>
      </w:r>
    </w:p>
    <w:p w:rsidR="000F057F" w:rsidRDefault="000F057F" w:rsidP="000F057F">
      <w:pPr>
        <w:rPr>
          <w:rFonts w:ascii="Arial" w:hAnsi="Arial"/>
          <w:sz w:val="20"/>
        </w:rPr>
      </w:pPr>
    </w:p>
    <w:p w:rsidR="000F057F" w:rsidRDefault="000F057F" w:rsidP="000F057F">
      <w:pPr>
        <w:pStyle w:val="Heading9"/>
        <w:rPr>
          <w:rFonts w:ascii="Arial" w:hAnsi="Arial"/>
          <w:b/>
        </w:rPr>
      </w:pPr>
      <w:r>
        <w:rPr>
          <w:rFonts w:ascii="Arial" w:hAnsi="Arial"/>
          <w:b/>
        </w:rPr>
        <w:t xml:space="preserve">REASON FOR REFERRAL/REQUEST FOR SERVICES </w:t>
      </w:r>
    </w:p>
    <w:p w:rsidR="000F057F" w:rsidRDefault="000F057F" w:rsidP="000F057F">
      <w:pPr>
        <w:pStyle w:val="Defaul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2"/>
      </w:tblGrid>
      <w:tr w:rsidR="000F057F" w:rsidTr="008B3819">
        <w:trPr>
          <w:trHeight w:val="683"/>
        </w:trPr>
        <w:tc>
          <w:tcPr>
            <w:tcW w:w="9492" w:type="dxa"/>
            <w:shd w:val="clear" w:color="auto" w:fill="auto"/>
          </w:tcPr>
          <w:p w:rsidR="000F057F" w:rsidRPr="00E1626B" w:rsidRDefault="000F057F" w:rsidP="008B3819">
            <w:pPr>
              <w:rPr>
                <w:rFonts w:ascii="Arial" w:hAnsi="Arial"/>
                <w:b/>
                <w:sz w:val="20"/>
              </w:rPr>
            </w:pPr>
            <w:r>
              <w:rPr>
                <w:rFonts w:ascii="Arial" w:hAnsi="Arial"/>
                <w:b/>
                <w:i/>
                <w:sz w:val="20"/>
              </w:rPr>
              <w:t>What are your concerns? (</w:t>
            </w:r>
            <w:r w:rsidRPr="00E1626B">
              <w:rPr>
                <w:rFonts w:ascii="Arial" w:hAnsi="Arial"/>
                <w:b/>
                <w:i/>
                <w:sz w:val="20"/>
              </w:rPr>
              <w:t>If an allegation of possible physical abuse, please give specific details of any injury including dates and explanations given</w:t>
            </w:r>
            <w:r>
              <w:rPr>
                <w:rFonts w:ascii="Arial" w:hAnsi="Arial"/>
                <w:b/>
                <w:i/>
                <w:sz w:val="20"/>
              </w:rPr>
              <w:t>)</w:t>
            </w:r>
            <w:r w:rsidRPr="00E1626B">
              <w:rPr>
                <w:rFonts w:ascii="Arial" w:hAnsi="Arial"/>
                <w:b/>
                <w:i/>
                <w:sz w:val="20"/>
              </w:rPr>
              <w:t xml:space="preserve"> </w:t>
            </w:r>
          </w:p>
        </w:tc>
      </w:tr>
      <w:tr w:rsidR="000F057F" w:rsidTr="008B3819">
        <w:trPr>
          <w:trHeight w:val="683"/>
        </w:trPr>
        <w:tc>
          <w:tcPr>
            <w:tcW w:w="9492" w:type="dxa"/>
            <w:shd w:val="clear" w:color="auto" w:fill="auto"/>
          </w:tcPr>
          <w:p w:rsidR="000F057F" w:rsidRDefault="000F057F" w:rsidP="008B3819">
            <w:pPr>
              <w:rPr>
                <w:rFonts w:ascii="Arial,Italic" w:hAnsi="Arial,Italic"/>
                <w:i/>
              </w:rPr>
            </w:pPr>
          </w:p>
          <w:p w:rsidR="000F057F" w:rsidRDefault="000F057F" w:rsidP="008B3819">
            <w:pPr>
              <w:rPr>
                <w:rFonts w:ascii="Arial,Italic" w:hAnsi="Arial,Italic"/>
                <w:i/>
              </w:rPr>
            </w:pPr>
          </w:p>
          <w:p w:rsidR="000F057F" w:rsidRDefault="000F057F" w:rsidP="008B3819">
            <w:pPr>
              <w:rPr>
                <w:rFonts w:ascii="Arial,Italic" w:hAnsi="Arial,Italic"/>
                <w:i/>
              </w:rPr>
            </w:pPr>
          </w:p>
          <w:p w:rsidR="000F057F" w:rsidRDefault="000F057F" w:rsidP="008B3819">
            <w:pPr>
              <w:rPr>
                <w:rFonts w:ascii="Arial,Italic" w:hAnsi="Arial,Italic"/>
                <w:i/>
              </w:rPr>
            </w:pPr>
          </w:p>
          <w:p w:rsidR="000F057F" w:rsidRDefault="000F057F" w:rsidP="008B3819">
            <w:pPr>
              <w:rPr>
                <w:rFonts w:ascii="Arial,Italic" w:hAnsi="Arial,Italic"/>
                <w:i/>
              </w:rPr>
            </w:pPr>
          </w:p>
          <w:p w:rsidR="000F057F" w:rsidRDefault="000F057F" w:rsidP="008B3819">
            <w:pPr>
              <w:rPr>
                <w:rFonts w:ascii="Arial,Italic" w:hAnsi="Arial,Italic"/>
                <w:i/>
              </w:rPr>
            </w:pPr>
          </w:p>
        </w:tc>
      </w:tr>
    </w:tbl>
    <w:p w:rsidR="000F057F" w:rsidRDefault="000F057F" w:rsidP="000F057F">
      <w:pPr>
        <w:rPr>
          <w:rFonts w:ascii="Arial" w:hAnsi="Arial"/>
          <w:sz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2"/>
      </w:tblGrid>
      <w:tr w:rsidR="000F057F" w:rsidTr="008B3819">
        <w:trPr>
          <w:trHeight w:val="923"/>
        </w:trPr>
        <w:tc>
          <w:tcPr>
            <w:tcW w:w="9492" w:type="dxa"/>
            <w:shd w:val="clear" w:color="auto" w:fill="auto"/>
          </w:tcPr>
          <w:p w:rsidR="000F057F" w:rsidRDefault="000F057F" w:rsidP="008B3819">
            <w:pPr>
              <w:pStyle w:val="Default"/>
              <w:rPr>
                <w:b/>
                <w:i/>
                <w:highlight w:val="yellow"/>
              </w:rPr>
            </w:pPr>
            <w:r w:rsidRPr="003D2411">
              <w:rPr>
                <w:highlight w:val="yellow"/>
              </w:rPr>
              <w:t>Scale how safe you think the child is:</w:t>
            </w:r>
          </w:p>
          <w:p w:rsidR="000F057F" w:rsidRPr="00ED5647" w:rsidRDefault="000F057F" w:rsidP="008B3819">
            <w:pPr>
              <w:pStyle w:val="Default"/>
              <w:rPr>
                <w:b/>
                <w:i/>
                <w:highlight w:val="yellow"/>
              </w:rPr>
            </w:pPr>
          </w:p>
          <w:p w:rsidR="000F057F" w:rsidRPr="005B4BFC" w:rsidRDefault="000F057F" w:rsidP="008B3819">
            <w:pPr>
              <w:pStyle w:val="Default"/>
              <w:rPr>
                <w:b/>
                <w:i/>
                <w:color w:val="00B050"/>
              </w:rPr>
            </w:pPr>
            <w:r>
              <w:rPr>
                <w:b/>
                <w:i/>
              </w:rPr>
              <w:t xml:space="preserve">With 0 being I am certain the abuse will happen again if something is n’t done immediately and 10 being the case needs action </w:t>
            </w:r>
            <w:r w:rsidRPr="004C12EB">
              <w:rPr>
                <w:b/>
                <w:i/>
              </w:rPr>
              <w:t xml:space="preserve">but I don’t think the child is in immediate danger, </w:t>
            </w:r>
            <w:r>
              <w:rPr>
                <w:b/>
                <w:i/>
              </w:rPr>
              <w:t>what</w:t>
            </w:r>
            <w:r w:rsidRPr="005B4BFC">
              <w:rPr>
                <w:b/>
                <w:i/>
                <w:color w:val="00B050"/>
              </w:rPr>
              <w:t xml:space="preserve"> </w:t>
            </w:r>
            <w:r w:rsidRPr="003D2411">
              <w:rPr>
                <w:b/>
                <w:i/>
              </w:rPr>
              <w:t>rating would you give?</w:t>
            </w:r>
          </w:p>
          <w:p w:rsidR="000F057F" w:rsidRPr="004C12EB" w:rsidRDefault="000F057F" w:rsidP="008B3819">
            <w:pPr>
              <w:pStyle w:val="Default"/>
              <w:rPr>
                <w:b/>
                <w:i/>
              </w:rPr>
            </w:pPr>
          </w:p>
          <w:p w:rsidR="000F057F" w:rsidRPr="004C12EB" w:rsidRDefault="000F057F" w:rsidP="008B3819">
            <w:pPr>
              <w:pStyle w:val="Default"/>
              <w:rPr>
                <w:b/>
                <w:i/>
              </w:rPr>
            </w:pPr>
          </w:p>
          <w:p w:rsidR="000F057F" w:rsidRPr="003D2411" w:rsidRDefault="000F057F" w:rsidP="008B3819">
            <w:pPr>
              <w:pStyle w:val="Default"/>
            </w:pPr>
            <w:r w:rsidRPr="003D2411">
              <w:rPr>
                <w:b/>
              </w:rPr>
              <w:t>Comments on Score: Please tell us how you reached this score</w:t>
            </w:r>
            <w:r w:rsidRPr="003D2411">
              <w:t>.</w:t>
            </w:r>
          </w:p>
          <w:p w:rsidR="000F057F" w:rsidRDefault="000F057F" w:rsidP="008B3819">
            <w:pPr>
              <w:pStyle w:val="Default"/>
            </w:pPr>
          </w:p>
          <w:p w:rsidR="000F057F" w:rsidRDefault="000F057F" w:rsidP="008B3819">
            <w:pPr>
              <w:pStyle w:val="Default"/>
            </w:pPr>
          </w:p>
          <w:p w:rsidR="000F057F" w:rsidRDefault="000F057F" w:rsidP="008B3819">
            <w:pPr>
              <w:pStyle w:val="Default"/>
            </w:pPr>
          </w:p>
          <w:p w:rsidR="000F057F" w:rsidRDefault="000F057F" w:rsidP="008B3819">
            <w:pPr>
              <w:pStyle w:val="Default"/>
            </w:pPr>
          </w:p>
          <w:p w:rsidR="000F057F" w:rsidRPr="004C12EB" w:rsidRDefault="000F057F" w:rsidP="008B3819">
            <w:pPr>
              <w:pStyle w:val="Default"/>
            </w:pPr>
          </w:p>
        </w:tc>
      </w:tr>
      <w:tr w:rsidR="000F057F" w:rsidTr="008B3819">
        <w:trPr>
          <w:trHeight w:val="923"/>
        </w:trPr>
        <w:tc>
          <w:tcPr>
            <w:tcW w:w="9492" w:type="dxa"/>
            <w:shd w:val="clear" w:color="auto" w:fill="auto"/>
          </w:tcPr>
          <w:p w:rsidR="000F057F" w:rsidRDefault="000F057F" w:rsidP="008B3819">
            <w:pPr>
              <w:pStyle w:val="BlockText"/>
              <w:rPr>
                <w:rFonts w:ascii="Arial" w:hAnsi="Arial"/>
                <w:b/>
                <w:i/>
                <w:sz w:val="20"/>
              </w:rPr>
            </w:pPr>
            <w:r w:rsidRPr="00B73D10">
              <w:rPr>
                <w:rFonts w:ascii="Arial" w:hAnsi="Arial"/>
                <w:b/>
                <w:i/>
                <w:sz w:val="20"/>
              </w:rPr>
              <w:t xml:space="preserve">What existing safety is there for the child(ren) – are there safe people </w:t>
            </w:r>
            <w:r>
              <w:rPr>
                <w:rFonts w:ascii="Arial" w:hAnsi="Arial"/>
                <w:b/>
                <w:i/>
                <w:sz w:val="20"/>
              </w:rPr>
              <w:t xml:space="preserve">around the child? </w:t>
            </w:r>
          </w:p>
          <w:p w:rsidR="000F057F" w:rsidRDefault="000F057F" w:rsidP="008B3819">
            <w:pPr>
              <w:pStyle w:val="Default"/>
            </w:pPr>
          </w:p>
          <w:p w:rsidR="000F057F" w:rsidRDefault="000F057F" w:rsidP="008B3819">
            <w:pPr>
              <w:pStyle w:val="Default"/>
            </w:pPr>
          </w:p>
          <w:p w:rsidR="000F057F" w:rsidRDefault="000F057F" w:rsidP="008B3819">
            <w:pPr>
              <w:pStyle w:val="Default"/>
            </w:pPr>
          </w:p>
          <w:p w:rsidR="000F057F" w:rsidRPr="00B73D10" w:rsidRDefault="000F057F" w:rsidP="008B3819">
            <w:pPr>
              <w:pStyle w:val="Default"/>
            </w:pPr>
          </w:p>
        </w:tc>
      </w:tr>
      <w:tr w:rsidR="000F057F" w:rsidTr="008B3819">
        <w:trPr>
          <w:trHeight w:val="923"/>
        </w:trPr>
        <w:tc>
          <w:tcPr>
            <w:tcW w:w="9492" w:type="dxa"/>
            <w:shd w:val="clear" w:color="auto" w:fill="auto"/>
          </w:tcPr>
          <w:p w:rsidR="000F057F" w:rsidRDefault="000F057F" w:rsidP="008B3819">
            <w:pPr>
              <w:pStyle w:val="BlockText"/>
              <w:rPr>
                <w:rFonts w:ascii="Arial" w:hAnsi="Arial"/>
                <w:b/>
                <w:i/>
                <w:sz w:val="20"/>
              </w:rPr>
            </w:pPr>
            <w:r>
              <w:rPr>
                <w:rFonts w:ascii="Arial" w:hAnsi="Arial"/>
                <w:b/>
                <w:i/>
                <w:sz w:val="20"/>
              </w:rPr>
              <w:t>What are you most worried will happen to the child(ren) if the situation doesn’t change</w:t>
            </w:r>
            <w:r w:rsidRPr="004C12EB">
              <w:rPr>
                <w:rFonts w:ascii="Arial" w:hAnsi="Arial"/>
                <w:b/>
                <w:i/>
                <w:sz w:val="20"/>
              </w:rPr>
              <w:t>?</w:t>
            </w:r>
          </w:p>
          <w:p w:rsidR="000F057F" w:rsidRDefault="000F057F" w:rsidP="008B3819">
            <w:pPr>
              <w:pStyle w:val="Default"/>
            </w:pPr>
          </w:p>
          <w:p w:rsidR="000F057F" w:rsidRPr="00B73D10" w:rsidRDefault="000F057F" w:rsidP="008B3819">
            <w:pPr>
              <w:pStyle w:val="Default"/>
            </w:pPr>
          </w:p>
        </w:tc>
      </w:tr>
      <w:tr w:rsidR="000F057F" w:rsidTr="008B3819">
        <w:trPr>
          <w:trHeight w:val="2017"/>
        </w:trPr>
        <w:tc>
          <w:tcPr>
            <w:tcW w:w="9492" w:type="dxa"/>
            <w:tcBorders>
              <w:bottom w:val="single" w:sz="4" w:space="0" w:color="auto"/>
            </w:tcBorders>
            <w:shd w:val="clear" w:color="auto" w:fill="auto"/>
          </w:tcPr>
          <w:p w:rsidR="000F057F" w:rsidRPr="00B73D10" w:rsidRDefault="000F057F" w:rsidP="008B3819">
            <w:pPr>
              <w:pStyle w:val="Default"/>
              <w:rPr>
                <w:b/>
                <w:i/>
              </w:rPr>
            </w:pPr>
            <w:r w:rsidRPr="00B73D10">
              <w:rPr>
                <w:b/>
                <w:i/>
              </w:rPr>
              <w:t xml:space="preserve">What convinced you to take action now and contact us? </w:t>
            </w:r>
          </w:p>
        </w:tc>
      </w:tr>
      <w:tr w:rsidR="000F057F" w:rsidTr="008B3819">
        <w:trPr>
          <w:trHeight w:val="552"/>
        </w:trPr>
        <w:tc>
          <w:tcPr>
            <w:tcW w:w="9492" w:type="dxa"/>
            <w:shd w:val="clear" w:color="auto" w:fill="auto"/>
          </w:tcPr>
          <w:p w:rsidR="000F057F" w:rsidRPr="003D2411" w:rsidRDefault="000F057F" w:rsidP="008B3819">
            <w:pPr>
              <w:pStyle w:val="BlockText"/>
              <w:rPr>
                <w:rFonts w:ascii="Arial" w:hAnsi="Arial"/>
                <w:b/>
                <w:i/>
                <w:color w:val="000000"/>
                <w:sz w:val="20"/>
              </w:rPr>
            </w:pPr>
            <w:r w:rsidRPr="004C12EB">
              <w:rPr>
                <w:rFonts w:ascii="Arial" w:hAnsi="Arial"/>
                <w:b/>
                <w:i/>
                <w:sz w:val="20"/>
              </w:rPr>
              <w:t xml:space="preserve">Have you done anything to address this problem (apart from making this referral)? </w:t>
            </w:r>
            <w:r w:rsidRPr="003D2411">
              <w:rPr>
                <w:rFonts w:ascii="Arial" w:hAnsi="Arial"/>
                <w:b/>
                <w:i/>
                <w:color w:val="000000"/>
                <w:sz w:val="20"/>
              </w:rPr>
              <w:t xml:space="preserve">For example has your agency used a CAF or a TAC to focus professional efforts on addressing the concerns? Has the Social Inclusion Panel been consulted for support? </w:t>
            </w:r>
          </w:p>
          <w:p w:rsidR="000F057F" w:rsidRDefault="000F057F" w:rsidP="008B3819">
            <w:pPr>
              <w:pStyle w:val="Default"/>
            </w:pPr>
          </w:p>
          <w:p w:rsidR="000F057F" w:rsidRDefault="000F057F" w:rsidP="008B3819">
            <w:pPr>
              <w:pStyle w:val="Default"/>
            </w:pPr>
          </w:p>
          <w:p w:rsidR="000F057F" w:rsidRDefault="000F057F" w:rsidP="008B3819">
            <w:pPr>
              <w:pStyle w:val="Default"/>
            </w:pPr>
          </w:p>
          <w:p w:rsidR="000F057F" w:rsidRDefault="000F057F" w:rsidP="008B3819">
            <w:pPr>
              <w:pStyle w:val="Default"/>
            </w:pPr>
          </w:p>
          <w:p w:rsidR="000F057F" w:rsidRDefault="000F057F" w:rsidP="008B3819">
            <w:pPr>
              <w:pStyle w:val="Default"/>
            </w:pPr>
          </w:p>
          <w:p w:rsidR="000F057F" w:rsidRPr="00B73D10" w:rsidRDefault="000F057F" w:rsidP="008B3819">
            <w:pPr>
              <w:pStyle w:val="Default"/>
            </w:pPr>
          </w:p>
        </w:tc>
      </w:tr>
      <w:tr w:rsidR="000F057F" w:rsidTr="008B3819">
        <w:trPr>
          <w:trHeight w:val="1173"/>
        </w:trPr>
        <w:tc>
          <w:tcPr>
            <w:tcW w:w="9492" w:type="dxa"/>
            <w:shd w:val="clear" w:color="auto" w:fill="auto"/>
          </w:tcPr>
          <w:p w:rsidR="000F057F" w:rsidRDefault="000F057F" w:rsidP="008B3819">
            <w:pPr>
              <w:pStyle w:val="BlockText"/>
              <w:rPr>
                <w:rFonts w:ascii="Arial" w:hAnsi="Arial"/>
                <w:i/>
                <w:sz w:val="20"/>
              </w:rPr>
            </w:pPr>
            <w:r w:rsidRPr="004C12EB">
              <w:rPr>
                <w:rFonts w:ascii="Arial" w:hAnsi="Arial"/>
                <w:b/>
                <w:i/>
                <w:sz w:val="20"/>
              </w:rPr>
              <w:t>What do you see as the cause of the problem?</w:t>
            </w:r>
            <w:r w:rsidRPr="004C12EB">
              <w:rPr>
                <w:rFonts w:ascii="Arial" w:hAnsi="Arial"/>
                <w:i/>
                <w:sz w:val="20"/>
              </w:rPr>
              <w:t xml:space="preserve"> </w:t>
            </w:r>
          </w:p>
          <w:p w:rsidR="000F057F" w:rsidRDefault="000F057F" w:rsidP="008B3819">
            <w:pPr>
              <w:pStyle w:val="Default"/>
            </w:pPr>
          </w:p>
          <w:p w:rsidR="000F057F" w:rsidRDefault="000F057F" w:rsidP="008B3819">
            <w:pPr>
              <w:pStyle w:val="Default"/>
            </w:pPr>
          </w:p>
          <w:p w:rsidR="000F057F" w:rsidRPr="00B73D10" w:rsidRDefault="000F057F" w:rsidP="008B3819">
            <w:pPr>
              <w:pStyle w:val="Default"/>
            </w:pPr>
          </w:p>
        </w:tc>
      </w:tr>
      <w:tr w:rsidR="000F057F" w:rsidTr="008B3819">
        <w:trPr>
          <w:trHeight w:val="1173"/>
        </w:trPr>
        <w:tc>
          <w:tcPr>
            <w:tcW w:w="9492" w:type="dxa"/>
          </w:tcPr>
          <w:p w:rsidR="000F057F" w:rsidRDefault="000F057F" w:rsidP="008B3819">
            <w:pPr>
              <w:pStyle w:val="Default"/>
              <w:rPr>
                <w:b/>
                <w:i/>
              </w:rPr>
            </w:pPr>
            <w:r w:rsidRPr="004C12EB">
              <w:rPr>
                <w:b/>
                <w:i/>
              </w:rPr>
              <w:lastRenderedPageBreak/>
              <w:t xml:space="preserve">What do you expect to happen as a result of this notification? </w:t>
            </w:r>
          </w:p>
          <w:p w:rsidR="000F057F" w:rsidRDefault="000F057F" w:rsidP="008B3819">
            <w:pPr>
              <w:pStyle w:val="Default"/>
              <w:rPr>
                <w:b/>
                <w:i/>
              </w:rPr>
            </w:pPr>
          </w:p>
          <w:p w:rsidR="000F057F" w:rsidRPr="004C12EB" w:rsidRDefault="000F057F" w:rsidP="008B3819">
            <w:pPr>
              <w:pStyle w:val="Default"/>
              <w:rPr>
                <w:b/>
                <w:i/>
              </w:rPr>
            </w:pPr>
          </w:p>
        </w:tc>
      </w:tr>
    </w:tbl>
    <w:p w:rsidR="000F057F" w:rsidRDefault="000F057F" w:rsidP="000F057F">
      <w:pPr>
        <w:pStyle w:val="Default"/>
        <w:rPr>
          <w:rFonts w:ascii="Arial" w:hAnsi="Arial"/>
        </w:rPr>
      </w:pPr>
    </w:p>
    <w:p w:rsidR="000F057F" w:rsidRDefault="000F057F" w:rsidP="000F057F">
      <w:pPr>
        <w:pStyle w:val="Heading9"/>
        <w:rPr>
          <w:rFonts w:ascii="Arial" w:hAnsi="Arial"/>
          <w:b/>
        </w:rPr>
      </w:pPr>
      <w:r>
        <w:rPr>
          <w:rFonts w:ascii="Arial" w:hAnsi="Arial"/>
          <w:b/>
        </w:rPr>
        <w:t xml:space="preserve">I. DETAILS OF REFERRER AND SOCIAL WORKER TAKING REFERRAL </w:t>
      </w:r>
    </w:p>
    <w:p w:rsidR="000F057F" w:rsidRDefault="000F057F" w:rsidP="000F057F">
      <w:pPr>
        <w:pStyle w:val="Defaul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060"/>
        <w:gridCol w:w="1530"/>
        <w:gridCol w:w="2545"/>
      </w:tblGrid>
      <w:tr w:rsidR="000F057F" w:rsidRPr="00E1626B" w:rsidTr="008B3819">
        <w:trPr>
          <w:trHeight w:val="376"/>
        </w:trPr>
        <w:tc>
          <w:tcPr>
            <w:tcW w:w="5400" w:type="dxa"/>
            <w:gridSpan w:val="2"/>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Name of worker completing this referral (please print) </w:t>
            </w:r>
          </w:p>
        </w:tc>
        <w:tc>
          <w:tcPr>
            <w:tcW w:w="4075" w:type="dxa"/>
            <w:gridSpan w:val="2"/>
          </w:tcPr>
          <w:p w:rsidR="000F057F" w:rsidRPr="00E1626B" w:rsidRDefault="000F057F" w:rsidP="008B3819">
            <w:pPr>
              <w:pStyle w:val="Default"/>
              <w:rPr>
                <w:rFonts w:ascii="Arial" w:hAnsi="Arial"/>
                <w:b/>
              </w:rPr>
            </w:pPr>
          </w:p>
        </w:tc>
      </w:tr>
      <w:tr w:rsidR="000F057F" w:rsidRPr="00E1626B" w:rsidTr="008B3819">
        <w:trPr>
          <w:trHeight w:val="357"/>
        </w:trPr>
        <w:tc>
          <w:tcPr>
            <w:tcW w:w="2340" w:type="dxa"/>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Agency </w:t>
            </w:r>
          </w:p>
        </w:tc>
        <w:tc>
          <w:tcPr>
            <w:tcW w:w="7135" w:type="dxa"/>
            <w:gridSpan w:val="3"/>
          </w:tcPr>
          <w:p w:rsidR="000F057F" w:rsidRDefault="000F057F" w:rsidP="008B3819">
            <w:pPr>
              <w:pStyle w:val="Default"/>
              <w:rPr>
                <w:rFonts w:ascii="Arial" w:hAnsi="Arial"/>
                <w:b/>
              </w:rPr>
            </w:pPr>
          </w:p>
          <w:p w:rsidR="000F057F" w:rsidRPr="00E1626B" w:rsidRDefault="000F057F" w:rsidP="008B3819">
            <w:pPr>
              <w:pStyle w:val="Default"/>
              <w:rPr>
                <w:rFonts w:ascii="Arial" w:hAnsi="Arial"/>
                <w:b/>
              </w:rPr>
            </w:pPr>
          </w:p>
        </w:tc>
      </w:tr>
      <w:tr w:rsidR="000F057F" w:rsidRPr="00E1626B" w:rsidTr="008B3819">
        <w:trPr>
          <w:trHeight w:val="357"/>
        </w:trPr>
        <w:tc>
          <w:tcPr>
            <w:tcW w:w="2340" w:type="dxa"/>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Address </w:t>
            </w:r>
          </w:p>
        </w:tc>
        <w:tc>
          <w:tcPr>
            <w:tcW w:w="7135" w:type="dxa"/>
            <w:gridSpan w:val="3"/>
          </w:tcPr>
          <w:p w:rsidR="000F057F" w:rsidRDefault="000F057F" w:rsidP="008B3819">
            <w:pPr>
              <w:pStyle w:val="Default"/>
              <w:rPr>
                <w:rFonts w:ascii="Arial" w:hAnsi="Arial"/>
                <w:b/>
              </w:rPr>
            </w:pPr>
          </w:p>
          <w:p w:rsidR="000F057F" w:rsidRPr="00E1626B" w:rsidRDefault="000F057F" w:rsidP="008B3819">
            <w:pPr>
              <w:pStyle w:val="Default"/>
              <w:rPr>
                <w:rFonts w:ascii="Arial" w:hAnsi="Arial"/>
                <w:b/>
              </w:rPr>
            </w:pPr>
          </w:p>
        </w:tc>
      </w:tr>
      <w:tr w:rsidR="000F057F" w:rsidRPr="00E1626B" w:rsidTr="008B3819">
        <w:trPr>
          <w:trHeight w:val="422"/>
        </w:trPr>
        <w:tc>
          <w:tcPr>
            <w:tcW w:w="2340" w:type="dxa"/>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Ward/Consultant </w:t>
            </w:r>
          </w:p>
        </w:tc>
        <w:tc>
          <w:tcPr>
            <w:tcW w:w="7135" w:type="dxa"/>
            <w:gridSpan w:val="3"/>
          </w:tcPr>
          <w:p w:rsidR="000F057F" w:rsidRDefault="000F057F" w:rsidP="008B3819">
            <w:pPr>
              <w:pStyle w:val="Default"/>
              <w:rPr>
                <w:rFonts w:ascii="Arial" w:hAnsi="Arial"/>
                <w:b/>
              </w:rPr>
            </w:pPr>
          </w:p>
          <w:p w:rsidR="000F057F" w:rsidRPr="00E1626B" w:rsidRDefault="000F057F" w:rsidP="008B3819">
            <w:pPr>
              <w:pStyle w:val="Default"/>
              <w:rPr>
                <w:rFonts w:ascii="Arial" w:hAnsi="Arial"/>
                <w:b/>
              </w:rPr>
            </w:pPr>
          </w:p>
        </w:tc>
      </w:tr>
      <w:tr w:rsidR="000F057F" w:rsidRPr="00E1626B" w:rsidTr="008B3819">
        <w:trPr>
          <w:trHeight w:val="359"/>
        </w:trPr>
        <w:tc>
          <w:tcPr>
            <w:tcW w:w="2340" w:type="dxa"/>
            <w:tcBorders>
              <w:bottom w:val="single" w:sz="4" w:space="0" w:color="auto"/>
            </w:tcBorders>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Telephone number </w:t>
            </w:r>
          </w:p>
        </w:tc>
        <w:tc>
          <w:tcPr>
            <w:tcW w:w="7135" w:type="dxa"/>
            <w:gridSpan w:val="3"/>
            <w:tcBorders>
              <w:bottom w:val="single" w:sz="4" w:space="0" w:color="auto"/>
            </w:tcBorders>
          </w:tcPr>
          <w:p w:rsidR="000F057F" w:rsidRDefault="000F057F" w:rsidP="008B3819">
            <w:pPr>
              <w:pStyle w:val="Default"/>
              <w:rPr>
                <w:rFonts w:ascii="Arial" w:hAnsi="Arial"/>
                <w:b/>
              </w:rPr>
            </w:pPr>
          </w:p>
          <w:p w:rsidR="000F057F" w:rsidRPr="00E1626B" w:rsidRDefault="000F057F" w:rsidP="008B3819">
            <w:pPr>
              <w:pStyle w:val="Default"/>
              <w:rPr>
                <w:rFonts w:ascii="Arial" w:hAnsi="Arial"/>
                <w:b/>
              </w:rPr>
            </w:pPr>
          </w:p>
        </w:tc>
      </w:tr>
      <w:tr w:rsidR="000F057F" w:rsidRPr="00E1626B" w:rsidTr="008B3819">
        <w:trPr>
          <w:trHeight w:val="368"/>
        </w:trPr>
        <w:tc>
          <w:tcPr>
            <w:tcW w:w="2340" w:type="dxa"/>
            <w:shd w:val="clear" w:color="auto" w:fill="auto"/>
          </w:tcPr>
          <w:p w:rsidR="000F057F" w:rsidRPr="00E1626B" w:rsidRDefault="000F057F" w:rsidP="008B3819">
            <w:pPr>
              <w:pStyle w:val="BlockText"/>
              <w:rPr>
                <w:rFonts w:ascii="Arial" w:hAnsi="Arial"/>
                <w:b/>
                <w:sz w:val="20"/>
              </w:rPr>
            </w:pPr>
            <w:r w:rsidRPr="00E1626B">
              <w:rPr>
                <w:rFonts w:ascii="Arial" w:hAnsi="Arial"/>
                <w:b/>
                <w:sz w:val="20"/>
              </w:rPr>
              <w:t xml:space="preserve">Signature </w:t>
            </w:r>
          </w:p>
        </w:tc>
        <w:tc>
          <w:tcPr>
            <w:tcW w:w="3060" w:type="dxa"/>
            <w:shd w:val="clear" w:color="auto" w:fill="auto"/>
          </w:tcPr>
          <w:p w:rsidR="000F057F" w:rsidRDefault="000F057F" w:rsidP="008B3819">
            <w:pPr>
              <w:pStyle w:val="Default"/>
              <w:rPr>
                <w:rFonts w:ascii="Arial" w:hAnsi="Arial"/>
                <w:b/>
              </w:rPr>
            </w:pPr>
          </w:p>
          <w:p w:rsidR="000F057F" w:rsidRPr="00E1626B" w:rsidRDefault="000F057F" w:rsidP="008B3819">
            <w:pPr>
              <w:pStyle w:val="Default"/>
              <w:rPr>
                <w:rFonts w:ascii="Arial" w:hAnsi="Arial"/>
                <w:b/>
              </w:rPr>
            </w:pPr>
          </w:p>
        </w:tc>
        <w:tc>
          <w:tcPr>
            <w:tcW w:w="1530" w:type="dxa"/>
            <w:shd w:val="clear" w:color="auto" w:fill="auto"/>
          </w:tcPr>
          <w:p w:rsidR="000F057F" w:rsidRPr="00E1626B" w:rsidRDefault="000F057F" w:rsidP="008B3819">
            <w:pPr>
              <w:pStyle w:val="BlockText"/>
              <w:rPr>
                <w:rFonts w:ascii="Arial" w:hAnsi="Arial"/>
                <w:b/>
                <w:sz w:val="20"/>
              </w:rPr>
            </w:pPr>
            <w:r w:rsidRPr="00E1626B">
              <w:rPr>
                <w:rFonts w:ascii="Arial" w:hAnsi="Arial"/>
                <w:b/>
                <w:sz w:val="20"/>
              </w:rPr>
              <w:t xml:space="preserve">Date </w:t>
            </w:r>
          </w:p>
        </w:tc>
        <w:tc>
          <w:tcPr>
            <w:tcW w:w="2545" w:type="dxa"/>
            <w:shd w:val="clear" w:color="auto" w:fill="auto"/>
          </w:tcPr>
          <w:p w:rsidR="000F057F" w:rsidRPr="00E1626B" w:rsidRDefault="000F057F" w:rsidP="008B3819">
            <w:pPr>
              <w:pStyle w:val="Default"/>
              <w:rPr>
                <w:rFonts w:ascii="Arial" w:hAnsi="Arial"/>
                <w:b/>
              </w:rPr>
            </w:pPr>
          </w:p>
        </w:tc>
      </w:tr>
    </w:tbl>
    <w:p w:rsidR="000F057F" w:rsidRPr="00E1626B" w:rsidRDefault="000F057F" w:rsidP="000F057F">
      <w:pPr>
        <w:pStyle w:val="Default"/>
        <w:rPr>
          <w:rFonts w:ascii="Arial" w:hAnsi="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340"/>
        <w:gridCol w:w="3060"/>
        <w:gridCol w:w="1530"/>
        <w:gridCol w:w="2545"/>
      </w:tblGrid>
      <w:tr w:rsidR="000F057F" w:rsidTr="008B3819">
        <w:trPr>
          <w:trHeight w:val="300"/>
        </w:trPr>
        <w:tc>
          <w:tcPr>
            <w:tcW w:w="5400" w:type="dxa"/>
            <w:gridSpan w:val="2"/>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Name of social worker taking referral </w:t>
            </w:r>
          </w:p>
        </w:tc>
        <w:tc>
          <w:tcPr>
            <w:tcW w:w="4075" w:type="dxa"/>
            <w:gridSpan w:val="2"/>
            <w:shd w:val="clear" w:color="auto" w:fill="FFFFFF"/>
          </w:tcPr>
          <w:p w:rsidR="000F057F" w:rsidRDefault="000F057F" w:rsidP="008B3819">
            <w:pPr>
              <w:pStyle w:val="Default"/>
              <w:rPr>
                <w:rFonts w:ascii="Arial" w:hAnsi="Arial"/>
              </w:rPr>
            </w:pPr>
          </w:p>
        </w:tc>
      </w:tr>
      <w:tr w:rsidR="000F057F" w:rsidTr="008B3819">
        <w:trPr>
          <w:trHeight w:val="300"/>
        </w:trPr>
        <w:tc>
          <w:tcPr>
            <w:tcW w:w="2340" w:type="dxa"/>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Team </w:t>
            </w:r>
          </w:p>
        </w:tc>
        <w:tc>
          <w:tcPr>
            <w:tcW w:w="3060" w:type="dxa"/>
            <w:shd w:val="clear" w:color="auto" w:fill="FFFFFF"/>
          </w:tcPr>
          <w:p w:rsidR="000F057F" w:rsidRDefault="000F057F" w:rsidP="008B3819">
            <w:pPr>
              <w:pStyle w:val="Default"/>
              <w:rPr>
                <w:rFonts w:ascii="Arial" w:hAnsi="Arial"/>
              </w:rPr>
            </w:pPr>
          </w:p>
          <w:p w:rsidR="000F057F" w:rsidRDefault="000F057F" w:rsidP="008B3819">
            <w:pPr>
              <w:pStyle w:val="Default"/>
              <w:rPr>
                <w:rFonts w:ascii="Arial" w:hAnsi="Arial"/>
              </w:rPr>
            </w:pPr>
          </w:p>
        </w:tc>
        <w:tc>
          <w:tcPr>
            <w:tcW w:w="1530" w:type="dxa"/>
            <w:shd w:val="clear" w:color="auto" w:fill="FFFFFF"/>
          </w:tcPr>
          <w:p w:rsidR="000F057F" w:rsidRPr="00E1626B" w:rsidRDefault="000F057F" w:rsidP="008B3819">
            <w:pPr>
              <w:pStyle w:val="BlockText"/>
              <w:rPr>
                <w:rFonts w:ascii="Arial" w:hAnsi="Arial"/>
                <w:b/>
                <w:sz w:val="20"/>
              </w:rPr>
            </w:pPr>
            <w:r w:rsidRPr="00E1626B">
              <w:rPr>
                <w:rFonts w:ascii="Arial" w:hAnsi="Arial"/>
                <w:b/>
                <w:sz w:val="20"/>
              </w:rPr>
              <w:t xml:space="preserve">Date </w:t>
            </w:r>
          </w:p>
        </w:tc>
        <w:tc>
          <w:tcPr>
            <w:tcW w:w="2545" w:type="dxa"/>
            <w:shd w:val="clear" w:color="auto" w:fill="FFFFFF"/>
          </w:tcPr>
          <w:p w:rsidR="000F057F" w:rsidRDefault="000F057F" w:rsidP="008B3819">
            <w:pPr>
              <w:pStyle w:val="Default"/>
              <w:rPr>
                <w:rFonts w:ascii="Arial" w:hAnsi="Arial"/>
              </w:rPr>
            </w:pPr>
          </w:p>
        </w:tc>
      </w:tr>
      <w:tr w:rsidR="000F057F" w:rsidTr="008B3819">
        <w:trPr>
          <w:trHeight w:val="300"/>
        </w:trPr>
        <w:tc>
          <w:tcPr>
            <w:tcW w:w="9475" w:type="dxa"/>
            <w:gridSpan w:val="4"/>
            <w:shd w:val="clear" w:color="auto" w:fill="FFFFFF"/>
          </w:tcPr>
          <w:p w:rsidR="000F057F" w:rsidRPr="00B73D10" w:rsidRDefault="000F057F" w:rsidP="008B3819">
            <w:pPr>
              <w:pStyle w:val="Default"/>
              <w:rPr>
                <w:rFonts w:ascii="Arial" w:hAnsi="Arial"/>
                <w:b/>
              </w:rPr>
            </w:pPr>
            <w:r w:rsidRPr="00B73D10">
              <w:rPr>
                <w:rFonts w:ascii="Arial" w:hAnsi="Arial"/>
                <w:b/>
              </w:rPr>
              <w:t>Social work context scale</w:t>
            </w:r>
            <w:r>
              <w:rPr>
                <w:rFonts w:ascii="Arial" w:hAnsi="Arial"/>
                <w:b/>
              </w:rPr>
              <w:t xml:space="preserve"> </w:t>
            </w:r>
            <w:r w:rsidRPr="00ED5647">
              <w:rPr>
                <w:rFonts w:ascii="Arial" w:hAnsi="Arial"/>
                <w:b/>
                <w:highlight w:val="yellow"/>
              </w:rPr>
              <w:t>(for social worker to complete)</w:t>
            </w:r>
            <w:r w:rsidRPr="00B73D10">
              <w:rPr>
                <w:rFonts w:ascii="Arial" w:hAnsi="Arial"/>
                <w:b/>
              </w:rPr>
              <w:t>:</w:t>
            </w:r>
          </w:p>
          <w:p w:rsidR="000F057F" w:rsidRDefault="000F057F" w:rsidP="008B3819">
            <w:pPr>
              <w:pStyle w:val="Default"/>
              <w:rPr>
                <w:rFonts w:ascii="Arial" w:hAnsi="Arial"/>
              </w:rPr>
            </w:pPr>
          </w:p>
          <w:p w:rsidR="000F057F" w:rsidRDefault="000F057F" w:rsidP="00C8175D">
            <w:pPr>
              <w:pStyle w:val="Default"/>
              <w:rPr>
                <w:rFonts w:ascii="Arial" w:hAnsi="Arial"/>
              </w:rPr>
            </w:pPr>
            <w:r w:rsidRPr="00B73D10">
              <w:rPr>
                <w:rFonts w:ascii="Arial" w:hAnsi="Arial"/>
                <w:b/>
                <w:i/>
              </w:rPr>
              <w:t xml:space="preserve">On a scale of 0 to 10 with 0 being this is the worst case that the agency has ever worked with and </w:t>
            </w:r>
            <w:r>
              <w:rPr>
                <w:rFonts w:ascii="Arial" w:hAnsi="Arial"/>
                <w:b/>
                <w:i/>
              </w:rPr>
              <w:t>1</w:t>
            </w:r>
            <w:r w:rsidRPr="00B73D10">
              <w:rPr>
                <w:rFonts w:ascii="Arial" w:hAnsi="Arial"/>
                <w:b/>
                <w:i/>
              </w:rPr>
              <w:t xml:space="preserve">0 indicates that this is a case the agency would take no further action with, where would you rate yourself? </w:t>
            </w:r>
          </w:p>
        </w:tc>
      </w:tr>
    </w:tbl>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9E2DA9" w:rsidRDefault="009E2DA9" w:rsidP="00B85012">
      <w:pPr>
        <w:jc w:val="center"/>
        <w:rPr>
          <w:b/>
          <w:color w:val="000080"/>
          <w:sz w:val="30"/>
          <w:szCs w:val="30"/>
        </w:rPr>
      </w:pPr>
    </w:p>
    <w:p w:rsidR="00B85012" w:rsidRPr="00D86825" w:rsidRDefault="00C8175D" w:rsidP="00B85012">
      <w:pPr>
        <w:jc w:val="center"/>
        <w:rPr>
          <w:b/>
          <w:color w:val="000080"/>
          <w:sz w:val="30"/>
          <w:szCs w:val="30"/>
        </w:rPr>
      </w:pPr>
      <w:r>
        <w:rPr>
          <w:b/>
          <w:color w:val="000080"/>
          <w:sz w:val="30"/>
          <w:szCs w:val="30"/>
        </w:rPr>
        <w:t>O</w:t>
      </w:r>
      <w:r w:rsidR="00B85012">
        <w:rPr>
          <w:b/>
          <w:color w:val="000080"/>
          <w:sz w:val="30"/>
          <w:szCs w:val="30"/>
        </w:rPr>
        <w:t>verview of Procedure for Managing Allegations against Staff and Volunteers Working with Children in Schools and Education Settings</w:t>
      </w:r>
    </w:p>
    <w:p w:rsidR="00B85012" w:rsidRDefault="00B85012" w:rsidP="00B85012">
      <w:pPr>
        <w:rPr>
          <w:b/>
          <w:sz w:val="30"/>
          <w:szCs w:val="30"/>
        </w:rPr>
      </w:pPr>
    </w:p>
    <w:p w:rsidR="00B85012" w:rsidRDefault="00A70244" w:rsidP="00B85012">
      <w:pPr>
        <w:jc w:val="center"/>
        <w:rPr>
          <w:b/>
          <w:sz w:val="30"/>
          <w:szCs w:val="30"/>
        </w:rPr>
      </w:pPr>
      <w:r>
        <w:rPr>
          <w:b/>
          <w:noProof/>
          <w:sz w:val="30"/>
          <w:szCs w:val="30"/>
          <w:lang w:eastAsia="en-GB"/>
        </w:rPr>
        <w:pict>
          <v:shape id="Text Box 21" o:spid="_x0000_s1055" type="#_x0000_t202" style="position:absolute;left:0;text-align:left;margin-left:16.7pt;margin-top:290.25pt;width:162.05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7GLQIAAFoEAAAOAAAAZHJzL2Uyb0RvYy54bWysVNuO2yAQfa/Uf0C8N3bcZJtacVbbbFNV&#10;2l6k3X4AxthGBYYCiZ1+fQeczaa3l6p+QMAMZ2bOmfH6etSKHITzEkxF57OcEmE4NNJ0Ff3ysHux&#10;osQHZhqmwIiKHoWn15vnz9aDLUUBPahGOIIgxpeDrWgfgi2zzPNeaOZnYIVBYwtOs4BH12WNYwOi&#10;a5UVeX6VDeAa64AL7/H2djLSTcJvW8HDp7b1IhBVUcwtpNWltY5rtlmzsnPM9pKf0mD/kIVm0mDQ&#10;M9QtC4zsnfwNSkvuwEMbZhx0Bm0ruUg1YDXz/Jdq7ntmRaoFyfH2TJP/f7D84+GzI7KpaHFFiWEa&#10;NXoQYyBvYCTFPPIzWF+i271FxzDiPeqcavX2DvhXTwxse2Y6ceMcDL1gDeaXXmYXTyccH0Hq4QM0&#10;GIftAySgsXU6kod0EERHnY5nbWIuHC+LfLnKXy4p4Wh7PV8s8iRexsrH19b58E6AJnFTUYfaJ3R2&#10;uPMB60DXR5cYzIOSzU4qlQ6uq7fKkQPDPtmlL5aOT35yU4YMGH1ZLCcC/gqRp+9PEFoGbHgldUVX&#10;ZydWRtremia1Y2BSTXuMrwymEXmM1E0khrEeJ8kSBdFYQ3NEZh1MDY4DiZse3HdKBmzuivpve+YE&#10;Jeq9QXUSfzgN6bBYviqQcndpqS8tzHCEqmigZNpuwzRBe+tk12OkqR8M3KCirUxkP2V1yh8bOBF6&#10;GrY4IZfn5PX0S9j8AAAA//8DAFBLAwQUAAYACAAAACEA3akaTuEAAAAKAQAADwAAAGRycy9kb3du&#10;cmV2LnhtbEyPwU7DMAyG70i8Q2QkLoilrO1aStMJIYHgBtsE16zJ2orEKUnWlbfHnOBmy59+f3+9&#10;nq1hk/ZhcCjgZpEA09g6NWAnYLd9vC6BhShRSeNQC/jWAdbN+VktK+VO+KanTewYhWCopIA+xrHi&#10;PLS9tjIs3KiRbgfnrYy0+o4rL08Ubg1fJsmKWzkgfejlqB963X5ujlZAmT1PH+ElfX1vVwdzG6+K&#10;6enLC3F5Md/fAYt6jn8w/OqTOjTktHdHVIEZAWmaESkgL5McGAFpXtCwF1Assxx4U/P/FZofAAAA&#10;//8DAFBLAQItABQABgAIAAAAIQC2gziS/gAAAOEBAAATAAAAAAAAAAAAAAAAAAAAAABbQ29udGVu&#10;dF9UeXBlc10ueG1sUEsBAi0AFAAGAAgAAAAhADj9If/WAAAAlAEAAAsAAAAAAAAAAAAAAAAALwEA&#10;AF9yZWxzLy5yZWxzUEsBAi0AFAAGAAgAAAAhAN5IvsYtAgAAWgQAAA4AAAAAAAAAAAAAAAAALgIA&#10;AGRycy9lMm9Eb2MueG1sUEsBAi0AFAAGAAgAAAAhAN2pGk7hAAAACgEAAA8AAAAAAAAAAAAAAAAA&#10;hwQAAGRycy9kb3ducmV2LnhtbFBLBQYAAAAABAAEAPMAAACVBQAAAAA=&#10;">
            <v:textbox>
              <w:txbxContent>
                <w:p w:rsidR="00A21093" w:rsidRDefault="00A21093" w:rsidP="00B85012">
                  <w:pPr>
                    <w:jc w:val="center"/>
                    <w:rPr>
                      <w:color w:val="000080"/>
                      <w:sz w:val="20"/>
                    </w:rPr>
                  </w:pPr>
                  <w:r>
                    <w:rPr>
                      <w:color w:val="000080"/>
                      <w:sz w:val="20"/>
                    </w:rPr>
                    <w:t xml:space="preserve">Matter to be dealt with by Employer with advice and support from HR Provider / </w:t>
                  </w:r>
                </w:p>
                <w:p w:rsidR="00A21093" w:rsidRPr="00D86825" w:rsidRDefault="00A21093" w:rsidP="00B85012">
                  <w:pPr>
                    <w:jc w:val="center"/>
                    <w:rPr>
                      <w:color w:val="000080"/>
                      <w:sz w:val="20"/>
                    </w:rPr>
                  </w:pPr>
                  <w:r>
                    <w:rPr>
                      <w:color w:val="000080"/>
                      <w:sz w:val="20"/>
                    </w:rPr>
                    <w:t>Education Safeguarding as appropriate</w:t>
                  </w:r>
                </w:p>
              </w:txbxContent>
            </v:textbox>
          </v:shape>
        </w:pict>
      </w:r>
      <w:r>
        <w:rPr>
          <w:b/>
          <w:noProof/>
          <w:sz w:val="30"/>
          <w:szCs w:val="30"/>
          <w:lang w:eastAsia="en-GB"/>
        </w:rPr>
        <w:pict>
          <v:shape id="_x0000_s1056" type="#_x0000_t202" style="position:absolute;left:0;text-align:left;margin-left:155.45pt;margin-top:.55pt;width:171.05pt;height:5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shLQIAAFoEAAAOAAAAZHJzL2Uyb0RvYy54bWysVNtu2zAMfR+wfxD0vvjSZGmNOEWXLsOA&#10;7gK0+wBZlm1hsqhJSuzs60fJSZpdsIdhfhAkkTokzyG9uh17RfbCOgm6pNkspURoDrXUbUm/PG1f&#10;XVPiPNM1U6BFSQ/C0dv1yxerwRQihw5ULSxBEO2KwZS0894USeJ4J3rmZmCERmMDtmcej7ZNassG&#10;RO9Vkqfp62QAWxsLXDiHt/eTka4jftMI7j81jROeqJJibj6uNq5VWJP1ihWtZaaT/JgG+4cseiY1&#10;Bj1D3TPPyM7K36B6yS04aPyMQ59A00guYg1YTZb+Us1jx4yItSA5zpxpcv8Pln/cf7ZE1iXNF5Ro&#10;1qNGT2L05A2MJI/8DMYV6PZo0NGPeI86x1qdeQD+1RENm47pVtxZC0MnWI35ZYHZ5OJpUMQVLoBU&#10;wweoMQ7beYhAY2P7QB7SQRAddTqctQm5cLzMs2V+dYU5crQt03meLWIIVpxeG+v8OwE9CZuSWtQ+&#10;orP9g/MhG1acXEIwB0rWW6lUPNi22ihL9gz7ZBu/I/pPbkqToaQ3C+Tq7xBp/P4E0UuPDa9kX9Lr&#10;sxMrAm1vdR3b0TOppj2mrPSRx0DdRKIfq3GSLLIceK2gPiCzFqYGx4HETQf2OyUDNndJ3bcds4IS&#10;9V6jOjfZfB6mIR7miyUKTeylpbq0MM0RqqSekmm78dME7YyVbYeRTv1wh4puZST7Oatj/tjAUYPj&#10;sIUJuTxHr+dfwvoHAAAA//8DAFBLAwQUAAYACAAAACEAYwQEu90AAAAJAQAADwAAAGRycy9kb3du&#10;cmV2LnhtbEyPX0/CMBTF3038Ds018U3aQSAy1hEj4VkEE+Nb117WhbWdaxnDT+/lSR9PfifnT7Ee&#10;XcsG7GMTvIRsIoCh18E0vpbwcdg+PQOLSXmj2uBRwhUjrMv7u0LlJlz8Ow77VDMK8TFXEmxKXc55&#10;1BadipPQoSd2DL1TiWRfc9OrC4W7lk+FWHCnGk8NVnX4alGf9mcnIW52350+7qqTNdeft80w15/b&#10;LykfH8aXFbCEY/ozw20+TYeSNlXh7E1krYRZJpZkJZABI76Yz+hbddNTAbws+P8H5S8AAAD//wMA&#10;UEsBAi0AFAAGAAgAAAAhALaDOJL+AAAA4QEAABMAAAAAAAAAAAAAAAAAAAAAAFtDb250ZW50X1R5&#10;cGVzXS54bWxQSwECLQAUAAYACAAAACEAOP0h/9YAAACUAQAACwAAAAAAAAAAAAAAAAAvAQAAX3Jl&#10;bHMvLnJlbHNQSwECLQAUAAYACAAAACEA4067IS0CAABaBAAADgAAAAAAAAAAAAAAAAAuAgAAZHJz&#10;L2Uyb0RvYy54bWxQSwECLQAUAAYACAAAACEAYwQEu90AAAAJAQAADwAAAAAAAAAAAAAAAACHBAAA&#10;ZHJzL2Rvd25yZXYueG1sUEsFBgAAAAAEAAQA8wAAAJEFAAAAAA==&#10;">
            <v:textbox style="mso-fit-shape-to-text:t">
              <w:txbxContent>
                <w:p w:rsidR="00A21093" w:rsidRPr="00D86825" w:rsidRDefault="00A21093" w:rsidP="00B85012">
                  <w:pPr>
                    <w:jc w:val="center"/>
                    <w:rPr>
                      <w:color w:val="000080"/>
                    </w:rPr>
                  </w:pPr>
                  <w:r w:rsidRPr="00D86825">
                    <w:rPr>
                      <w:color w:val="000080"/>
                      <w:sz w:val="20"/>
                    </w:rPr>
                    <w:t>Allegation of professional</w:t>
                  </w:r>
                  <w:r w:rsidRPr="00D86825">
                    <w:rPr>
                      <w:color w:val="000080"/>
                    </w:rPr>
                    <w:t xml:space="preserve"> </w:t>
                  </w:r>
                  <w:r w:rsidRPr="00D86825">
                    <w:rPr>
                      <w:color w:val="000080"/>
                      <w:sz w:val="20"/>
                    </w:rPr>
                    <w:t>abuse</w:t>
                  </w:r>
                  <w:r>
                    <w:rPr>
                      <w:color w:val="000080"/>
                      <w:sz w:val="20"/>
                    </w:rPr>
                    <w:t xml:space="preserve"> received by Designated Safeguarding Lead</w:t>
                  </w:r>
                </w:p>
              </w:txbxContent>
            </v:textbox>
          </v:shape>
        </w:pict>
      </w:r>
      <w:r>
        <w:rPr>
          <w:b/>
          <w:noProof/>
          <w:sz w:val="30"/>
          <w:szCs w:val="30"/>
          <w:lang w:eastAsia="en-GB"/>
        </w:rPr>
      </w:r>
      <w:r>
        <w:rPr>
          <w:b/>
          <w:noProof/>
          <w:sz w:val="30"/>
          <w:szCs w:val="30"/>
          <w:lang w:eastAsia="en-GB"/>
        </w:rPr>
        <w:pict>
          <v:group id="Canvas 27" o:spid="_x0000_s1057" editas="canvas" style="width:513.05pt;height:387pt;mso-position-horizontal-relative:char;mso-position-vertical-relative:line" coordsize="65157,49149">
            <v:shape id="_x0000_s1058" type="#_x0000_t75" style="position:absolute;width:65157;height:49149;visibility:visible">
              <v:fill o:detectmouseclick="t"/>
              <v:path o:connecttype="none"/>
            </v:shape>
            <v:shape id="Text Box 35" o:spid="_x0000_s1059" type="#_x0000_t202" style="position:absolute;left:2288;top:11430;width:21722;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A21093" w:rsidRDefault="00A21093" w:rsidP="00B85012">
                    <w:pPr>
                      <w:jc w:val="center"/>
                      <w:rPr>
                        <w:color w:val="000080"/>
                        <w:sz w:val="20"/>
                      </w:rPr>
                    </w:pPr>
                    <w:r w:rsidRPr="00D86825">
                      <w:rPr>
                        <w:color w:val="000080"/>
                        <w:sz w:val="20"/>
                      </w:rPr>
                      <w:t>Contact made with</w:t>
                    </w:r>
                    <w:r>
                      <w:rPr>
                        <w:color w:val="000080"/>
                        <w:sz w:val="20"/>
                      </w:rPr>
                      <w:t xml:space="preserve"> Local Authority Designated Officer (LADO)</w:t>
                    </w:r>
                  </w:p>
                  <w:p w:rsidR="00A21093" w:rsidRDefault="00A21093" w:rsidP="00B85012">
                    <w:pPr>
                      <w:jc w:val="center"/>
                      <w:rPr>
                        <w:color w:val="000080"/>
                        <w:sz w:val="20"/>
                      </w:rPr>
                    </w:pPr>
                    <w:r>
                      <w:rPr>
                        <w:color w:val="000080"/>
                        <w:sz w:val="20"/>
                      </w:rPr>
                      <w:t>0</w:t>
                    </w:r>
                  </w:p>
                  <w:p w:rsidR="00A21093" w:rsidRDefault="00A21093" w:rsidP="00B85012">
                    <w:r>
                      <w:rPr>
                        <w:color w:val="000080"/>
                        <w:sz w:val="20"/>
                      </w:rPr>
                      <w:t xml:space="preserve">             020 7364 0677</w:t>
                    </w:r>
                  </w:p>
                </w:txbxContent>
              </v:textbox>
            </v:shape>
            <v:shape id="Text Box 36" o:spid="_x0000_s1060" type="#_x0000_t202" style="position:absolute;left:38858;top:10287;width:24011;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A21093" w:rsidRDefault="00A21093" w:rsidP="00B85012">
                    <w:pPr>
                      <w:jc w:val="center"/>
                      <w:rPr>
                        <w:color w:val="000080"/>
                        <w:sz w:val="20"/>
                      </w:rPr>
                    </w:pPr>
                    <w:r w:rsidRPr="00D86825">
                      <w:rPr>
                        <w:color w:val="000080"/>
                        <w:sz w:val="20"/>
                      </w:rPr>
                      <w:t xml:space="preserve">Contact made with </w:t>
                    </w:r>
                    <w:r>
                      <w:rPr>
                        <w:color w:val="000080"/>
                        <w:sz w:val="20"/>
                      </w:rPr>
                      <w:t xml:space="preserve">Multi-Agency Safeguarding Hub (MASH) </w:t>
                    </w:r>
                  </w:p>
                  <w:p w:rsidR="00A21093" w:rsidRDefault="00A21093" w:rsidP="00B85012">
                    <w:pPr>
                      <w:jc w:val="center"/>
                      <w:rPr>
                        <w:color w:val="000080"/>
                        <w:sz w:val="20"/>
                      </w:rPr>
                    </w:pPr>
                    <w:r>
                      <w:rPr>
                        <w:color w:val="000080"/>
                        <w:sz w:val="20"/>
                      </w:rPr>
                      <w:t xml:space="preserve">020 7364 3444 / 5601 / 5606 </w:t>
                    </w:r>
                  </w:p>
                  <w:p w:rsidR="00A21093" w:rsidRPr="006719DC" w:rsidRDefault="00A21093" w:rsidP="00B85012">
                    <w:pPr>
                      <w:rPr>
                        <w:sz w:val="16"/>
                        <w:szCs w:val="16"/>
                      </w:rPr>
                    </w:pPr>
                  </w:p>
                </w:txbxContent>
              </v:textbox>
            </v:shape>
            <v:line id="Line 7" o:spid="_x0000_s1061" style="position:absolute;visibility:visible" from="12577,6858" to="52580,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 o:spid="_x0000_s1062" style="position:absolute;visibility:visible" from="12577,6858" to="1258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9" o:spid="_x0000_s1063" style="position:absolute;visibility:visible" from="52580,6858" to="5258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0" o:spid="_x0000_s1064" style="position:absolute;visibility:visible" from="32002,4572" to="3201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 o:spid="_x0000_s1065" style="position:absolute;visibility:visible" from="30858,34290" to="30875,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Text Box 12" o:spid="_x0000_s1066" type="#_x0000_t202" style="position:absolute;left:25145;top:35433;width:12578;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21093" w:rsidRPr="00D86825" w:rsidRDefault="00A21093" w:rsidP="00B85012">
                    <w:pPr>
                      <w:jc w:val="center"/>
                      <w:rPr>
                        <w:color w:val="000080"/>
                        <w:sz w:val="20"/>
                      </w:rPr>
                    </w:pPr>
                    <w:r>
                      <w:rPr>
                        <w:color w:val="000080"/>
                        <w:sz w:val="20"/>
                      </w:rPr>
                      <w:t>LADO maintains a record of case flow on MIS</w:t>
                    </w:r>
                  </w:p>
                </w:txbxContent>
              </v:textbox>
            </v:shape>
            <v:line id="Line 43" o:spid="_x0000_s1067" style="position:absolute;visibility:visible" from="11433,34290" to="51436,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4" o:spid="_x0000_s1068" style="position:absolute;visibility:visible" from="11433,34290" to="11441,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5" o:spid="_x0000_s1069" style="position:absolute;visibility:visible" from="51436,34290" to="51444,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6" o:spid="_x0000_s1070" type="#_x0000_t202" style="position:absolute;left:4576;top:21242;width:54860;height:27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A21093" w:rsidRPr="00D86825" w:rsidRDefault="00A21093" w:rsidP="00B85012">
                    <w:pPr>
                      <w:jc w:val="center"/>
                      <w:rPr>
                        <w:color w:val="000080"/>
                      </w:rPr>
                    </w:pPr>
                    <w:r>
                      <w:rPr>
                        <w:color w:val="000080"/>
                        <w:sz w:val="20"/>
                      </w:rPr>
                      <w:t>Contact recorded on Children’s Social Care Case Management Information System (MIS)</w:t>
                    </w:r>
                  </w:p>
                  <w:p w:rsidR="00A21093" w:rsidRDefault="00A21093" w:rsidP="00B85012">
                    <w:pPr>
                      <w:jc w:val="center"/>
                      <w:rPr>
                        <w:color w:val="000080"/>
                        <w:sz w:val="20"/>
                      </w:rPr>
                    </w:pPr>
                  </w:p>
                  <w:p w:rsidR="00A21093" w:rsidRPr="00D86825" w:rsidRDefault="00A21093" w:rsidP="00B85012">
                    <w:pPr>
                      <w:jc w:val="center"/>
                      <w:rPr>
                        <w:color w:val="000080"/>
                      </w:rPr>
                    </w:pPr>
                  </w:p>
                </w:txbxContent>
              </v:textbox>
            </v:shape>
            <v:shape id="Text Box 17" o:spid="_x0000_s1071" type="#_x0000_t202" style="position:absolute;left:8000;top:27432;width:4800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A21093" w:rsidRPr="00D86825" w:rsidRDefault="00A21093" w:rsidP="00B85012">
                    <w:pPr>
                      <w:jc w:val="center"/>
                      <w:rPr>
                        <w:color w:val="000080"/>
                      </w:rPr>
                    </w:pPr>
                    <w:r>
                      <w:rPr>
                        <w:color w:val="000080"/>
                        <w:sz w:val="20"/>
                      </w:rPr>
                      <w:t>Decision on progression of referral made by LADO</w:t>
                    </w:r>
                    <w:r>
                      <w:rPr>
                        <w:color w:val="000080"/>
                      </w:rPr>
                      <w:t xml:space="preserve"> </w:t>
                    </w:r>
                    <w:r w:rsidRPr="00A71419">
                      <w:rPr>
                        <w:color w:val="000080"/>
                        <w:sz w:val="20"/>
                      </w:rPr>
                      <w:t>in liaison with School/Setting, Children’s Social Care and the Police as necessary</w:t>
                    </w:r>
                  </w:p>
                  <w:p w:rsidR="00A21093" w:rsidRPr="00BC056D" w:rsidRDefault="00A21093" w:rsidP="00B85012">
                    <w:pPr>
                      <w:rPr>
                        <w:sz w:val="16"/>
                        <w:szCs w:val="16"/>
                      </w:rPr>
                    </w:pPr>
                  </w:p>
                </w:txbxContent>
              </v:textbox>
            </v:shape>
            <v:shape id="Text Box 18" o:spid="_x0000_s1072" type="#_x0000_t202" style="position:absolute;left:39700;top:39149;width:21705;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A21093" w:rsidRPr="00D86825" w:rsidRDefault="00A21093" w:rsidP="00B85012">
                    <w:pPr>
                      <w:jc w:val="center"/>
                      <w:rPr>
                        <w:color w:val="000080"/>
                        <w:sz w:val="20"/>
                      </w:rPr>
                    </w:pPr>
                    <w:r>
                      <w:rPr>
                        <w:color w:val="000080"/>
                        <w:sz w:val="20"/>
                      </w:rPr>
                      <w:t>ASV Strategy meeting convened by LADO in conjunction with relevant professionals</w:t>
                    </w:r>
                  </w:p>
                </w:txbxContent>
              </v:textbox>
            </v:shape>
            <v:line id="Line 19" o:spid="_x0000_s1073" style="position:absolute;visibility:visible" from="12577,17145" to="12585,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0" o:spid="_x0000_s1074" style="position:absolute;visibility:visible" from="51436,17145" to="51444,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1" o:spid="_x0000_s1075" style="position:absolute;visibility:visible" from="30858,24003" to="3086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2" o:spid="_x0000_s1076" style="position:absolute;visibility:visible" from="30858,32004" to="3085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wrap type="none"/>
            <w10:anchorlock/>
          </v:group>
        </w:pict>
      </w:r>
    </w:p>
    <w:tbl>
      <w:tblPr>
        <w:tblpPr w:leftFromText="180" w:rightFromText="180" w:vertAnchor="text" w:horzAnchor="margin" w:tblpY="284"/>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5096"/>
      </w:tblGrid>
      <w:tr w:rsidR="00B85012" w:rsidRPr="00C76BC1" w:rsidTr="008B31CD">
        <w:trPr>
          <w:trHeight w:val="117"/>
        </w:trPr>
        <w:tc>
          <w:tcPr>
            <w:tcW w:w="4968" w:type="dxa"/>
          </w:tcPr>
          <w:p w:rsidR="00B85012" w:rsidRPr="0085013E" w:rsidRDefault="00B85012" w:rsidP="008B31CD">
            <w:pPr>
              <w:jc w:val="center"/>
              <w:rPr>
                <w:b/>
                <w:color w:val="0000FF"/>
                <w:sz w:val="18"/>
                <w:szCs w:val="18"/>
              </w:rPr>
            </w:pPr>
            <w:r w:rsidRPr="0085013E">
              <w:rPr>
                <w:b/>
                <w:color w:val="0000FF"/>
                <w:sz w:val="18"/>
                <w:szCs w:val="18"/>
              </w:rPr>
              <w:t>Alleged Perpetrator-Tower Hamlets  employees</w:t>
            </w:r>
          </w:p>
        </w:tc>
        <w:tc>
          <w:tcPr>
            <w:tcW w:w="5096" w:type="dxa"/>
          </w:tcPr>
          <w:p w:rsidR="00B85012" w:rsidRPr="0085013E" w:rsidRDefault="00B85012" w:rsidP="008B31CD">
            <w:pPr>
              <w:tabs>
                <w:tab w:val="left" w:pos="72"/>
              </w:tabs>
              <w:jc w:val="center"/>
              <w:rPr>
                <w:b/>
                <w:color w:val="0000FF"/>
                <w:sz w:val="18"/>
                <w:szCs w:val="18"/>
              </w:rPr>
            </w:pPr>
            <w:r w:rsidRPr="0085013E">
              <w:rPr>
                <w:b/>
                <w:color w:val="0000FF"/>
                <w:sz w:val="18"/>
                <w:szCs w:val="18"/>
              </w:rPr>
              <w:t>Alleged Perpetrator-Others</w:t>
            </w:r>
          </w:p>
        </w:tc>
      </w:tr>
      <w:tr w:rsidR="00B85012" w:rsidRPr="00C76BC1" w:rsidTr="008B31CD">
        <w:trPr>
          <w:trHeight w:val="1771"/>
        </w:trPr>
        <w:tc>
          <w:tcPr>
            <w:tcW w:w="4968" w:type="dxa"/>
            <w:tcBorders>
              <w:bottom w:val="single" w:sz="4" w:space="0" w:color="auto"/>
            </w:tcBorders>
          </w:tcPr>
          <w:p w:rsidR="00B85012" w:rsidRPr="0085013E" w:rsidRDefault="00B85012" w:rsidP="00F3711C">
            <w:pPr>
              <w:numPr>
                <w:ilvl w:val="0"/>
                <w:numId w:val="31"/>
              </w:numPr>
              <w:tabs>
                <w:tab w:val="left" w:pos="465"/>
              </w:tabs>
              <w:spacing w:after="0" w:line="240" w:lineRule="auto"/>
              <w:ind w:hanging="540"/>
              <w:rPr>
                <w:color w:val="0000FF"/>
                <w:sz w:val="20"/>
              </w:rPr>
            </w:pPr>
            <w:r>
              <w:rPr>
                <w:color w:val="0000FF"/>
                <w:sz w:val="20"/>
              </w:rPr>
              <w:t xml:space="preserve"> </w:t>
            </w:r>
            <w:r w:rsidRPr="0085013E">
              <w:rPr>
                <w:color w:val="0000FF"/>
                <w:sz w:val="20"/>
              </w:rPr>
              <w:t xml:space="preserve">LADO </w:t>
            </w:r>
          </w:p>
          <w:p w:rsidR="00B85012" w:rsidRPr="0085013E" w:rsidRDefault="00B85012" w:rsidP="00F3711C">
            <w:pPr>
              <w:numPr>
                <w:ilvl w:val="0"/>
                <w:numId w:val="31"/>
              </w:numPr>
              <w:tabs>
                <w:tab w:val="left" w:pos="465"/>
              </w:tabs>
              <w:spacing w:after="0" w:line="240" w:lineRule="auto"/>
              <w:ind w:hanging="540"/>
              <w:rPr>
                <w:color w:val="0000FF"/>
                <w:sz w:val="20"/>
              </w:rPr>
            </w:pPr>
            <w:r>
              <w:rPr>
                <w:color w:val="0000FF"/>
                <w:sz w:val="20"/>
              </w:rPr>
              <w:t xml:space="preserve"> Education</w:t>
            </w:r>
            <w:r w:rsidRPr="0085013E">
              <w:rPr>
                <w:color w:val="0000FF"/>
                <w:sz w:val="20"/>
              </w:rPr>
              <w:t xml:space="preserve"> Safeguarding</w:t>
            </w:r>
          </w:p>
          <w:p w:rsidR="00B85012" w:rsidRPr="0085013E" w:rsidRDefault="00B85012" w:rsidP="00F3711C">
            <w:pPr>
              <w:numPr>
                <w:ilvl w:val="0"/>
                <w:numId w:val="31"/>
              </w:numPr>
              <w:tabs>
                <w:tab w:val="left" w:pos="465"/>
              </w:tabs>
              <w:spacing w:after="0" w:line="240" w:lineRule="auto"/>
              <w:ind w:hanging="540"/>
              <w:rPr>
                <w:color w:val="0000FF"/>
                <w:sz w:val="20"/>
              </w:rPr>
            </w:pPr>
            <w:r w:rsidRPr="0085013E">
              <w:rPr>
                <w:color w:val="0000FF"/>
                <w:sz w:val="20"/>
              </w:rPr>
              <w:t xml:space="preserve"> Police</w:t>
            </w:r>
          </w:p>
          <w:p w:rsidR="00B85012" w:rsidRPr="0085013E" w:rsidRDefault="00B85012" w:rsidP="00F3711C">
            <w:pPr>
              <w:numPr>
                <w:ilvl w:val="0"/>
                <w:numId w:val="31"/>
              </w:numPr>
              <w:tabs>
                <w:tab w:val="left" w:pos="465"/>
              </w:tabs>
              <w:spacing w:after="0" w:line="240" w:lineRule="auto"/>
              <w:ind w:hanging="540"/>
              <w:rPr>
                <w:color w:val="0000FF"/>
                <w:sz w:val="20"/>
              </w:rPr>
            </w:pPr>
            <w:r>
              <w:rPr>
                <w:color w:val="0000FF"/>
                <w:sz w:val="20"/>
              </w:rPr>
              <w:t xml:space="preserve"> H</w:t>
            </w:r>
            <w:r w:rsidRPr="0085013E">
              <w:rPr>
                <w:color w:val="0000FF"/>
                <w:sz w:val="20"/>
              </w:rPr>
              <w:t>R</w:t>
            </w:r>
            <w:r>
              <w:rPr>
                <w:color w:val="0000FF"/>
                <w:sz w:val="20"/>
              </w:rPr>
              <w:t xml:space="preserve"> Provider</w:t>
            </w:r>
            <w:r w:rsidRPr="0085013E">
              <w:rPr>
                <w:color w:val="0000FF"/>
                <w:sz w:val="20"/>
              </w:rPr>
              <w:t xml:space="preserve"> </w:t>
            </w:r>
          </w:p>
          <w:p w:rsidR="00B85012" w:rsidRPr="0085013E" w:rsidRDefault="00B85012" w:rsidP="00F3711C">
            <w:pPr>
              <w:numPr>
                <w:ilvl w:val="0"/>
                <w:numId w:val="31"/>
              </w:numPr>
              <w:tabs>
                <w:tab w:val="left" w:pos="465"/>
              </w:tabs>
              <w:spacing w:after="0" w:line="240" w:lineRule="auto"/>
              <w:ind w:hanging="540"/>
              <w:rPr>
                <w:color w:val="0000FF"/>
                <w:sz w:val="20"/>
              </w:rPr>
            </w:pPr>
            <w:r>
              <w:rPr>
                <w:color w:val="0000FF"/>
                <w:sz w:val="20"/>
              </w:rPr>
              <w:t xml:space="preserve"> </w:t>
            </w:r>
            <w:r w:rsidRPr="0085013E">
              <w:rPr>
                <w:color w:val="0000FF"/>
                <w:sz w:val="20"/>
              </w:rPr>
              <w:t>Service Manager</w:t>
            </w:r>
            <w:r>
              <w:rPr>
                <w:color w:val="0000FF"/>
                <w:sz w:val="20"/>
              </w:rPr>
              <w:t>/Employer</w:t>
            </w:r>
          </w:p>
          <w:p w:rsidR="00B85012" w:rsidRPr="0085013E" w:rsidRDefault="00B85012" w:rsidP="00F3711C">
            <w:pPr>
              <w:numPr>
                <w:ilvl w:val="0"/>
                <w:numId w:val="31"/>
              </w:numPr>
              <w:tabs>
                <w:tab w:val="left" w:pos="465"/>
              </w:tabs>
              <w:spacing w:after="0" w:line="240" w:lineRule="auto"/>
              <w:ind w:hanging="540"/>
              <w:rPr>
                <w:color w:val="0000FF"/>
                <w:sz w:val="20"/>
              </w:rPr>
            </w:pPr>
            <w:r>
              <w:rPr>
                <w:color w:val="0000FF"/>
                <w:sz w:val="20"/>
              </w:rPr>
              <w:t xml:space="preserve"> </w:t>
            </w:r>
            <w:r w:rsidRPr="0085013E">
              <w:rPr>
                <w:color w:val="0000FF"/>
                <w:sz w:val="20"/>
              </w:rPr>
              <w:t>School Chair of Gov</w:t>
            </w:r>
            <w:r>
              <w:rPr>
                <w:color w:val="0000FF"/>
                <w:sz w:val="20"/>
              </w:rPr>
              <w:t>ernor</w:t>
            </w:r>
            <w:r w:rsidRPr="0085013E">
              <w:rPr>
                <w:color w:val="0000FF"/>
                <w:sz w:val="20"/>
              </w:rPr>
              <w:t>s</w:t>
            </w:r>
            <w:r>
              <w:rPr>
                <w:color w:val="0000FF"/>
                <w:sz w:val="20"/>
              </w:rPr>
              <w:t xml:space="preserve"> / Setting Manager</w:t>
            </w:r>
          </w:p>
          <w:p w:rsidR="00B85012" w:rsidRPr="00C76BC1" w:rsidRDefault="00B85012" w:rsidP="00F3711C">
            <w:pPr>
              <w:numPr>
                <w:ilvl w:val="0"/>
                <w:numId w:val="31"/>
              </w:numPr>
              <w:tabs>
                <w:tab w:val="left" w:pos="465"/>
              </w:tabs>
              <w:spacing w:after="0" w:line="240" w:lineRule="auto"/>
              <w:ind w:hanging="540"/>
              <w:rPr>
                <w:color w:val="0000FF"/>
                <w:sz w:val="16"/>
                <w:szCs w:val="16"/>
              </w:rPr>
            </w:pPr>
            <w:r>
              <w:rPr>
                <w:color w:val="0000FF"/>
                <w:sz w:val="20"/>
              </w:rPr>
              <w:t xml:space="preserve"> </w:t>
            </w:r>
            <w:r w:rsidRPr="0085013E">
              <w:rPr>
                <w:color w:val="0000FF"/>
                <w:sz w:val="20"/>
              </w:rPr>
              <w:t>Named Senior Officer (</w:t>
            </w:r>
            <w:r>
              <w:rPr>
                <w:color w:val="0000FF"/>
                <w:sz w:val="20"/>
              </w:rPr>
              <w:t>Christine McInnes</w:t>
            </w:r>
            <w:r w:rsidRPr="0085013E">
              <w:rPr>
                <w:color w:val="0000FF"/>
                <w:sz w:val="20"/>
              </w:rPr>
              <w:t>)</w:t>
            </w:r>
          </w:p>
        </w:tc>
        <w:tc>
          <w:tcPr>
            <w:tcW w:w="5096" w:type="dxa"/>
          </w:tcPr>
          <w:p w:rsidR="00B85012" w:rsidRPr="002610A4" w:rsidRDefault="00B85012" w:rsidP="00F3711C">
            <w:pPr>
              <w:numPr>
                <w:ilvl w:val="0"/>
                <w:numId w:val="31"/>
              </w:numPr>
              <w:tabs>
                <w:tab w:val="clear" w:pos="720"/>
                <w:tab w:val="left" w:pos="72"/>
                <w:tab w:val="num" w:pos="252"/>
              </w:tabs>
              <w:spacing w:after="0" w:line="240" w:lineRule="auto"/>
              <w:ind w:hanging="720"/>
              <w:rPr>
                <w:color w:val="0000FF"/>
                <w:sz w:val="20"/>
              </w:rPr>
            </w:pPr>
            <w:r w:rsidRPr="0085013E">
              <w:rPr>
                <w:color w:val="0000FF"/>
                <w:sz w:val="20"/>
              </w:rPr>
              <w:t xml:space="preserve">LADO </w:t>
            </w:r>
          </w:p>
          <w:p w:rsidR="00B85012" w:rsidRPr="0085013E" w:rsidRDefault="00B85012" w:rsidP="00F3711C">
            <w:pPr>
              <w:numPr>
                <w:ilvl w:val="0"/>
                <w:numId w:val="31"/>
              </w:numPr>
              <w:tabs>
                <w:tab w:val="clear" w:pos="720"/>
                <w:tab w:val="left" w:pos="72"/>
                <w:tab w:val="num" w:pos="252"/>
              </w:tabs>
              <w:spacing w:after="0" w:line="240" w:lineRule="auto"/>
              <w:ind w:hanging="720"/>
              <w:rPr>
                <w:color w:val="0000FF"/>
                <w:sz w:val="20"/>
              </w:rPr>
            </w:pPr>
            <w:r>
              <w:rPr>
                <w:color w:val="0000FF"/>
                <w:sz w:val="20"/>
              </w:rPr>
              <w:t>Education</w:t>
            </w:r>
            <w:r w:rsidRPr="0085013E">
              <w:rPr>
                <w:color w:val="0000FF"/>
                <w:sz w:val="20"/>
              </w:rPr>
              <w:t xml:space="preserve"> Safeguarding</w:t>
            </w:r>
          </w:p>
          <w:p w:rsidR="00B85012" w:rsidRPr="0085013E" w:rsidRDefault="00B85012" w:rsidP="00F3711C">
            <w:pPr>
              <w:numPr>
                <w:ilvl w:val="0"/>
                <w:numId w:val="31"/>
              </w:numPr>
              <w:tabs>
                <w:tab w:val="clear" w:pos="720"/>
                <w:tab w:val="left" w:pos="72"/>
                <w:tab w:val="num" w:pos="252"/>
              </w:tabs>
              <w:spacing w:after="0" w:line="240" w:lineRule="auto"/>
              <w:ind w:hanging="720"/>
              <w:rPr>
                <w:color w:val="0000FF"/>
                <w:sz w:val="20"/>
              </w:rPr>
            </w:pPr>
            <w:r w:rsidRPr="0085013E">
              <w:rPr>
                <w:color w:val="0000FF"/>
                <w:sz w:val="20"/>
              </w:rPr>
              <w:t>Police</w:t>
            </w:r>
          </w:p>
          <w:p w:rsidR="00B85012" w:rsidRPr="0085013E" w:rsidRDefault="00B85012" w:rsidP="00F3711C">
            <w:pPr>
              <w:numPr>
                <w:ilvl w:val="0"/>
                <w:numId w:val="31"/>
              </w:numPr>
              <w:tabs>
                <w:tab w:val="clear" w:pos="720"/>
                <w:tab w:val="left" w:pos="72"/>
                <w:tab w:val="num" w:pos="252"/>
              </w:tabs>
              <w:spacing w:after="0" w:line="240" w:lineRule="auto"/>
              <w:ind w:left="252" w:hanging="252"/>
              <w:rPr>
                <w:color w:val="0000FF"/>
                <w:sz w:val="20"/>
              </w:rPr>
            </w:pPr>
            <w:r w:rsidRPr="0085013E">
              <w:rPr>
                <w:color w:val="0000FF"/>
                <w:sz w:val="20"/>
              </w:rPr>
              <w:t>Muslim Children's Safegua</w:t>
            </w:r>
            <w:r>
              <w:rPr>
                <w:color w:val="0000FF"/>
                <w:sz w:val="20"/>
              </w:rPr>
              <w:t xml:space="preserve">rded Co-ordinator </w:t>
            </w:r>
          </w:p>
          <w:p w:rsidR="00B85012" w:rsidRPr="0085013E" w:rsidRDefault="00B85012" w:rsidP="00F3711C">
            <w:pPr>
              <w:numPr>
                <w:ilvl w:val="0"/>
                <w:numId w:val="31"/>
              </w:numPr>
              <w:tabs>
                <w:tab w:val="clear" w:pos="720"/>
                <w:tab w:val="left" w:pos="72"/>
                <w:tab w:val="num" w:pos="252"/>
              </w:tabs>
              <w:spacing w:after="0" w:line="240" w:lineRule="auto"/>
              <w:ind w:hanging="720"/>
              <w:rPr>
                <w:color w:val="0000FF"/>
                <w:sz w:val="20"/>
              </w:rPr>
            </w:pPr>
            <w:r w:rsidRPr="0085013E">
              <w:rPr>
                <w:color w:val="0000FF"/>
                <w:sz w:val="20"/>
              </w:rPr>
              <w:t>Service Manager/Employer</w:t>
            </w:r>
          </w:p>
          <w:p w:rsidR="00B85012" w:rsidRDefault="00B85012" w:rsidP="00F3711C">
            <w:pPr>
              <w:numPr>
                <w:ilvl w:val="0"/>
                <w:numId w:val="31"/>
              </w:numPr>
              <w:tabs>
                <w:tab w:val="clear" w:pos="720"/>
                <w:tab w:val="left" w:pos="72"/>
                <w:tab w:val="num" w:pos="252"/>
              </w:tabs>
              <w:spacing w:after="0" w:line="240" w:lineRule="auto"/>
              <w:ind w:hanging="720"/>
              <w:rPr>
                <w:color w:val="0000FF"/>
                <w:sz w:val="20"/>
              </w:rPr>
            </w:pPr>
            <w:r w:rsidRPr="0085013E">
              <w:rPr>
                <w:color w:val="0000FF"/>
                <w:sz w:val="20"/>
              </w:rPr>
              <w:t xml:space="preserve">Chair of Governors/Management Committee </w:t>
            </w:r>
          </w:p>
          <w:p w:rsidR="00B85012" w:rsidRPr="0085013E" w:rsidRDefault="00B85012" w:rsidP="00F3711C">
            <w:pPr>
              <w:numPr>
                <w:ilvl w:val="0"/>
                <w:numId w:val="31"/>
              </w:numPr>
              <w:tabs>
                <w:tab w:val="clear" w:pos="720"/>
                <w:tab w:val="left" w:pos="72"/>
                <w:tab w:val="num" w:pos="252"/>
              </w:tabs>
              <w:spacing w:after="0" w:line="240" w:lineRule="auto"/>
              <w:ind w:hanging="720"/>
              <w:rPr>
                <w:color w:val="0000FF"/>
                <w:sz w:val="20"/>
              </w:rPr>
            </w:pPr>
            <w:r>
              <w:rPr>
                <w:color w:val="0000FF"/>
                <w:sz w:val="20"/>
              </w:rPr>
              <w:t>HR Provider</w:t>
            </w:r>
          </w:p>
          <w:p w:rsidR="00B85012" w:rsidRPr="00C76BC1" w:rsidRDefault="00B85012" w:rsidP="008B31CD">
            <w:pPr>
              <w:tabs>
                <w:tab w:val="left" w:pos="465"/>
              </w:tabs>
              <w:rPr>
                <w:color w:val="0000FF"/>
                <w:sz w:val="16"/>
                <w:szCs w:val="16"/>
              </w:rPr>
            </w:pPr>
          </w:p>
        </w:tc>
      </w:tr>
    </w:tbl>
    <w:p w:rsidR="00B85012" w:rsidRPr="00B6400D" w:rsidRDefault="00B85012" w:rsidP="00B85012">
      <w:pPr>
        <w:rPr>
          <w:color w:val="000080"/>
          <w:sz w:val="20"/>
        </w:rPr>
      </w:pPr>
      <w:r w:rsidRPr="00B6400D">
        <w:rPr>
          <w:color w:val="000080"/>
          <w:sz w:val="20"/>
        </w:rPr>
        <w:t xml:space="preserve">Agencies/Persons invited to </w:t>
      </w:r>
      <w:r>
        <w:rPr>
          <w:color w:val="000080"/>
          <w:sz w:val="20"/>
        </w:rPr>
        <w:t>a multi-agency ASV</w:t>
      </w:r>
      <w:r w:rsidRPr="00B6400D">
        <w:rPr>
          <w:color w:val="000080"/>
          <w:sz w:val="20"/>
        </w:rPr>
        <w:t xml:space="preserve"> meeting if appropriate</w:t>
      </w:r>
      <w:r>
        <w:rPr>
          <w:color w:val="000080"/>
          <w:sz w:val="20"/>
        </w:rPr>
        <w:t xml:space="preserve"> can include</w:t>
      </w:r>
      <w:r w:rsidRPr="00B6400D">
        <w:rPr>
          <w:color w:val="000080"/>
          <w:sz w:val="20"/>
        </w:rPr>
        <w:t>:</w:t>
      </w:r>
    </w:p>
    <w:p w:rsidR="005B2609" w:rsidRDefault="005B2609" w:rsidP="00A301FF">
      <w:pPr>
        <w:rPr>
          <w:rFonts w:ascii="Arial" w:hAnsi="Arial" w:cs="Arial"/>
          <w:sz w:val="24"/>
          <w:szCs w:val="24"/>
        </w:rPr>
      </w:pPr>
    </w:p>
    <w:p w:rsidR="009E2DA9" w:rsidRDefault="009E2DA9" w:rsidP="00A301FF">
      <w:pPr>
        <w:rPr>
          <w:rFonts w:ascii="Arial" w:hAnsi="Arial" w:cs="Arial"/>
          <w:sz w:val="24"/>
          <w:szCs w:val="24"/>
        </w:rPr>
      </w:pPr>
    </w:p>
    <w:p w:rsidR="007C52FB" w:rsidRDefault="007C52FB" w:rsidP="00A301FF">
      <w:pPr>
        <w:rPr>
          <w:rFonts w:ascii="Arial" w:hAnsi="Arial" w:cs="Arial"/>
          <w:sz w:val="24"/>
          <w:szCs w:val="24"/>
        </w:rPr>
      </w:pPr>
    </w:p>
    <w:p w:rsidR="00262419" w:rsidRPr="00262419" w:rsidRDefault="00C8175D" w:rsidP="00C8175D">
      <w:pPr>
        <w:spacing w:after="200" w:line="276" w:lineRule="auto"/>
        <w:rPr>
          <w:rFonts w:ascii="Arial" w:eastAsia="MS Mincho" w:hAnsi="Arial" w:cs="Times New Roman"/>
          <w:b/>
          <w:i/>
          <w:color w:val="000000"/>
          <w:lang w:eastAsia="en-GB"/>
        </w:rPr>
      </w:pPr>
      <w:r w:rsidRPr="00262419">
        <w:rPr>
          <w:rFonts w:ascii="Arial" w:eastAsia="MS Mincho" w:hAnsi="Arial" w:cs="Times New Roman"/>
          <w:b/>
          <w:color w:val="000000"/>
          <w:lang w:eastAsia="en-GB"/>
        </w:rPr>
        <w:lastRenderedPageBreak/>
        <w:t>Sexting</w:t>
      </w:r>
      <w:r w:rsidRPr="00262419">
        <w:rPr>
          <w:rFonts w:ascii="Arial" w:eastAsia="MS Mincho" w:hAnsi="Arial" w:cs="Times New Roman"/>
          <w:color w:val="000000"/>
          <w:lang w:eastAsia="en-GB"/>
        </w:rPr>
        <w:t>: how to respond to an incident</w:t>
      </w:r>
      <w:r>
        <w:rPr>
          <w:rFonts w:ascii="Arial" w:eastAsia="MS Mincho" w:hAnsi="Arial" w:cs="Times New Roman"/>
          <w:b/>
          <w:color w:val="000000"/>
          <w:lang w:eastAsia="en-GB"/>
        </w:rPr>
        <w:t xml:space="preserve"> (</w:t>
      </w:r>
      <w:r w:rsidR="00262419" w:rsidRPr="00262419">
        <w:rPr>
          <w:rFonts w:ascii="Arial" w:eastAsia="MS Mincho" w:hAnsi="Arial" w:cs="Times New Roman"/>
          <w:b/>
          <w:i/>
          <w:color w:val="000000"/>
          <w:lang w:eastAsia="en-GB"/>
        </w:rPr>
        <w:t>Guidance produced by the UK Council for Child Internet Safety</w:t>
      </w:r>
      <w:r>
        <w:rPr>
          <w:rFonts w:ascii="Arial" w:eastAsia="MS Mincho" w:hAnsi="Arial" w:cs="Times New Roman"/>
          <w:b/>
          <w:i/>
          <w:color w:val="000000"/>
          <w:lang w:eastAsia="en-GB"/>
        </w:rPr>
        <w:t>)</w:t>
      </w:r>
      <w:r w:rsidR="00262419" w:rsidRPr="00262419">
        <w:rPr>
          <w:rFonts w:ascii="Arial" w:eastAsia="MS Mincho" w:hAnsi="Arial" w:cs="Times New Roman"/>
          <w:b/>
          <w:i/>
          <w:color w:val="000000"/>
          <w:lang w:eastAsia="en-GB"/>
        </w:rPr>
        <w:t>.</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t>An overview for all teaching and non-teaching staff in schools and colleges.</w:t>
      </w:r>
    </w:p>
    <w:tbl>
      <w:tblPr>
        <w:tblStyle w:val="TableGrid1"/>
        <w:tblW w:w="0" w:type="auto"/>
        <w:tblLook w:val="04A0"/>
      </w:tblPr>
      <w:tblGrid>
        <w:gridCol w:w="9736"/>
      </w:tblGrid>
      <w:tr w:rsidR="00262419" w:rsidRPr="00262419" w:rsidTr="00262419">
        <w:tc>
          <w:tcPr>
            <w:tcW w:w="9736" w:type="dxa"/>
            <w:shd w:val="clear" w:color="auto" w:fill="D9D9D9"/>
          </w:tcPr>
          <w:p w:rsidR="00262419" w:rsidRPr="00262419" w:rsidRDefault="00262419" w:rsidP="00262419">
            <w:pPr>
              <w:spacing w:after="200" w:line="276" w:lineRule="auto"/>
              <w:rPr>
                <w:rFonts w:ascii="Calibri" w:eastAsia="?????? Pro W3" w:hAnsi="Calibri" w:cs="Calibri"/>
                <w:noProof/>
                <w:lang w:val="en-US"/>
              </w:rPr>
            </w:pPr>
            <w:r w:rsidRPr="00262419">
              <w:rPr>
                <w:rFonts w:ascii="Arial" w:hAnsi="Arial" w:cs="Times New Roman"/>
                <w:color w:val="000000"/>
              </w:rPr>
              <w:t>This document provides a brief overview for frontline staff of how to respond to incidents involving ‘sexting’. All such incidents should be reported to the Designated Safeguarding Lead (DSL) and managed in line with your school’s safeguarding policies. The DSL should be familiar with the full 2016 guidance from the UK Council for Child Internet Safety (UKCCIS), Sexting in Schools and Colleges: Responding to Incidents and Safeguarding Young People, and should not refer to this document instead of the full guidance.</w:t>
            </w:r>
          </w:p>
        </w:tc>
      </w:tr>
    </w:tbl>
    <w:p w:rsidR="00262419" w:rsidRPr="00262419" w:rsidRDefault="00262419" w:rsidP="00262419">
      <w:pPr>
        <w:spacing w:after="200" w:line="276" w:lineRule="auto"/>
        <w:rPr>
          <w:rFonts w:ascii="Calibri" w:eastAsia="?????? Pro W3" w:hAnsi="Calibri" w:cs="Calibri"/>
          <w:noProof/>
          <w:lang w:val="en-US"/>
        </w:rPr>
      </w:pPr>
    </w:p>
    <w:p w:rsidR="00262419" w:rsidRPr="00262419" w:rsidRDefault="00262419" w:rsidP="00262419">
      <w:pPr>
        <w:spacing w:after="200" w:line="276" w:lineRule="auto"/>
        <w:rPr>
          <w:rFonts w:ascii="Arial" w:eastAsia="MS Mincho" w:hAnsi="Arial" w:cs="Times New Roman"/>
          <w:b/>
          <w:color w:val="000000"/>
          <w:lang w:eastAsia="en-GB"/>
        </w:rPr>
      </w:pPr>
      <w:r w:rsidRPr="00262419">
        <w:rPr>
          <w:rFonts w:ascii="Arial" w:eastAsia="MS Mincho" w:hAnsi="Arial" w:cs="Times New Roman"/>
          <w:b/>
          <w:color w:val="000000"/>
          <w:lang w:eastAsia="en-GB"/>
        </w:rPr>
        <w:t xml:space="preserve">What is ‘sexting’?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t xml:space="preserve">In the latest advice for schools and colleges (UKCCIS, 2016), sexting is defined as the production and/or sharing of sexual photos and videos of and by young people who are under the age of 18. It includes nude or nearly nude images and/or sexual acts. It is also referred to as ‘youth produced sexual imagery’.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t xml:space="preserve">‘Sexting’ does not include the sharing of sexual photos and videos of under-18 year olds with or by adults. This is a form of child sexual abuse and must be referred to the police.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b/>
          <w:color w:val="000000"/>
          <w:lang w:eastAsia="en-GB"/>
        </w:rPr>
        <w:t>What to do if an incident involving ‘sexting’ comes to your attention</w:t>
      </w:r>
      <w:r w:rsidRPr="00262419">
        <w:rPr>
          <w:rFonts w:ascii="Arial" w:eastAsia="MS Mincho" w:hAnsi="Arial" w:cs="Times New Roman"/>
          <w:color w:val="000000"/>
          <w:lang w:eastAsia="en-GB"/>
        </w:rPr>
        <w:t xml:space="preserve">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t xml:space="preserve">Report it to your Designated Safeguarding Lead (DSL) immediately.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sym w:font="Symbol" w:char="F0B7"/>
      </w:r>
      <w:r w:rsidRPr="00262419">
        <w:rPr>
          <w:rFonts w:ascii="Arial" w:eastAsia="MS Mincho" w:hAnsi="Arial" w:cs="Times New Roman"/>
          <w:color w:val="000000"/>
          <w:lang w:eastAsia="en-GB"/>
        </w:rPr>
        <w:t xml:space="preserve"> Never view, download or share the imagery yourself, or ask a child to share or download – this is illegal.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sym w:font="Symbol" w:char="F0B7"/>
      </w:r>
      <w:r w:rsidRPr="00262419">
        <w:rPr>
          <w:rFonts w:ascii="Arial" w:eastAsia="MS Mincho" w:hAnsi="Arial" w:cs="Times New Roman"/>
          <w:color w:val="000000"/>
          <w:lang w:eastAsia="en-GB"/>
        </w:rPr>
        <w:t xml:space="preserve"> If you have already viewed the imagery by accident (e.g. if a young person has showed it to you before you could ask them not to), report this to the DSL.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sym w:font="Symbol" w:char="F0B7"/>
      </w:r>
      <w:r w:rsidRPr="00262419">
        <w:rPr>
          <w:rFonts w:ascii="Arial" w:eastAsia="MS Mincho" w:hAnsi="Arial" w:cs="Times New Roman"/>
          <w:color w:val="000000"/>
          <w:lang w:eastAsia="en-GB"/>
        </w:rPr>
        <w:t xml:space="preserve"> Do not delete the imagery or ask the young person to delete it.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sym w:font="Symbol" w:char="F0B7"/>
      </w:r>
      <w:r w:rsidRPr="00262419">
        <w:rPr>
          <w:rFonts w:ascii="Arial" w:eastAsia="MS Mincho" w:hAnsi="Arial" w:cs="Times New Roman"/>
          <w:color w:val="000000"/>
          <w:lang w:eastAsia="en-GB"/>
        </w:rPr>
        <w:t xml:space="preserve"> Do not ask the young person(s) who are involved in the incident to disclose information regarding the imagery. This is the responsibility of the DSL.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sym w:font="Symbol" w:char="F0B7"/>
      </w:r>
      <w:r w:rsidRPr="00262419">
        <w:rPr>
          <w:rFonts w:ascii="Arial" w:eastAsia="MS Mincho" w:hAnsi="Arial" w:cs="Times New Roman"/>
          <w:color w:val="000000"/>
          <w:lang w:eastAsia="en-GB"/>
        </w:rPr>
        <w:t xml:space="preserve"> Do not share information about the incident to other members of staff, the young person(s) it involves or their, or other, parents and/or carers.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sym w:font="Symbol" w:char="F0B7"/>
      </w:r>
      <w:r w:rsidRPr="00262419">
        <w:rPr>
          <w:rFonts w:ascii="Arial" w:eastAsia="MS Mincho" w:hAnsi="Arial" w:cs="Times New Roman"/>
          <w:color w:val="000000"/>
          <w:lang w:eastAsia="en-GB"/>
        </w:rPr>
        <w:t xml:space="preserve"> Do not say or do anything to blame or shame any young people involved. </w:t>
      </w:r>
    </w:p>
    <w:p w:rsidR="00262419" w:rsidRPr="00262419" w:rsidRDefault="00262419" w:rsidP="00262419">
      <w:pPr>
        <w:spacing w:after="200" w:line="276" w:lineRule="auto"/>
        <w:rPr>
          <w:rFonts w:ascii="Arial" w:eastAsia="MS Mincho" w:hAnsi="Arial" w:cs="Times New Roman"/>
          <w:color w:val="000000"/>
          <w:lang w:eastAsia="en-GB"/>
        </w:rPr>
      </w:pPr>
      <w:r w:rsidRPr="00262419">
        <w:rPr>
          <w:rFonts w:ascii="Arial" w:eastAsia="MS Mincho" w:hAnsi="Arial" w:cs="Times New Roman"/>
          <w:color w:val="000000"/>
          <w:lang w:eastAsia="en-GB"/>
        </w:rPr>
        <w:sym w:font="Symbol" w:char="F0B7"/>
      </w:r>
      <w:r w:rsidRPr="00262419">
        <w:rPr>
          <w:rFonts w:ascii="Arial" w:eastAsia="MS Mincho" w:hAnsi="Arial" w:cs="Times New Roman"/>
          <w:color w:val="000000"/>
          <w:lang w:eastAsia="en-GB"/>
        </w:rPr>
        <w:t xml:space="preserve"> Do explain to them that you need to report it and reassure them that they will receive support and help from the DSL. </w:t>
      </w:r>
    </w:p>
    <w:p w:rsidR="00193568" w:rsidRPr="0034561B" w:rsidRDefault="00262419" w:rsidP="0034561B">
      <w:pPr>
        <w:spacing w:after="200" w:line="276" w:lineRule="auto"/>
        <w:rPr>
          <w:rFonts w:ascii="Calibri" w:eastAsia="?????? Pro W3" w:hAnsi="Calibri" w:cs="Calibri"/>
          <w:b/>
          <w:noProof/>
          <w:lang w:val="en-US"/>
        </w:rPr>
      </w:pPr>
      <w:r w:rsidRPr="00262419">
        <w:rPr>
          <w:rFonts w:ascii="Arial" w:eastAsia="MS Mincho" w:hAnsi="Arial" w:cs="Times New Roman"/>
          <w:b/>
          <w:color w:val="000000"/>
          <w:lang w:eastAsia="en-GB"/>
        </w:rPr>
        <w:t>If a ‘sexting’ incident comes to your attention, report it to your DSL. Your school’s safeguarding policies should outline codes of practice to be followed</w:t>
      </w:r>
      <w:r w:rsidRPr="00262419">
        <w:rPr>
          <w:rFonts w:ascii="Calibri" w:eastAsia="?????? Pro W3" w:hAnsi="Calibri" w:cs="Calibri"/>
          <w:b/>
          <w:noProof/>
          <w:lang w:val="en-US"/>
        </w:rPr>
        <w:t>.</w:t>
      </w:r>
    </w:p>
    <w:sectPr w:rsidR="00193568" w:rsidRPr="0034561B" w:rsidSect="009E2DA9">
      <w:footerReference w:type="default" r:id="rId46"/>
      <w:pgSz w:w="11906" w:h="16838"/>
      <w:pgMar w:top="1077" w:right="720" w:bottom="567" w:left="720" w:header="709"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53" w:rsidRDefault="00675853" w:rsidP="005E4078">
      <w:pPr>
        <w:spacing w:after="0" w:line="240" w:lineRule="auto"/>
      </w:pPr>
      <w:r>
        <w:separator/>
      </w:r>
    </w:p>
  </w:endnote>
  <w:endnote w:type="continuationSeparator" w:id="0">
    <w:p w:rsidR="00675853" w:rsidRDefault="00675853" w:rsidP="005E4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Bold">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364833"/>
      <w:docPartObj>
        <w:docPartGallery w:val="Page Numbers (Bottom of Page)"/>
        <w:docPartUnique/>
      </w:docPartObj>
    </w:sdtPr>
    <w:sdtEndPr>
      <w:rPr>
        <w:noProof/>
      </w:rPr>
    </w:sdtEndPr>
    <w:sdtContent>
      <w:p w:rsidR="00A21093" w:rsidRDefault="00A70244">
        <w:pPr>
          <w:pStyle w:val="Footer"/>
          <w:jc w:val="center"/>
        </w:pPr>
        <w:r>
          <w:fldChar w:fldCharType="begin"/>
        </w:r>
        <w:r w:rsidR="00A21093">
          <w:instrText xml:space="preserve"> PAGE   \* MERGEFORMAT </w:instrText>
        </w:r>
        <w:r>
          <w:fldChar w:fldCharType="separate"/>
        </w:r>
        <w:r w:rsidR="004A11E4">
          <w:rPr>
            <w:noProof/>
          </w:rPr>
          <w:t>62</w:t>
        </w:r>
        <w:r>
          <w:rPr>
            <w:noProof/>
          </w:rPr>
          <w:fldChar w:fldCharType="end"/>
        </w:r>
      </w:p>
    </w:sdtContent>
  </w:sdt>
  <w:p w:rsidR="00A21093" w:rsidRDefault="00A21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53" w:rsidRDefault="00675853" w:rsidP="005E4078">
      <w:pPr>
        <w:spacing w:after="0" w:line="240" w:lineRule="auto"/>
      </w:pPr>
      <w:r>
        <w:separator/>
      </w:r>
    </w:p>
  </w:footnote>
  <w:footnote w:type="continuationSeparator" w:id="0">
    <w:p w:rsidR="00675853" w:rsidRDefault="00675853" w:rsidP="005E4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nsid w:val="002E1DA0"/>
    <w:multiLevelType w:val="hybridMultilevel"/>
    <w:tmpl w:val="A5485C38"/>
    <w:lvl w:ilvl="0" w:tplc="3D44B84A">
      <w:start w:val="1"/>
      <w:numFmt w:val="bullet"/>
      <w:lvlText w:val=""/>
      <w:lvlJc w:val="left"/>
      <w:pPr>
        <w:ind w:left="2880" w:hanging="360"/>
      </w:pPr>
      <w:rPr>
        <w:rFonts w:ascii="Symbol" w:hAnsi="Symbol" w:hint="default"/>
        <w:color w:val="0059A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0487B1B"/>
    <w:multiLevelType w:val="hybridMultilevel"/>
    <w:tmpl w:val="1DA4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90263"/>
    <w:multiLevelType w:val="hybridMultilevel"/>
    <w:tmpl w:val="6184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BC4C4D"/>
    <w:multiLevelType w:val="multilevel"/>
    <w:tmpl w:val="F9CE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A14BF4"/>
    <w:multiLevelType w:val="hybridMultilevel"/>
    <w:tmpl w:val="4D88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0834FD"/>
    <w:multiLevelType w:val="hybridMultilevel"/>
    <w:tmpl w:val="703C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39791B"/>
    <w:multiLevelType w:val="hybridMultilevel"/>
    <w:tmpl w:val="A32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AB05CB"/>
    <w:multiLevelType w:val="hybridMultilevel"/>
    <w:tmpl w:val="B38E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CA4A10"/>
    <w:multiLevelType w:val="hybridMultilevel"/>
    <w:tmpl w:val="40241C64"/>
    <w:lvl w:ilvl="0" w:tplc="94A60B24">
      <w:start w:val="1"/>
      <w:numFmt w:val="bullet"/>
      <w:lvlText w:val=""/>
      <w:lvlJc w:val="left"/>
      <w:pPr>
        <w:ind w:left="1800" w:hanging="360"/>
      </w:pPr>
      <w:rPr>
        <w:rFonts w:ascii="Symbol" w:hAnsi="Symbol" w:hint="default"/>
        <w:color w:val="0059A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1DB3267"/>
    <w:multiLevelType w:val="multilevel"/>
    <w:tmpl w:val="A23EC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8A3D9F"/>
    <w:multiLevelType w:val="hybridMultilevel"/>
    <w:tmpl w:val="D898BB02"/>
    <w:lvl w:ilvl="0" w:tplc="AAFC17A4">
      <w:start w:val="1"/>
      <w:numFmt w:val="bullet"/>
      <w:lvlText w:val=""/>
      <w:lvlJc w:val="left"/>
      <w:pPr>
        <w:ind w:left="1800" w:hanging="360"/>
      </w:pPr>
      <w:rPr>
        <w:rFonts w:ascii="Symbol" w:hAnsi="Symbol" w:hint="default"/>
        <w:color w:val="0059AB"/>
      </w:rPr>
    </w:lvl>
    <w:lvl w:ilvl="1" w:tplc="7D209CDA">
      <w:start w:val="2"/>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47E4D80"/>
    <w:multiLevelType w:val="hybridMultilevel"/>
    <w:tmpl w:val="1870F066"/>
    <w:lvl w:ilvl="0" w:tplc="FBCEBE98">
      <w:start w:val="1"/>
      <w:numFmt w:val="decimal"/>
      <w:lvlText w:val="%1)"/>
      <w:lvlJc w:val="left"/>
      <w:pPr>
        <w:ind w:left="720" w:hanging="360"/>
      </w:pPr>
      <w:rPr>
        <w:rFonts w:hint="default"/>
        <w:color w:val="FF000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E22968"/>
    <w:multiLevelType w:val="hybridMultilevel"/>
    <w:tmpl w:val="793A4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D04632E"/>
    <w:multiLevelType w:val="hybridMultilevel"/>
    <w:tmpl w:val="28FEF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00B7587"/>
    <w:multiLevelType w:val="hybridMultilevel"/>
    <w:tmpl w:val="06B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404D11"/>
    <w:multiLevelType w:val="multilevel"/>
    <w:tmpl w:val="B6A6B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E64F5"/>
    <w:multiLevelType w:val="hybridMultilevel"/>
    <w:tmpl w:val="8C865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E45E18"/>
    <w:multiLevelType w:val="hybridMultilevel"/>
    <w:tmpl w:val="2AC64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92A7615"/>
    <w:multiLevelType w:val="hybridMultilevel"/>
    <w:tmpl w:val="AD6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3557E6"/>
    <w:multiLevelType w:val="hybridMultilevel"/>
    <w:tmpl w:val="D6BEAFF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nsid w:val="2B9A776B"/>
    <w:multiLevelType w:val="multilevel"/>
    <w:tmpl w:val="4CD6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F61B74"/>
    <w:multiLevelType w:val="hybridMultilevel"/>
    <w:tmpl w:val="CB341442"/>
    <w:lvl w:ilvl="0" w:tplc="70B2D4A0">
      <w:start w:val="1"/>
      <w:numFmt w:val="bullet"/>
      <w:lvlText w:val="•"/>
      <w:lvlJc w:val="left"/>
      <w:pPr>
        <w:tabs>
          <w:tab w:val="num" w:pos="720"/>
        </w:tabs>
        <w:ind w:left="720" w:hanging="360"/>
      </w:pPr>
      <w:rPr>
        <w:rFonts w:ascii="Arial" w:hAnsi="Arial" w:hint="default"/>
      </w:rPr>
    </w:lvl>
    <w:lvl w:ilvl="1" w:tplc="7DD4A2C2" w:tentative="1">
      <w:start w:val="1"/>
      <w:numFmt w:val="bullet"/>
      <w:lvlText w:val="•"/>
      <w:lvlJc w:val="left"/>
      <w:pPr>
        <w:tabs>
          <w:tab w:val="num" w:pos="1440"/>
        </w:tabs>
        <w:ind w:left="1440" w:hanging="360"/>
      </w:pPr>
      <w:rPr>
        <w:rFonts w:ascii="Arial" w:hAnsi="Arial" w:hint="default"/>
      </w:rPr>
    </w:lvl>
    <w:lvl w:ilvl="2" w:tplc="80B07346" w:tentative="1">
      <w:start w:val="1"/>
      <w:numFmt w:val="bullet"/>
      <w:lvlText w:val="•"/>
      <w:lvlJc w:val="left"/>
      <w:pPr>
        <w:tabs>
          <w:tab w:val="num" w:pos="2160"/>
        </w:tabs>
        <w:ind w:left="2160" w:hanging="360"/>
      </w:pPr>
      <w:rPr>
        <w:rFonts w:ascii="Arial" w:hAnsi="Arial" w:hint="default"/>
      </w:rPr>
    </w:lvl>
    <w:lvl w:ilvl="3" w:tplc="A4CA667C" w:tentative="1">
      <w:start w:val="1"/>
      <w:numFmt w:val="bullet"/>
      <w:lvlText w:val="•"/>
      <w:lvlJc w:val="left"/>
      <w:pPr>
        <w:tabs>
          <w:tab w:val="num" w:pos="2880"/>
        </w:tabs>
        <w:ind w:left="2880" w:hanging="360"/>
      </w:pPr>
      <w:rPr>
        <w:rFonts w:ascii="Arial" w:hAnsi="Arial" w:hint="default"/>
      </w:rPr>
    </w:lvl>
    <w:lvl w:ilvl="4" w:tplc="1C0C622C" w:tentative="1">
      <w:start w:val="1"/>
      <w:numFmt w:val="bullet"/>
      <w:lvlText w:val="•"/>
      <w:lvlJc w:val="left"/>
      <w:pPr>
        <w:tabs>
          <w:tab w:val="num" w:pos="3600"/>
        </w:tabs>
        <w:ind w:left="3600" w:hanging="360"/>
      </w:pPr>
      <w:rPr>
        <w:rFonts w:ascii="Arial" w:hAnsi="Arial" w:hint="default"/>
      </w:rPr>
    </w:lvl>
    <w:lvl w:ilvl="5" w:tplc="9828C644" w:tentative="1">
      <w:start w:val="1"/>
      <w:numFmt w:val="bullet"/>
      <w:lvlText w:val="•"/>
      <w:lvlJc w:val="left"/>
      <w:pPr>
        <w:tabs>
          <w:tab w:val="num" w:pos="4320"/>
        </w:tabs>
        <w:ind w:left="4320" w:hanging="360"/>
      </w:pPr>
      <w:rPr>
        <w:rFonts w:ascii="Arial" w:hAnsi="Arial" w:hint="default"/>
      </w:rPr>
    </w:lvl>
    <w:lvl w:ilvl="6" w:tplc="AEBCE4C4" w:tentative="1">
      <w:start w:val="1"/>
      <w:numFmt w:val="bullet"/>
      <w:lvlText w:val="•"/>
      <w:lvlJc w:val="left"/>
      <w:pPr>
        <w:tabs>
          <w:tab w:val="num" w:pos="5040"/>
        </w:tabs>
        <w:ind w:left="5040" w:hanging="360"/>
      </w:pPr>
      <w:rPr>
        <w:rFonts w:ascii="Arial" w:hAnsi="Arial" w:hint="default"/>
      </w:rPr>
    </w:lvl>
    <w:lvl w:ilvl="7" w:tplc="CFEE6F9E" w:tentative="1">
      <w:start w:val="1"/>
      <w:numFmt w:val="bullet"/>
      <w:lvlText w:val="•"/>
      <w:lvlJc w:val="left"/>
      <w:pPr>
        <w:tabs>
          <w:tab w:val="num" w:pos="5760"/>
        </w:tabs>
        <w:ind w:left="5760" w:hanging="360"/>
      </w:pPr>
      <w:rPr>
        <w:rFonts w:ascii="Arial" w:hAnsi="Arial" w:hint="default"/>
      </w:rPr>
    </w:lvl>
    <w:lvl w:ilvl="8" w:tplc="82AEF618" w:tentative="1">
      <w:start w:val="1"/>
      <w:numFmt w:val="bullet"/>
      <w:lvlText w:val="•"/>
      <w:lvlJc w:val="left"/>
      <w:pPr>
        <w:tabs>
          <w:tab w:val="num" w:pos="6480"/>
        </w:tabs>
        <w:ind w:left="6480" w:hanging="360"/>
      </w:pPr>
      <w:rPr>
        <w:rFonts w:ascii="Arial" w:hAnsi="Arial" w:hint="default"/>
      </w:rPr>
    </w:lvl>
  </w:abstractNum>
  <w:abstractNum w:abstractNumId="22">
    <w:nsid w:val="2E8A2678"/>
    <w:multiLevelType w:val="multilevel"/>
    <w:tmpl w:val="220EE5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EE6E61"/>
    <w:multiLevelType w:val="multilevel"/>
    <w:tmpl w:val="84FC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2A6416B"/>
    <w:multiLevelType w:val="hybridMultilevel"/>
    <w:tmpl w:val="C4988C4A"/>
    <w:lvl w:ilvl="0" w:tplc="70B2D4A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5A0BE4"/>
    <w:multiLevelType w:val="hybridMultilevel"/>
    <w:tmpl w:val="C242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F42704"/>
    <w:multiLevelType w:val="hybridMultilevel"/>
    <w:tmpl w:val="E8408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5C03F80"/>
    <w:multiLevelType w:val="hybridMultilevel"/>
    <w:tmpl w:val="9C50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010651"/>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37404A49"/>
    <w:multiLevelType w:val="hybridMultilevel"/>
    <w:tmpl w:val="17EE60C6"/>
    <w:lvl w:ilvl="0" w:tplc="55A89C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FC72B6"/>
    <w:multiLevelType w:val="multilevel"/>
    <w:tmpl w:val="353E1A64"/>
    <w:lvl w:ilvl="0">
      <w:start w:val="1"/>
      <w:numFmt w:val="bullet"/>
      <w:lvlText w:val=""/>
      <w:lvlJc w:val="left"/>
      <w:pPr>
        <w:tabs>
          <w:tab w:val="num" w:pos="720"/>
        </w:tabs>
        <w:ind w:left="720" w:hanging="360"/>
      </w:pPr>
      <w:rPr>
        <w:rFonts w:ascii="Symbol" w:hAnsi="Symbol" w:hint="default"/>
        <w:sz w:val="20"/>
      </w:rPr>
    </w:lvl>
    <w:lvl w:ilvl="1">
      <w:start w:val="54"/>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CA84759"/>
    <w:multiLevelType w:val="hybridMultilevel"/>
    <w:tmpl w:val="B150D64C"/>
    <w:lvl w:ilvl="0" w:tplc="C464B87C">
      <w:start w:val="6"/>
      <w:numFmt w:val="decimal"/>
      <w:lvlText w:val="%1."/>
      <w:lvlJc w:val="left"/>
      <w:pPr>
        <w:ind w:left="36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D2A33D5"/>
    <w:multiLevelType w:val="hybridMultilevel"/>
    <w:tmpl w:val="3FBC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6A5B23"/>
    <w:multiLevelType w:val="hybridMultilevel"/>
    <w:tmpl w:val="D5BE7FAA"/>
    <w:lvl w:ilvl="0" w:tplc="14904B6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E3121F4"/>
    <w:multiLevelType w:val="hybridMultilevel"/>
    <w:tmpl w:val="7EF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5C459D"/>
    <w:multiLevelType w:val="hybridMultilevel"/>
    <w:tmpl w:val="F0BC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CC1169"/>
    <w:multiLevelType w:val="hybridMultilevel"/>
    <w:tmpl w:val="A5F430B6"/>
    <w:lvl w:ilvl="0" w:tplc="EA1CF9E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1D414C8"/>
    <w:multiLevelType w:val="hybridMultilevel"/>
    <w:tmpl w:val="EB244706"/>
    <w:lvl w:ilvl="0" w:tplc="55A89C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5507AA"/>
    <w:multiLevelType w:val="hybridMultilevel"/>
    <w:tmpl w:val="643271A0"/>
    <w:lvl w:ilvl="0" w:tplc="55A89C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3AE2E46"/>
    <w:multiLevelType w:val="hybridMultilevel"/>
    <w:tmpl w:val="A08A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3E31600"/>
    <w:multiLevelType w:val="hybridMultilevel"/>
    <w:tmpl w:val="6B4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5D6D37"/>
    <w:multiLevelType w:val="multilevel"/>
    <w:tmpl w:val="46708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5E5F22"/>
    <w:multiLevelType w:val="hybridMultilevel"/>
    <w:tmpl w:val="EAAA0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6892BA5"/>
    <w:multiLevelType w:val="hybridMultilevel"/>
    <w:tmpl w:val="AC7ED4AA"/>
    <w:lvl w:ilvl="0" w:tplc="384897E8">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7136880"/>
    <w:multiLevelType w:val="hybridMultilevel"/>
    <w:tmpl w:val="ACF2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C8B412C"/>
    <w:multiLevelType w:val="hybridMultilevel"/>
    <w:tmpl w:val="D08C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E9D269C"/>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07510B"/>
    <w:multiLevelType w:val="multilevel"/>
    <w:tmpl w:val="917CBFC6"/>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20419A3"/>
    <w:multiLevelType w:val="hybridMultilevel"/>
    <w:tmpl w:val="55A036CE"/>
    <w:lvl w:ilvl="0" w:tplc="55A89C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55B37492"/>
    <w:multiLevelType w:val="multilevel"/>
    <w:tmpl w:val="F53C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62104D5"/>
    <w:multiLevelType w:val="hybridMultilevel"/>
    <w:tmpl w:val="FB66F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90B346F"/>
    <w:multiLevelType w:val="hybridMultilevel"/>
    <w:tmpl w:val="A8844344"/>
    <w:lvl w:ilvl="0" w:tplc="E51E36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93E5942"/>
    <w:multiLevelType w:val="hybridMultilevel"/>
    <w:tmpl w:val="F91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96A7F7C"/>
    <w:multiLevelType w:val="hybridMultilevel"/>
    <w:tmpl w:val="21D89DC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54">
    <w:nsid w:val="5A4E38FA"/>
    <w:multiLevelType w:val="hybridMultilevel"/>
    <w:tmpl w:val="3F0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0756E8"/>
    <w:multiLevelType w:val="hybridMultilevel"/>
    <w:tmpl w:val="B2585238"/>
    <w:lvl w:ilvl="0" w:tplc="AAFC17A4">
      <w:start w:val="1"/>
      <w:numFmt w:val="bullet"/>
      <w:lvlText w:val=""/>
      <w:lvlJc w:val="left"/>
      <w:pPr>
        <w:ind w:left="2651" w:hanging="360"/>
      </w:pPr>
      <w:rPr>
        <w:rFonts w:ascii="Symbol" w:hAnsi="Symbol" w:hint="default"/>
        <w:color w:val="0059AB"/>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6">
    <w:nsid w:val="5E372330"/>
    <w:multiLevelType w:val="multilevel"/>
    <w:tmpl w:val="1EAE7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1432C0"/>
    <w:multiLevelType w:val="hybridMultilevel"/>
    <w:tmpl w:val="1C321F60"/>
    <w:lvl w:ilvl="0" w:tplc="AAFC17A4">
      <w:start w:val="1"/>
      <w:numFmt w:val="bullet"/>
      <w:lvlText w:val=""/>
      <w:lvlJc w:val="left"/>
      <w:pPr>
        <w:ind w:left="3960" w:hanging="360"/>
      </w:pPr>
      <w:rPr>
        <w:rFonts w:ascii="Symbol" w:hAnsi="Symbol" w:hint="default"/>
        <w:color w:val="0059A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28C6B09C">
      <w:start w:val="1"/>
      <w:numFmt w:val="bullet"/>
      <w:lvlText w:val=""/>
      <w:lvlJc w:val="left"/>
      <w:pPr>
        <w:ind w:left="5040" w:hanging="360"/>
      </w:pPr>
      <w:rPr>
        <w:rFonts w:ascii="Symbol" w:hAnsi="Symbol" w:hint="default"/>
        <w:color w:val="0059AB"/>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8">
    <w:nsid w:val="644F7B9E"/>
    <w:multiLevelType w:val="hybridMultilevel"/>
    <w:tmpl w:val="46FEC9E8"/>
    <w:lvl w:ilvl="0" w:tplc="55A89C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4F4DB4"/>
    <w:multiLevelType w:val="hybridMultilevel"/>
    <w:tmpl w:val="58BE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A947EC4"/>
    <w:multiLevelType w:val="hybridMultilevel"/>
    <w:tmpl w:val="2D624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0B07161"/>
    <w:multiLevelType w:val="multilevel"/>
    <w:tmpl w:val="ABD6A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0C1D43"/>
    <w:multiLevelType w:val="hybridMultilevel"/>
    <w:tmpl w:val="B040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17D296E"/>
    <w:multiLevelType w:val="multilevel"/>
    <w:tmpl w:val="9ED83CA6"/>
    <w:lvl w:ilvl="0">
      <w:start w:val="1"/>
      <w:numFmt w:val="bullet"/>
      <w:lvlText w:val=""/>
      <w:lvlJc w:val="left"/>
      <w:pPr>
        <w:tabs>
          <w:tab w:val="num" w:pos="720"/>
        </w:tabs>
        <w:ind w:left="720" w:hanging="360"/>
      </w:pPr>
      <w:rPr>
        <w:rFonts w:ascii="Symbol" w:hAnsi="Symbol" w:hint="default"/>
        <w:sz w:val="20"/>
      </w:rPr>
    </w:lvl>
    <w:lvl w:ilvl="1">
      <w:start w:val="6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DE677D"/>
    <w:multiLevelType w:val="hybridMultilevel"/>
    <w:tmpl w:val="EC04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4BE7043"/>
    <w:multiLevelType w:val="multilevel"/>
    <w:tmpl w:val="7FAC7DCC"/>
    <w:lvl w:ilvl="0">
      <w:start w:val="1"/>
      <w:numFmt w:val="bullet"/>
      <w:lvlText w:val=""/>
      <w:lvlJc w:val="left"/>
      <w:pPr>
        <w:tabs>
          <w:tab w:val="num" w:pos="720"/>
        </w:tabs>
        <w:ind w:left="720" w:hanging="360"/>
      </w:pPr>
      <w:rPr>
        <w:rFonts w:ascii="Symbol" w:hAnsi="Symbol" w:hint="default"/>
        <w:sz w:val="20"/>
      </w:rPr>
    </w:lvl>
    <w:lvl w:ilvl="1">
      <w:start w:val="52"/>
      <w:numFmt w:val="decimal"/>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5FD29B9"/>
    <w:multiLevelType w:val="hybridMultilevel"/>
    <w:tmpl w:val="9FD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68D4E4A"/>
    <w:multiLevelType w:val="hybridMultilevel"/>
    <w:tmpl w:val="5D98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F4502"/>
    <w:multiLevelType w:val="hybridMultilevel"/>
    <w:tmpl w:val="279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7B956CA"/>
    <w:multiLevelType w:val="hybridMultilevel"/>
    <w:tmpl w:val="8CBE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B135E4B"/>
    <w:multiLevelType w:val="hybridMultilevel"/>
    <w:tmpl w:val="79BCA084"/>
    <w:lvl w:ilvl="0" w:tplc="70B2D4A0">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7B147E43"/>
    <w:multiLevelType w:val="hybridMultilevel"/>
    <w:tmpl w:val="23A289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2">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3">
    <w:nsid w:val="7EE86551"/>
    <w:multiLevelType w:val="hybridMultilevel"/>
    <w:tmpl w:val="21C2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8"/>
  </w:num>
  <w:num w:numId="2">
    <w:abstractNumId w:val="72"/>
  </w:num>
  <w:num w:numId="3">
    <w:abstractNumId w:val="64"/>
  </w:num>
  <w:num w:numId="4">
    <w:abstractNumId w:val="36"/>
  </w:num>
  <w:num w:numId="5">
    <w:abstractNumId w:val="27"/>
  </w:num>
  <w:num w:numId="6">
    <w:abstractNumId w:val="12"/>
  </w:num>
  <w:num w:numId="7">
    <w:abstractNumId w:val="21"/>
  </w:num>
  <w:num w:numId="8">
    <w:abstractNumId w:val="22"/>
  </w:num>
  <w:num w:numId="9">
    <w:abstractNumId w:val="63"/>
  </w:num>
  <w:num w:numId="10">
    <w:abstractNumId w:val="40"/>
  </w:num>
  <w:num w:numId="11">
    <w:abstractNumId w:val="46"/>
  </w:num>
  <w:num w:numId="12">
    <w:abstractNumId w:val="39"/>
  </w:num>
  <w:num w:numId="13">
    <w:abstractNumId w:val="3"/>
  </w:num>
  <w:num w:numId="14">
    <w:abstractNumId w:val="23"/>
  </w:num>
  <w:num w:numId="15">
    <w:abstractNumId w:val="30"/>
  </w:num>
  <w:num w:numId="16">
    <w:abstractNumId w:val="65"/>
  </w:num>
  <w:num w:numId="17">
    <w:abstractNumId w:val="47"/>
  </w:num>
  <w:num w:numId="18">
    <w:abstractNumId w:val="62"/>
  </w:num>
  <w:num w:numId="19">
    <w:abstractNumId w:val="2"/>
  </w:num>
  <w:num w:numId="20">
    <w:abstractNumId w:val="44"/>
  </w:num>
  <w:num w:numId="21">
    <w:abstractNumId w:val="18"/>
  </w:num>
  <w:num w:numId="22">
    <w:abstractNumId w:val="73"/>
  </w:num>
  <w:num w:numId="23">
    <w:abstractNumId w:val="26"/>
  </w:num>
  <w:num w:numId="24">
    <w:abstractNumId w:val="59"/>
  </w:num>
  <w:num w:numId="25">
    <w:abstractNumId w:val="19"/>
  </w:num>
  <w:num w:numId="26">
    <w:abstractNumId w:val="53"/>
  </w:num>
  <w:num w:numId="27">
    <w:abstractNumId w:val="45"/>
  </w:num>
  <w:num w:numId="28">
    <w:abstractNumId w:val="71"/>
  </w:num>
  <w:num w:numId="29">
    <w:abstractNumId w:val="11"/>
  </w:num>
  <w:num w:numId="30">
    <w:abstractNumId w:val="49"/>
  </w:num>
  <w:num w:numId="31">
    <w:abstractNumId w:val="16"/>
  </w:num>
  <w:num w:numId="32">
    <w:abstractNumId w:val="28"/>
  </w:num>
  <w:num w:numId="33">
    <w:abstractNumId w:val="52"/>
  </w:num>
  <w:num w:numId="34">
    <w:abstractNumId w:val="51"/>
  </w:num>
  <w:num w:numId="35">
    <w:abstractNumId w:val="43"/>
  </w:num>
  <w:num w:numId="36">
    <w:abstractNumId w:val="33"/>
  </w:num>
  <w:num w:numId="37">
    <w:abstractNumId w:val="31"/>
  </w:num>
  <w:num w:numId="38">
    <w:abstractNumId w:val="50"/>
  </w:num>
  <w:num w:numId="39">
    <w:abstractNumId w:val="35"/>
  </w:num>
  <w:num w:numId="40">
    <w:abstractNumId w:val="17"/>
  </w:num>
  <w:num w:numId="41">
    <w:abstractNumId w:val="4"/>
  </w:num>
  <w:num w:numId="42">
    <w:abstractNumId w:val="67"/>
  </w:num>
  <w:num w:numId="43">
    <w:abstractNumId w:val="20"/>
  </w:num>
  <w:num w:numId="44">
    <w:abstractNumId w:val="56"/>
  </w:num>
  <w:num w:numId="45">
    <w:abstractNumId w:val="9"/>
  </w:num>
  <w:num w:numId="46">
    <w:abstractNumId w:val="15"/>
  </w:num>
  <w:num w:numId="47">
    <w:abstractNumId w:val="61"/>
  </w:num>
  <w:num w:numId="48">
    <w:abstractNumId w:val="41"/>
  </w:num>
  <w:num w:numId="49">
    <w:abstractNumId w:val="66"/>
  </w:num>
  <w:num w:numId="50">
    <w:abstractNumId w:val="6"/>
  </w:num>
  <w:num w:numId="51">
    <w:abstractNumId w:val="54"/>
  </w:num>
  <w:num w:numId="52">
    <w:abstractNumId w:val="5"/>
  </w:num>
  <w:num w:numId="53">
    <w:abstractNumId w:val="34"/>
  </w:num>
  <w:num w:numId="54">
    <w:abstractNumId w:val="14"/>
  </w:num>
  <w:num w:numId="55">
    <w:abstractNumId w:val="37"/>
  </w:num>
  <w:num w:numId="56">
    <w:abstractNumId w:val="58"/>
  </w:num>
  <w:num w:numId="57">
    <w:abstractNumId w:val="38"/>
  </w:num>
  <w:num w:numId="58">
    <w:abstractNumId w:val="8"/>
  </w:num>
  <w:num w:numId="59">
    <w:abstractNumId w:val="29"/>
  </w:num>
  <w:num w:numId="60">
    <w:abstractNumId w:val="48"/>
  </w:num>
  <w:num w:numId="61">
    <w:abstractNumId w:val="60"/>
  </w:num>
  <w:num w:numId="62">
    <w:abstractNumId w:val="7"/>
  </w:num>
  <w:num w:numId="63">
    <w:abstractNumId w:val="70"/>
  </w:num>
  <w:num w:numId="64">
    <w:abstractNumId w:val="24"/>
  </w:num>
  <w:num w:numId="65">
    <w:abstractNumId w:val="13"/>
  </w:num>
  <w:num w:numId="66">
    <w:abstractNumId w:val="0"/>
  </w:num>
  <w:num w:numId="67">
    <w:abstractNumId w:val="1"/>
  </w:num>
  <w:num w:numId="68">
    <w:abstractNumId w:val="57"/>
  </w:num>
  <w:num w:numId="69">
    <w:abstractNumId w:val="10"/>
  </w:num>
  <w:num w:numId="70">
    <w:abstractNumId w:val="32"/>
  </w:num>
  <w:num w:numId="71">
    <w:abstractNumId w:val="55"/>
  </w:num>
  <w:num w:numId="72">
    <w:abstractNumId w:val="42"/>
  </w:num>
  <w:num w:numId="73">
    <w:abstractNumId w:val="69"/>
  </w:num>
  <w:num w:numId="74">
    <w:abstractNumId w:val="2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301FF"/>
    <w:rsid w:val="00002CF1"/>
    <w:rsid w:val="00004171"/>
    <w:rsid w:val="000064B2"/>
    <w:rsid w:val="00006A35"/>
    <w:rsid w:val="0000707D"/>
    <w:rsid w:val="000126D3"/>
    <w:rsid w:val="000160DF"/>
    <w:rsid w:val="000211AD"/>
    <w:rsid w:val="00025C10"/>
    <w:rsid w:val="0002629E"/>
    <w:rsid w:val="00026F3F"/>
    <w:rsid w:val="00032C98"/>
    <w:rsid w:val="00036F83"/>
    <w:rsid w:val="00037331"/>
    <w:rsid w:val="000402EB"/>
    <w:rsid w:val="00042A73"/>
    <w:rsid w:val="000526BA"/>
    <w:rsid w:val="00053FF2"/>
    <w:rsid w:val="00055B83"/>
    <w:rsid w:val="00056ACD"/>
    <w:rsid w:val="00060A13"/>
    <w:rsid w:val="00061BAB"/>
    <w:rsid w:val="00062BF5"/>
    <w:rsid w:val="000637AE"/>
    <w:rsid w:val="00065B5B"/>
    <w:rsid w:val="000667BE"/>
    <w:rsid w:val="000722A6"/>
    <w:rsid w:val="00072462"/>
    <w:rsid w:val="00077BD4"/>
    <w:rsid w:val="00087EAC"/>
    <w:rsid w:val="00090D1D"/>
    <w:rsid w:val="00096137"/>
    <w:rsid w:val="000A0053"/>
    <w:rsid w:val="000A2219"/>
    <w:rsid w:val="000A3279"/>
    <w:rsid w:val="000A4881"/>
    <w:rsid w:val="000A6E33"/>
    <w:rsid w:val="000B0594"/>
    <w:rsid w:val="000B5F2B"/>
    <w:rsid w:val="000B7C01"/>
    <w:rsid w:val="000C06B4"/>
    <w:rsid w:val="000C0F23"/>
    <w:rsid w:val="000C29AF"/>
    <w:rsid w:val="000C378C"/>
    <w:rsid w:val="000D16AA"/>
    <w:rsid w:val="000D5669"/>
    <w:rsid w:val="000D5B7E"/>
    <w:rsid w:val="000E504D"/>
    <w:rsid w:val="000E51D9"/>
    <w:rsid w:val="000E6E30"/>
    <w:rsid w:val="000F057F"/>
    <w:rsid w:val="000F6461"/>
    <w:rsid w:val="00101294"/>
    <w:rsid w:val="00104642"/>
    <w:rsid w:val="00105CB3"/>
    <w:rsid w:val="00107A06"/>
    <w:rsid w:val="001104F7"/>
    <w:rsid w:val="00110C67"/>
    <w:rsid w:val="001124FA"/>
    <w:rsid w:val="0011447A"/>
    <w:rsid w:val="001179D4"/>
    <w:rsid w:val="00121889"/>
    <w:rsid w:val="00121FA4"/>
    <w:rsid w:val="0012793C"/>
    <w:rsid w:val="001304CD"/>
    <w:rsid w:val="001305FF"/>
    <w:rsid w:val="00133527"/>
    <w:rsid w:val="00134799"/>
    <w:rsid w:val="00135898"/>
    <w:rsid w:val="00140EBB"/>
    <w:rsid w:val="0014243F"/>
    <w:rsid w:val="00145238"/>
    <w:rsid w:val="00151199"/>
    <w:rsid w:val="00152103"/>
    <w:rsid w:val="00152546"/>
    <w:rsid w:val="001630A7"/>
    <w:rsid w:val="00163C61"/>
    <w:rsid w:val="00164BBE"/>
    <w:rsid w:val="00165E64"/>
    <w:rsid w:val="00167255"/>
    <w:rsid w:val="0017306E"/>
    <w:rsid w:val="001759C4"/>
    <w:rsid w:val="00176322"/>
    <w:rsid w:val="00193568"/>
    <w:rsid w:val="00195667"/>
    <w:rsid w:val="00195D7D"/>
    <w:rsid w:val="00196E23"/>
    <w:rsid w:val="001A2E33"/>
    <w:rsid w:val="001A4E0C"/>
    <w:rsid w:val="001A7CF7"/>
    <w:rsid w:val="001B0588"/>
    <w:rsid w:val="001C0046"/>
    <w:rsid w:val="001C1F1D"/>
    <w:rsid w:val="001C2D1C"/>
    <w:rsid w:val="001C6AEC"/>
    <w:rsid w:val="001C7537"/>
    <w:rsid w:val="001C7B51"/>
    <w:rsid w:val="001C7F81"/>
    <w:rsid w:val="001D2E09"/>
    <w:rsid w:val="001D2FF6"/>
    <w:rsid w:val="001D789D"/>
    <w:rsid w:val="001D7923"/>
    <w:rsid w:val="001E4C72"/>
    <w:rsid w:val="001F1B0D"/>
    <w:rsid w:val="001F2530"/>
    <w:rsid w:val="001F69D9"/>
    <w:rsid w:val="001F77A9"/>
    <w:rsid w:val="00200523"/>
    <w:rsid w:val="002018A7"/>
    <w:rsid w:val="002048F1"/>
    <w:rsid w:val="00217A80"/>
    <w:rsid w:val="00222605"/>
    <w:rsid w:val="00227589"/>
    <w:rsid w:val="0022760A"/>
    <w:rsid w:val="00231AA9"/>
    <w:rsid w:val="00232BC8"/>
    <w:rsid w:val="002341BF"/>
    <w:rsid w:val="00234CD6"/>
    <w:rsid w:val="002414D8"/>
    <w:rsid w:val="002418F8"/>
    <w:rsid w:val="0024191B"/>
    <w:rsid w:val="00246506"/>
    <w:rsid w:val="00250870"/>
    <w:rsid w:val="00253AA9"/>
    <w:rsid w:val="00262307"/>
    <w:rsid w:val="00262419"/>
    <w:rsid w:val="00271559"/>
    <w:rsid w:val="00282231"/>
    <w:rsid w:val="00291F8A"/>
    <w:rsid w:val="002927B2"/>
    <w:rsid w:val="0029319A"/>
    <w:rsid w:val="0029586C"/>
    <w:rsid w:val="00296F8E"/>
    <w:rsid w:val="002A1ADA"/>
    <w:rsid w:val="002A1CEE"/>
    <w:rsid w:val="002A55B0"/>
    <w:rsid w:val="002A5B6C"/>
    <w:rsid w:val="002B1418"/>
    <w:rsid w:val="002B3BD9"/>
    <w:rsid w:val="002B4709"/>
    <w:rsid w:val="002B50DB"/>
    <w:rsid w:val="002C28F1"/>
    <w:rsid w:val="002C38E0"/>
    <w:rsid w:val="002C4CA7"/>
    <w:rsid w:val="002C7296"/>
    <w:rsid w:val="002E0552"/>
    <w:rsid w:val="002E1B75"/>
    <w:rsid w:val="002E53B5"/>
    <w:rsid w:val="002E6491"/>
    <w:rsid w:val="002E7611"/>
    <w:rsid w:val="002F0AAD"/>
    <w:rsid w:val="002F1561"/>
    <w:rsid w:val="002F4146"/>
    <w:rsid w:val="002F5CE2"/>
    <w:rsid w:val="003032D8"/>
    <w:rsid w:val="00306440"/>
    <w:rsid w:val="00307FFA"/>
    <w:rsid w:val="00313E5F"/>
    <w:rsid w:val="003154A8"/>
    <w:rsid w:val="003161C1"/>
    <w:rsid w:val="00317800"/>
    <w:rsid w:val="00323279"/>
    <w:rsid w:val="00326558"/>
    <w:rsid w:val="00330DF9"/>
    <w:rsid w:val="00332B9D"/>
    <w:rsid w:val="00333A77"/>
    <w:rsid w:val="00335022"/>
    <w:rsid w:val="00335870"/>
    <w:rsid w:val="00337FBB"/>
    <w:rsid w:val="0034164D"/>
    <w:rsid w:val="0034561B"/>
    <w:rsid w:val="003459E1"/>
    <w:rsid w:val="00345A9D"/>
    <w:rsid w:val="003463B3"/>
    <w:rsid w:val="003479B0"/>
    <w:rsid w:val="003506AD"/>
    <w:rsid w:val="00357193"/>
    <w:rsid w:val="003734C6"/>
    <w:rsid w:val="003749C9"/>
    <w:rsid w:val="00374B6A"/>
    <w:rsid w:val="00375A08"/>
    <w:rsid w:val="00375DA7"/>
    <w:rsid w:val="00376F3E"/>
    <w:rsid w:val="00382C06"/>
    <w:rsid w:val="00386470"/>
    <w:rsid w:val="003916CC"/>
    <w:rsid w:val="003916F5"/>
    <w:rsid w:val="00395413"/>
    <w:rsid w:val="003A01A8"/>
    <w:rsid w:val="003A01D1"/>
    <w:rsid w:val="003A1A55"/>
    <w:rsid w:val="003A314B"/>
    <w:rsid w:val="003A3DE9"/>
    <w:rsid w:val="003A3FCC"/>
    <w:rsid w:val="003A55A7"/>
    <w:rsid w:val="003A5D71"/>
    <w:rsid w:val="003A60BB"/>
    <w:rsid w:val="003A7F83"/>
    <w:rsid w:val="003B3BC8"/>
    <w:rsid w:val="003B6C54"/>
    <w:rsid w:val="003C1B51"/>
    <w:rsid w:val="003C2325"/>
    <w:rsid w:val="003C2556"/>
    <w:rsid w:val="003D30DC"/>
    <w:rsid w:val="003D522A"/>
    <w:rsid w:val="003D62B2"/>
    <w:rsid w:val="003E1B3F"/>
    <w:rsid w:val="003E1C4E"/>
    <w:rsid w:val="003E2A20"/>
    <w:rsid w:val="003E3826"/>
    <w:rsid w:val="003E458E"/>
    <w:rsid w:val="003E5B94"/>
    <w:rsid w:val="003F1C14"/>
    <w:rsid w:val="00400042"/>
    <w:rsid w:val="00402DD6"/>
    <w:rsid w:val="00404300"/>
    <w:rsid w:val="00404913"/>
    <w:rsid w:val="00405D35"/>
    <w:rsid w:val="00411102"/>
    <w:rsid w:val="004118E9"/>
    <w:rsid w:val="00413741"/>
    <w:rsid w:val="00420646"/>
    <w:rsid w:val="00421E31"/>
    <w:rsid w:val="00423340"/>
    <w:rsid w:val="00423EB8"/>
    <w:rsid w:val="00425136"/>
    <w:rsid w:val="00425F8D"/>
    <w:rsid w:val="00431A38"/>
    <w:rsid w:val="00442E9A"/>
    <w:rsid w:val="004513D5"/>
    <w:rsid w:val="004521D6"/>
    <w:rsid w:val="0045251A"/>
    <w:rsid w:val="00452A3A"/>
    <w:rsid w:val="0045423E"/>
    <w:rsid w:val="00454E92"/>
    <w:rsid w:val="004551A6"/>
    <w:rsid w:val="00455A05"/>
    <w:rsid w:val="004566F1"/>
    <w:rsid w:val="00456FC3"/>
    <w:rsid w:val="0046574D"/>
    <w:rsid w:val="00466689"/>
    <w:rsid w:val="00475624"/>
    <w:rsid w:val="00477E77"/>
    <w:rsid w:val="00477FAF"/>
    <w:rsid w:val="00480354"/>
    <w:rsid w:val="00481703"/>
    <w:rsid w:val="004837ED"/>
    <w:rsid w:val="00483ABF"/>
    <w:rsid w:val="00485211"/>
    <w:rsid w:val="004854A4"/>
    <w:rsid w:val="00485A2B"/>
    <w:rsid w:val="00490E1B"/>
    <w:rsid w:val="004925AF"/>
    <w:rsid w:val="004977D4"/>
    <w:rsid w:val="00497AC9"/>
    <w:rsid w:val="004A033C"/>
    <w:rsid w:val="004A11E4"/>
    <w:rsid w:val="004A2A51"/>
    <w:rsid w:val="004A3ADF"/>
    <w:rsid w:val="004B0B32"/>
    <w:rsid w:val="004B1061"/>
    <w:rsid w:val="004B4A06"/>
    <w:rsid w:val="004B5D68"/>
    <w:rsid w:val="004B6F3F"/>
    <w:rsid w:val="004C020C"/>
    <w:rsid w:val="004C0BBB"/>
    <w:rsid w:val="004D3E36"/>
    <w:rsid w:val="004D45AE"/>
    <w:rsid w:val="004D45D0"/>
    <w:rsid w:val="004D5995"/>
    <w:rsid w:val="004D6115"/>
    <w:rsid w:val="004E2CA3"/>
    <w:rsid w:val="004E730D"/>
    <w:rsid w:val="004E7CF9"/>
    <w:rsid w:val="004F4561"/>
    <w:rsid w:val="004F4F37"/>
    <w:rsid w:val="004F5474"/>
    <w:rsid w:val="004F5517"/>
    <w:rsid w:val="004F68C1"/>
    <w:rsid w:val="00501AFE"/>
    <w:rsid w:val="0051266B"/>
    <w:rsid w:val="00515CCF"/>
    <w:rsid w:val="00517F47"/>
    <w:rsid w:val="0052099C"/>
    <w:rsid w:val="00521753"/>
    <w:rsid w:val="00521775"/>
    <w:rsid w:val="00522CC5"/>
    <w:rsid w:val="00526444"/>
    <w:rsid w:val="00526628"/>
    <w:rsid w:val="00526D6B"/>
    <w:rsid w:val="00530ED4"/>
    <w:rsid w:val="00531996"/>
    <w:rsid w:val="00531A0C"/>
    <w:rsid w:val="00531CD0"/>
    <w:rsid w:val="00531FE4"/>
    <w:rsid w:val="0053624F"/>
    <w:rsid w:val="00537CB5"/>
    <w:rsid w:val="00540BEA"/>
    <w:rsid w:val="00543C6F"/>
    <w:rsid w:val="00545193"/>
    <w:rsid w:val="00547232"/>
    <w:rsid w:val="00551055"/>
    <w:rsid w:val="0055580F"/>
    <w:rsid w:val="00555B98"/>
    <w:rsid w:val="00555FD0"/>
    <w:rsid w:val="00560AD5"/>
    <w:rsid w:val="00571AC5"/>
    <w:rsid w:val="005755AD"/>
    <w:rsid w:val="0057720B"/>
    <w:rsid w:val="00581481"/>
    <w:rsid w:val="00582583"/>
    <w:rsid w:val="005916F8"/>
    <w:rsid w:val="00591855"/>
    <w:rsid w:val="00593E32"/>
    <w:rsid w:val="00594672"/>
    <w:rsid w:val="005A2417"/>
    <w:rsid w:val="005B2609"/>
    <w:rsid w:val="005B4898"/>
    <w:rsid w:val="005C0DF8"/>
    <w:rsid w:val="005C1CC9"/>
    <w:rsid w:val="005C260D"/>
    <w:rsid w:val="005C36C5"/>
    <w:rsid w:val="005C3C14"/>
    <w:rsid w:val="005C480C"/>
    <w:rsid w:val="005C7602"/>
    <w:rsid w:val="005D0F9A"/>
    <w:rsid w:val="005D33C4"/>
    <w:rsid w:val="005D67AD"/>
    <w:rsid w:val="005E33EA"/>
    <w:rsid w:val="005E4078"/>
    <w:rsid w:val="005E5692"/>
    <w:rsid w:val="005F4A1B"/>
    <w:rsid w:val="005F54A5"/>
    <w:rsid w:val="00600534"/>
    <w:rsid w:val="00611CC8"/>
    <w:rsid w:val="006177C3"/>
    <w:rsid w:val="0062314E"/>
    <w:rsid w:val="00626272"/>
    <w:rsid w:val="00633722"/>
    <w:rsid w:val="00636993"/>
    <w:rsid w:val="00636F5C"/>
    <w:rsid w:val="00640004"/>
    <w:rsid w:val="006419CD"/>
    <w:rsid w:val="0064221E"/>
    <w:rsid w:val="006437A5"/>
    <w:rsid w:val="00646C82"/>
    <w:rsid w:val="00650793"/>
    <w:rsid w:val="00653003"/>
    <w:rsid w:val="00654BC8"/>
    <w:rsid w:val="00656CB5"/>
    <w:rsid w:val="00657A16"/>
    <w:rsid w:val="00660204"/>
    <w:rsid w:val="006651F8"/>
    <w:rsid w:val="006673F3"/>
    <w:rsid w:val="006718F9"/>
    <w:rsid w:val="0067227A"/>
    <w:rsid w:val="0067305D"/>
    <w:rsid w:val="00675853"/>
    <w:rsid w:val="00676FF8"/>
    <w:rsid w:val="0068504C"/>
    <w:rsid w:val="006879CB"/>
    <w:rsid w:val="00691FCB"/>
    <w:rsid w:val="006A0251"/>
    <w:rsid w:val="006A1DE8"/>
    <w:rsid w:val="006A4F68"/>
    <w:rsid w:val="006A54E6"/>
    <w:rsid w:val="006A7314"/>
    <w:rsid w:val="006A79F5"/>
    <w:rsid w:val="006B1137"/>
    <w:rsid w:val="006B4C34"/>
    <w:rsid w:val="006C0B70"/>
    <w:rsid w:val="006C1DB7"/>
    <w:rsid w:val="006C5236"/>
    <w:rsid w:val="006C6724"/>
    <w:rsid w:val="006D250C"/>
    <w:rsid w:val="006D2FE1"/>
    <w:rsid w:val="006D3787"/>
    <w:rsid w:val="006D3BCC"/>
    <w:rsid w:val="006D5371"/>
    <w:rsid w:val="006D7A98"/>
    <w:rsid w:val="006E07A7"/>
    <w:rsid w:val="006E0836"/>
    <w:rsid w:val="006E1192"/>
    <w:rsid w:val="006E1DB5"/>
    <w:rsid w:val="006E50E6"/>
    <w:rsid w:val="006F5368"/>
    <w:rsid w:val="007028C5"/>
    <w:rsid w:val="00712438"/>
    <w:rsid w:val="007147C4"/>
    <w:rsid w:val="0071796B"/>
    <w:rsid w:val="007311CD"/>
    <w:rsid w:val="00733EFE"/>
    <w:rsid w:val="00733FAF"/>
    <w:rsid w:val="007464B2"/>
    <w:rsid w:val="007466BB"/>
    <w:rsid w:val="0075196A"/>
    <w:rsid w:val="00751ED8"/>
    <w:rsid w:val="00755B0D"/>
    <w:rsid w:val="00755D18"/>
    <w:rsid w:val="00760530"/>
    <w:rsid w:val="00761B47"/>
    <w:rsid w:val="0076273D"/>
    <w:rsid w:val="007628CE"/>
    <w:rsid w:val="00765288"/>
    <w:rsid w:val="007652FC"/>
    <w:rsid w:val="00767A40"/>
    <w:rsid w:val="00767BA5"/>
    <w:rsid w:val="00774845"/>
    <w:rsid w:val="00776FB9"/>
    <w:rsid w:val="007817FE"/>
    <w:rsid w:val="00781CDC"/>
    <w:rsid w:val="007856D2"/>
    <w:rsid w:val="00785A40"/>
    <w:rsid w:val="0079720F"/>
    <w:rsid w:val="00797B46"/>
    <w:rsid w:val="007A00B0"/>
    <w:rsid w:val="007A2E40"/>
    <w:rsid w:val="007A346D"/>
    <w:rsid w:val="007A3868"/>
    <w:rsid w:val="007A54E8"/>
    <w:rsid w:val="007A774B"/>
    <w:rsid w:val="007B0798"/>
    <w:rsid w:val="007B1739"/>
    <w:rsid w:val="007B50AC"/>
    <w:rsid w:val="007B5110"/>
    <w:rsid w:val="007B7D0C"/>
    <w:rsid w:val="007C217A"/>
    <w:rsid w:val="007C25A7"/>
    <w:rsid w:val="007C3001"/>
    <w:rsid w:val="007C36A6"/>
    <w:rsid w:val="007C52FB"/>
    <w:rsid w:val="007D3194"/>
    <w:rsid w:val="007E2272"/>
    <w:rsid w:val="007E4F03"/>
    <w:rsid w:val="007E5794"/>
    <w:rsid w:val="007E5D08"/>
    <w:rsid w:val="007F0D73"/>
    <w:rsid w:val="007F192A"/>
    <w:rsid w:val="007F6087"/>
    <w:rsid w:val="00804A58"/>
    <w:rsid w:val="0080667A"/>
    <w:rsid w:val="00807065"/>
    <w:rsid w:val="00807633"/>
    <w:rsid w:val="00813077"/>
    <w:rsid w:val="0081389D"/>
    <w:rsid w:val="00817301"/>
    <w:rsid w:val="00817428"/>
    <w:rsid w:val="00821449"/>
    <w:rsid w:val="00824136"/>
    <w:rsid w:val="008265AE"/>
    <w:rsid w:val="00826C3C"/>
    <w:rsid w:val="008271FC"/>
    <w:rsid w:val="0083481D"/>
    <w:rsid w:val="008353D8"/>
    <w:rsid w:val="00836463"/>
    <w:rsid w:val="00841151"/>
    <w:rsid w:val="00847D05"/>
    <w:rsid w:val="00851AF1"/>
    <w:rsid w:val="0085384D"/>
    <w:rsid w:val="008556A4"/>
    <w:rsid w:val="00857F3A"/>
    <w:rsid w:val="00861182"/>
    <w:rsid w:val="00867AD0"/>
    <w:rsid w:val="008718AF"/>
    <w:rsid w:val="008726FC"/>
    <w:rsid w:val="008752BD"/>
    <w:rsid w:val="00876B86"/>
    <w:rsid w:val="0088120D"/>
    <w:rsid w:val="0088574E"/>
    <w:rsid w:val="00886080"/>
    <w:rsid w:val="00886348"/>
    <w:rsid w:val="008878AC"/>
    <w:rsid w:val="008959F7"/>
    <w:rsid w:val="008A004C"/>
    <w:rsid w:val="008A3CE9"/>
    <w:rsid w:val="008A4B93"/>
    <w:rsid w:val="008A4F29"/>
    <w:rsid w:val="008A57D0"/>
    <w:rsid w:val="008A57D7"/>
    <w:rsid w:val="008A597E"/>
    <w:rsid w:val="008B31CD"/>
    <w:rsid w:val="008B3819"/>
    <w:rsid w:val="008B4B0D"/>
    <w:rsid w:val="008B4B96"/>
    <w:rsid w:val="008C0347"/>
    <w:rsid w:val="008C6B58"/>
    <w:rsid w:val="008C72F7"/>
    <w:rsid w:val="008C7CE2"/>
    <w:rsid w:val="008D233E"/>
    <w:rsid w:val="008D368C"/>
    <w:rsid w:val="008E0D3D"/>
    <w:rsid w:val="008E2B66"/>
    <w:rsid w:val="008E2BD6"/>
    <w:rsid w:val="008E3A42"/>
    <w:rsid w:val="008F02F5"/>
    <w:rsid w:val="008F0CAA"/>
    <w:rsid w:val="008F17D9"/>
    <w:rsid w:val="008F58D7"/>
    <w:rsid w:val="008F6F17"/>
    <w:rsid w:val="009003E7"/>
    <w:rsid w:val="0090158A"/>
    <w:rsid w:val="00907A0F"/>
    <w:rsid w:val="00911E29"/>
    <w:rsid w:val="00911E2B"/>
    <w:rsid w:val="00913087"/>
    <w:rsid w:val="0091395E"/>
    <w:rsid w:val="00915DB7"/>
    <w:rsid w:val="00921EC6"/>
    <w:rsid w:val="00922975"/>
    <w:rsid w:val="009258DC"/>
    <w:rsid w:val="00926CC0"/>
    <w:rsid w:val="0093177C"/>
    <w:rsid w:val="00931A53"/>
    <w:rsid w:val="009354F1"/>
    <w:rsid w:val="00935AD5"/>
    <w:rsid w:val="00936302"/>
    <w:rsid w:val="00940735"/>
    <w:rsid w:val="009460C5"/>
    <w:rsid w:val="0095048A"/>
    <w:rsid w:val="00952A62"/>
    <w:rsid w:val="00952C0C"/>
    <w:rsid w:val="0095474C"/>
    <w:rsid w:val="00957675"/>
    <w:rsid w:val="0096216A"/>
    <w:rsid w:val="00963202"/>
    <w:rsid w:val="00967420"/>
    <w:rsid w:val="0097534F"/>
    <w:rsid w:val="00981A01"/>
    <w:rsid w:val="00982DBE"/>
    <w:rsid w:val="009834EE"/>
    <w:rsid w:val="00986245"/>
    <w:rsid w:val="00987F84"/>
    <w:rsid w:val="009955DC"/>
    <w:rsid w:val="00996E61"/>
    <w:rsid w:val="009A051F"/>
    <w:rsid w:val="009A3AAB"/>
    <w:rsid w:val="009B315C"/>
    <w:rsid w:val="009B4732"/>
    <w:rsid w:val="009C2378"/>
    <w:rsid w:val="009C7610"/>
    <w:rsid w:val="009D0A9A"/>
    <w:rsid w:val="009D2FFB"/>
    <w:rsid w:val="009D317C"/>
    <w:rsid w:val="009D33A7"/>
    <w:rsid w:val="009D3778"/>
    <w:rsid w:val="009D4423"/>
    <w:rsid w:val="009D652E"/>
    <w:rsid w:val="009D7076"/>
    <w:rsid w:val="009E2CD7"/>
    <w:rsid w:val="009E2DA9"/>
    <w:rsid w:val="009E43B5"/>
    <w:rsid w:val="009E6186"/>
    <w:rsid w:val="009E6F9F"/>
    <w:rsid w:val="009F5828"/>
    <w:rsid w:val="00A0361E"/>
    <w:rsid w:val="00A1137B"/>
    <w:rsid w:val="00A1601D"/>
    <w:rsid w:val="00A21093"/>
    <w:rsid w:val="00A2252D"/>
    <w:rsid w:val="00A2736A"/>
    <w:rsid w:val="00A301DD"/>
    <w:rsid w:val="00A301FF"/>
    <w:rsid w:val="00A44EA3"/>
    <w:rsid w:val="00A463D1"/>
    <w:rsid w:val="00A47302"/>
    <w:rsid w:val="00A475E8"/>
    <w:rsid w:val="00A510F7"/>
    <w:rsid w:val="00A57EDB"/>
    <w:rsid w:val="00A70244"/>
    <w:rsid w:val="00A70BF8"/>
    <w:rsid w:val="00A720B2"/>
    <w:rsid w:val="00A82F57"/>
    <w:rsid w:val="00A90804"/>
    <w:rsid w:val="00A911B3"/>
    <w:rsid w:val="00A950E8"/>
    <w:rsid w:val="00A95406"/>
    <w:rsid w:val="00AA2584"/>
    <w:rsid w:val="00AA3EAE"/>
    <w:rsid w:val="00AA6B38"/>
    <w:rsid w:val="00AB2407"/>
    <w:rsid w:val="00AB5297"/>
    <w:rsid w:val="00AB6C90"/>
    <w:rsid w:val="00AB7A1C"/>
    <w:rsid w:val="00AC1BF4"/>
    <w:rsid w:val="00AC3F2D"/>
    <w:rsid w:val="00AC57B5"/>
    <w:rsid w:val="00AD0877"/>
    <w:rsid w:val="00AD0D43"/>
    <w:rsid w:val="00AD6353"/>
    <w:rsid w:val="00AD6631"/>
    <w:rsid w:val="00AE0B42"/>
    <w:rsid w:val="00AF339F"/>
    <w:rsid w:val="00AF781C"/>
    <w:rsid w:val="00B002FA"/>
    <w:rsid w:val="00B00636"/>
    <w:rsid w:val="00B02007"/>
    <w:rsid w:val="00B03D82"/>
    <w:rsid w:val="00B0462F"/>
    <w:rsid w:val="00B048E4"/>
    <w:rsid w:val="00B0748C"/>
    <w:rsid w:val="00B11A01"/>
    <w:rsid w:val="00B13231"/>
    <w:rsid w:val="00B139DD"/>
    <w:rsid w:val="00B162BD"/>
    <w:rsid w:val="00B26226"/>
    <w:rsid w:val="00B332C9"/>
    <w:rsid w:val="00B35373"/>
    <w:rsid w:val="00B36B3F"/>
    <w:rsid w:val="00B42229"/>
    <w:rsid w:val="00B42987"/>
    <w:rsid w:val="00B51881"/>
    <w:rsid w:val="00B57716"/>
    <w:rsid w:val="00B61070"/>
    <w:rsid w:val="00B62FCF"/>
    <w:rsid w:val="00B63ECB"/>
    <w:rsid w:val="00B650AC"/>
    <w:rsid w:val="00B6773D"/>
    <w:rsid w:val="00B70AAD"/>
    <w:rsid w:val="00B7443A"/>
    <w:rsid w:val="00B768F7"/>
    <w:rsid w:val="00B77A01"/>
    <w:rsid w:val="00B817EB"/>
    <w:rsid w:val="00B82512"/>
    <w:rsid w:val="00B84C9E"/>
    <w:rsid w:val="00B85012"/>
    <w:rsid w:val="00B867DC"/>
    <w:rsid w:val="00B90EAA"/>
    <w:rsid w:val="00B912BD"/>
    <w:rsid w:val="00B93881"/>
    <w:rsid w:val="00B93F9B"/>
    <w:rsid w:val="00BA22B4"/>
    <w:rsid w:val="00BA23FA"/>
    <w:rsid w:val="00BA35A8"/>
    <w:rsid w:val="00BB0E16"/>
    <w:rsid w:val="00BB3028"/>
    <w:rsid w:val="00BB411F"/>
    <w:rsid w:val="00BB4BCD"/>
    <w:rsid w:val="00BB51ED"/>
    <w:rsid w:val="00BB7428"/>
    <w:rsid w:val="00BB7E3F"/>
    <w:rsid w:val="00BC06F2"/>
    <w:rsid w:val="00BC1C9C"/>
    <w:rsid w:val="00BC24B7"/>
    <w:rsid w:val="00BC3956"/>
    <w:rsid w:val="00BD1C82"/>
    <w:rsid w:val="00BD3B3B"/>
    <w:rsid w:val="00BD48FC"/>
    <w:rsid w:val="00BD49E6"/>
    <w:rsid w:val="00BD5F70"/>
    <w:rsid w:val="00BD64A5"/>
    <w:rsid w:val="00BD6584"/>
    <w:rsid w:val="00BE67C0"/>
    <w:rsid w:val="00BF1591"/>
    <w:rsid w:val="00BF3DDA"/>
    <w:rsid w:val="00BF5CF8"/>
    <w:rsid w:val="00BF66A4"/>
    <w:rsid w:val="00C0250E"/>
    <w:rsid w:val="00C052BD"/>
    <w:rsid w:val="00C07938"/>
    <w:rsid w:val="00C107EE"/>
    <w:rsid w:val="00C13207"/>
    <w:rsid w:val="00C140E3"/>
    <w:rsid w:val="00C26120"/>
    <w:rsid w:val="00C310B6"/>
    <w:rsid w:val="00C37386"/>
    <w:rsid w:val="00C462E0"/>
    <w:rsid w:val="00C4648B"/>
    <w:rsid w:val="00C4649A"/>
    <w:rsid w:val="00C56D2A"/>
    <w:rsid w:val="00C604FF"/>
    <w:rsid w:val="00C6122C"/>
    <w:rsid w:val="00C65DE4"/>
    <w:rsid w:val="00C71963"/>
    <w:rsid w:val="00C7298F"/>
    <w:rsid w:val="00C733B2"/>
    <w:rsid w:val="00C73961"/>
    <w:rsid w:val="00C7662B"/>
    <w:rsid w:val="00C8175D"/>
    <w:rsid w:val="00C84279"/>
    <w:rsid w:val="00C8473E"/>
    <w:rsid w:val="00C8644D"/>
    <w:rsid w:val="00C90C39"/>
    <w:rsid w:val="00C92C4E"/>
    <w:rsid w:val="00C94E43"/>
    <w:rsid w:val="00CA0498"/>
    <w:rsid w:val="00CA1B37"/>
    <w:rsid w:val="00CA4E03"/>
    <w:rsid w:val="00CA7351"/>
    <w:rsid w:val="00CB06AC"/>
    <w:rsid w:val="00CB115C"/>
    <w:rsid w:val="00CB211B"/>
    <w:rsid w:val="00CB27D2"/>
    <w:rsid w:val="00CB31A2"/>
    <w:rsid w:val="00CB3A5E"/>
    <w:rsid w:val="00CB61D7"/>
    <w:rsid w:val="00CB6AB8"/>
    <w:rsid w:val="00CB6C07"/>
    <w:rsid w:val="00CC07B9"/>
    <w:rsid w:val="00CC2CC8"/>
    <w:rsid w:val="00CC53D4"/>
    <w:rsid w:val="00CD3B4E"/>
    <w:rsid w:val="00CD5B8A"/>
    <w:rsid w:val="00CD5D68"/>
    <w:rsid w:val="00CE24EE"/>
    <w:rsid w:val="00CE3D70"/>
    <w:rsid w:val="00CE3FF0"/>
    <w:rsid w:val="00CF11BE"/>
    <w:rsid w:val="00CF2F36"/>
    <w:rsid w:val="00CF4F3C"/>
    <w:rsid w:val="00D0098E"/>
    <w:rsid w:val="00D017D4"/>
    <w:rsid w:val="00D02CDE"/>
    <w:rsid w:val="00D06AA7"/>
    <w:rsid w:val="00D07223"/>
    <w:rsid w:val="00D1005F"/>
    <w:rsid w:val="00D106A9"/>
    <w:rsid w:val="00D12EC8"/>
    <w:rsid w:val="00D1534D"/>
    <w:rsid w:val="00D268EC"/>
    <w:rsid w:val="00D3689A"/>
    <w:rsid w:val="00D37D3C"/>
    <w:rsid w:val="00D4321A"/>
    <w:rsid w:val="00D43729"/>
    <w:rsid w:val="00D46B71"/>
    <w:rsid w:val="00D52FDA"/>
    <w:rsid w:val="00D53E25"/>
    <w:rsid w:val="00D600F3"/>
    <w:rsid w:val="00D61A23"/>
    <w:rsid w:val="00D64C4C"/>
    <w:rsid w:val="00D708DE"/>
    <w:rsid w:val="00D722A0"/>
    <w:rsid w:val="00D76946"/>
    <w:rsid w:val="00D8356C"/>
    <w:rsid w:val="00D847F3"/>
    <w:rsid w:val="00D867FC"/>
    <w:rsid w:val="00D90CEA"/>
    <w:rsid w:val="00DA1011"/>
    <w:rsid w:val="00DA2F61"/>
    <w:rsid w:val="00DB16B4"/>
    <w:rsid w:val="00DB3178"/>
    <w:rsid w:val="00DB3664"/>
    <w:rsid w:val="00DC05F8"/>
    <w:rsid w:val="00DC40B3"/>
    <w:rsid w:val="00DC481F"/>
    <w:rsid w:val="00DC78E7"/>
    <w:rsid w:val="00DD0470"/>
    <w:rsid w:val="00DD3FEF"/>
    <w:rsid w:val="00DD5055"/>
    <w:rsid w:val="00DD7B20"/>
    <w:rsid w:val="00DE0081"/>
    <w:rsid w:val="00DE6057"/>
    <w:rsid w:val="00DF4E84"/>
    <w:rsid w:val="00DF638E"/>
    <w:rsid w:val="00DF72C6"/>
    <w:rsid w:val="00E037EA"/>
    <w:rsid w:val="00E0748B"/>
    <w:rsid w:val="00E07A29"/>
    <w:rsid w:val="00E125AA"/>
    <w:rsid w:val="00E136BC"/>
    <w:rsid w:val="00E1462D"/>
    <w:rsid w:val="00E150C7"/>
    <w:rsid w:val="00E15651"/>
    <w:rsid w:val="00E165D8"/>
    <w:rsid w:val="00E17E78"/>
    <w:rsid w:val="00E17EBF"/>
    <w:rsid w:val="00E211AD"/>
    <w:rsid w:val="00E30731"/>
    <w:rsid w:val="00E33760"/>
    <w:rsid w:val="00E34E71"/>
    <w:rsid w:val="00E36BD0"/>
    <w:rsid w:val="00E37145"/>
    <w:rsid w:val="00E37DE1"/>
    <w:rsid w:val="00E406FA"/>
    <w:rsid w:val="00E43834"/>
    <w:rsid w:val="00E443AF"/>
    <w:rsid w:val="00E50AAE"/>
    <w:rsid w:val="00E53B5A"/>
    <w:rsid w:val="00E54A41"/>
    <w:rsid w:val="00E573B0"/>
    <w:rsid w:val="00E57966"/>
    <w:rsid w:val="00E625B4"/>
    <w:rsid w:val="00E63619"/>
    <w:rsid w:val="00E64AC7"/>
    <w:rsid w:val="00E80B7A"/>
    <w:rsid w:val="00E82ED3"/>
    <w:rsid w:val="00E83F4D"/>
    <w:rsid w:val="00E83FEF"/>
    <w:rsid w:val="00E84B23"/>
    <w:rsid w:val="00E86483"/>
    <w:rsid w:val="00E876E9"/>
    <w:rsid w:val="00E92F01"/>
    <w:rsid w:val="00E93FC0"/>
    <w:rsid w:val="00EA09FC"/>
    <w:rsid w:val="00EA3DEB"/>
    <w:rsid w:val="00EA67CA"/>
    <w:rsid w:val="00EA6CCE"/>
    <w:rsid w:val="00EA7521"/>
    <w:rsid w:val="00EA7AD0"/>
    <w:rsid w:val="00EB1639"/>
    <w:rsid w:val="00EB2FC2"/>
    <w:rsid w:val="00EB3D6B"/>
    <w:rsid w:val="00EC2733"/>
    <w:rsid w:val="00EC39E3"/>
    <w:rsid w:val="00EC3B40"/>
    <w:rsid w:val="00EC3DE5"/>
    <w:rsid w:val="00EC3E01"/>
    <w:rsid w:val="00EC7F57"/>
    <w:rsid w:val="00ED330D"/>
    <w:rsid w:val="00ED70E1"/>
    <w:rsid w:val="00EE294B"/>
    <w:rsid w:val="00EE59CD"/>
    <w:rsid w:val="00EF1986"/>
    <w:rsid w:val="00EF21C9"/>
    <w:rsid w:val="00EF47D3"/>
    <w:rsid w:val="00F00744"/>
    <w:rsid w:val="00F01140"/>
    <w:rsid w:val="00F02C48"/>
    <w:rsid w:val="00F05022"/>
    <w:rsid w:val="00F10F48"/>
    <w:rsid w:val="00F12E82"/>
    <w:rsid w:val="00F138CB"/>
    <w:rsid w:val="00F1598C"/>
    <w:rsid w:val="00F16DF9"/>
    <w:rsid w:val="00F20D52"/>
    <w:rsid w:val="00F21CBD"/>
    <w:rsid w:val="00F22EB9"/>
    <w:rsid w:val="00F254F4"/>
    <w:rsid w:val="00F25D18"/>
    <w:rsid w:val="00F271E3"/>
    <w:rsid w:val="00F27214"/>
    <w:rsid w:val="00F31094"/>
    <w:rsid w:val="00F3711C"/>
    <w:rsid w:val="00F40F8E"/>
    <w:rsid w:val="00F468FF"/>
    <w:rsid w:val="00F5015E"/>
    <w:rsid w:val="00F51941"/>
    <w:rsid w:val="00F55F1E"/>
    <w:rsid w:val="00F61675"/>
    <w:rsid w:val="00F65A78"/>
    <w:rsid w:val="00F663BC"/>
    <w:rsid w:val="00F70AE5"/>
    <w:rsid w:val="00F70E39"/>
    <w:rsid w:val="00F72CE6"/>
    <w:rsid w:val="00F739D1"/>
    <w:rsid w:val="00F7405B"/>
    <w:rsid w:val="00F751E0"/>
    <w:rsid w:val="00F76743"/>
    <w:rsid w:val="00F76B2E"/>
    <w:rsid w:val="00F82495"/>
    <w:rsid w:val="00F8488E"/>
    <w:rsid w:val="00F86704"/>
    <w:rsid w:val="00F974A1"/>
    <w:rsid w:val="00FB70C0"/>
    <w:rsid w:val="00FC3809"/>
    <w:rsid w:val="00FD0118"/>
    <w:rsid w:val="00FD0F1F"/>
    <w:rsid w:val="00FD1DDC"/>
    <w:rsid w:val="00FD2AB0"/>
    <w:rsid w:val="00FD403F"/>
    <w:rsid w:val="00FE1E30"/>
    <w:rsid w:val="00FE28FF"/>
    <w:rsid w:val="00FE5908"/>
    <w:rsid w:val="00FE640E"/>
    <w:rsid w:val="00FF0999"/>
    <w:rsid w:val="00FF74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72"/>
  </w:style>
  <w:style w:type="paragraph" w:styleId="Heading1">
    <w:name w:val="heading 1"/>
    <w:basedOn w:val="Normal"/>
    <w:next w:val="Normal"/>
    <w:link w:val="Heading1Char"/>
    <w:qFormat/>
    <w:rsid w:val="005E4078"/>
    <w:pPr>
      <w:keepNext/>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5E4078"/>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5E4078"/>
    <w:pPr>
      <w:keepNext/>
      <w:spacing w:after="0" w:line="240" w:lineRule="auto"/>
      <w:jc w:val="center"/>
      <w:outlineLvl w:val="2"/>
    </w:pPr>
    <w:rPr>
      <w:rFonts w:ascii="Arial" w:eastAsia="Times New Roman" w:hAnsi="Arial" w:cs="Times New Roman"/>
      <w:b/>
      <w:szCs w:val="20"/>
      <w:lang w:eastAsia="en-GB"/>
    </w:rPr>
  </w:style>
  <w:style w:type="paragraph" w:styleId="Heading4">
    <w:name w:val="heading 4"/>
    <w:basedOn w:val="Normal"/>
    <w:next w:val="Normal"/>
    <w:link w:val="Heading4Char"/>
    <w:qFormat/>
    <w:rsid w:val="005E4078"/>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Times New Roman"/>
      <w:sz w:val="32"/>
      <w:szCs w:val="20"/>
      <w:lang w:val="en-US" w:eastAsia="en-GB"/>
    </w:rPr>
  </w:style>
  <w:style w:type="paragraph" w:styleId="Heading9">
    <w:name w:val="heading 9"/>
    <w:basedOn w:val="Normal"/>
    <w:next w:val="Normal"/>
    <w:link w:val="Heading9Char"/>
    <w:uiPriority w:val="9"/>
    <w:semiHidden/>
    <w:unhideWhenUsed/>
    <w:qFormat/>
    <w:rsid w:val="007A00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8A"/>
    <w:pPr>
      <w:ind w:left="720"/>
      <w:contextualSpacing/>
    </w:pPr>
  </w:style>
  <w:style w:type="character" w:styleId="Hyperlink">
    <w:name w:val="Hyperlink"/>
    <w:basedOn w:val="DefaultParagraphFont"/>
    <w:uiPriority w:val="99"/>
    <w:unhideWhenUsed/>
    <w:rsid w:val="00D8356C"/>
    <w:rPr>
      <w:color w:val="0563C1" w:themeColor="hyperlink"/>
      <w:u w:val="single"/>
    </w:rPr>
  </w:style>
  <w:style w:type="character" w:customStyle="1" w:styleId="UnresolvedMention1">
    <w:name w:val="Unresolved Mention1"/>
    <w:basedOn w:val="DefaultParagraphFont"/>
    <w:uiPriority w:val="99"/>
    <w:semiHidden/>
    <w:unhideWhenUsed/>
    <w:rsid w:val="00D8356C"/>
    <w:rPr>
      <w:color w:val="605E5C"/>
      <w:shd w:val="clear" w:color="auto" w:fill="E1DFDD"/>
    </w:rPr>
  </w:style>
  <w:style w:type="paragraph" w:customStyle="1" w:styleId="Default">
    <w:name w:val="Default"/>
    <w:basedOn w:val="Normal"/>
    <w:rsid w:val="00733FAF"/>
    <w:pPr>
      <w:autoSpaceDE w:val="0"/>
      <w:autoSpaceDN w:val="0"/>
      <w:spacing w:after="0" w:line="240" w:lineRule="auto"/>
    </w:pPr>
    <w:rPr>
      <w:rFonts w:ascii="Calibri" w:hAnsi="Calibri" w:cs="Times New Roman"/>
      <w:color w:val="000000"/>
      <w:sz w:val="24"/>
      <w:szCs w:val="24"/>
    </w:rPr>
  </w:style>
  <w:style w:type="paragraph" w:customStyle="1" w:styleId="4Bulletedcopyblue">
    <w:name w:val="4 Bulleted copy blue"/>
    <w:basedOn w:val="Normal"/>
    <w:qFormat/>
    <w:rsid w:val="00BB7E3F"/>
    <w:pPr>
      <w:numPr>
        <w:numId w:val="2"/>
      </w:numPr>
      <w:spacing w:after="120" w:line="240" w:lineRule="auto"/>
    </w:pPr>
    <w:rPr>
      <w:rFonts w:ascii="Arial" w:eastAsia="MS Mincho" w:hAnsi="Arial" w:cs="Arial"/>
      <w:sz w:val="20"/>
      <w:szCs w:val="20"/>
      <w:lang w:val="en-US"/>
    </w:rPr>
  </w:style>
  <w:style w:type="character" w:customStyle="1" w:styleId="Heading1Char">
    <w:name w:val="Heading 1 Char"/>
    <w:basedOn w:val="DefaultParagraphFont"/>
    <w:link w:val="Heading1"/>
    <w:rsid w:val="005E4078"/>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5E407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5E4078"/>
    <w:rPr>
      <w:rFonts w:ascii="Arial" w:eastAsia="Times New Roman" w:hAnsi="Arial" w:cs="Times New Roman"/>
      <w:b/>
      <w:szCs w:val="20"/>
      <w:lang w:eastAsia="en-GB"/>
    </w:rPr>
  </w:style>
  <w:style w:type="character" w:customStyle="1" w:styleId="Heading4Char">
    <w:name w:val="Heading 4 Char"/>
    <w:basedOn w:val="DefaultParagraphFont"/>
    <w:link w:val="Heading4"/>
    <w:rsid w:val="005E4078"/>
    <w:rPr>
      <w:rFonts w:ascii="Arial" w:eastAsia="Times New Roman" w:hAnsi="Arial" w:cs="Times New Roman"/>
      <w:sz w:val="32"/>
      <w:szCs w:val="20"/>
      <w:lang w:val="en-US" w:eastAsia="en-GB"/>
    </w:rPr>
  </w:style>
  <w:style w:type="paragraph" w:styleId="BodyText">
    <w:name w:val="Body Text"/>
    <w:basedOn w:val="Normal"/>
    <w:link w:val="BodyTextChar"/>
    <w:rsid w:val="005E407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E4078"/>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5E4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78"/>
  </w:style>
  <w:style w:type="paragraph" w:styleId="Footer">
    <w:name w:val="footer"/>
    <w:basedOn w:val="Normal"/>
    <w:link w:val="FooterChar"/>
    <w:uiPriority w:val="99"/>
    <w:unhideWhenUsed/>
    <w:rsid w:val="005E4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78"/>
  </w:style>
  <w:style w:type="paragraph" w:customStyle="1" w:styleId="Body">
    <w:name w:val="Body"/>
    <w:rsid w:val="007311CD"/>
    <w:pPr>
      <w:spacing w:after="0" w:line="240" w:lineRule="auto"/>
    </w:pPr>
    <w:rPr>
      <w:rFonts w:ascii="Times New Roman" w:eastAsia="Times New Roman" w:hAnsi="Times New Roman" w:cs="Times New Roman"/>
      <w:color w:val="000000"/>
      <w:sz w:val="24"/>
      <w:szCs w:val="20"/>
      <w:lang w:val="en-US"/>
    </w:rPr>
  </w:style>
  <w:style w:type="paragraph" w:styleId="NoSpacing">
    <w:name w:val="No Spacing"/>
    <w:link w:val="NoSpacingChar"/>
    <w:uiPriority w:val="1"/>
    <w:qFormat/>
    <w:rsid w:val="007311CD"/>
    <w:pPr>
      <w:spacing w:after="0" w:line="240" w:lineRule="auto"/>
    </w:pPr>
    <w:rPr>
      <w:rFonts w:ascii="Arial" w:eastAsiaTheme="minorEastAsia" w:hAnsi="Arial"/>
      <w:lang w:eastAsia="en-GB"/>
    </w:rPr>
  </w:style>
  <w:style w:type="character" w:customStyle="1" w:styleId="NoSpacingChar">
    <w:name w:val="No Spacing Char"/>
    <w:basedOn w:val="DefaultParagraphFont"/>
    <w:link w:val="NoSpacing"/>
    <w:uiPriority w:val="1"/>
    <w:rsid w:val="007311CD"/>
    <w:rPr>
      <w:rFonts w:ascii="Arial" w:eastAsiaTheme="minorEastAsia" w:hAnsi="Arial"/>
      <w:lang w:eastAsia="en-GB"/>
    </w:rPr>
  </w:style>
  <w:style w:type="paragraph" w:styleId="NormalWeb">
    <w:name w:val="Normal (Web)"/>
    <w:basedOn w:val="Normal"/>
    <w:uiPriority w:val="99"/>
    <w:semiHidden/>
    <w:unhideWhenUsed/>
    <w:rsid w:val="009632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C1B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1BF4"/>
  </w:style>
  <w:style w:type="character" w:customStyle="1" w:styleId="eop">
    <w:name w:val="eop"/>
    <w:basedOn w:val="DefaultParagraphFont"/>
    <w:rsid w:val="00AC1BF4"/>
  </w:style>
  <w:style w:type="character" w:customStyle="1" w:styleId="pagebreaktextspan">
    <w:name w:val="pagebreaktextspan"/>
    <w:basedOn w:val="DefaultParagraphFont"/>
    <w:rsid w:val="00AC1BF4"/>
  </w:style>
  <w:style w:type="character" w:styleId="Strong">
    <w:name w:val="Strong"/>
    <w:basedOn w:val="DefaultParagraphFont"/>
    <w:uiPriority w:val="22"/>
    <w:qFormat/>
    <w:rsid w:val="00B03D82"/>
    <w:rPr>
      <w:rFonts w:ascii="Arial Narrow" w:hAnsi="Arial Narrow"/>
      <w:b/>
      <w:bCs/>
      <w:sz w:val="22"/>
    </w:rPr>
  </w:style>
  <w:style w:type="paragraph" w:customStyle="1" w:styleId="Subhead2">
    <w:name w:val="Subhead 2"/>
    <w:basedOn w:val="Normal"/>
    <w:next w:val="Normal"/>
    <w:link w:val="Subhead2Char"/>
    <w:qFormat/>
    <w:rsid w:val="00037331"/>
    <w:pPr>
      <w:spacing w:before="24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037331"/>
    <w:rPr>
      <w:rFonts w:ascii="Arial" w:eastAsia="MS Mincho" w:hAnsi="Arial" w:cs="Times New Roman"/>
      <w:b/>
      <w:color w:val="12263F"/>
      <w:sz w:val="24"/>
      <w:szCs w:val="24"/>
      <w:lang w:val="en-US"/>
    </w:rPr>
  </w:style>
  <w:style w:type="table" w:styleId="TableGrid">
    <w:name w:val="Table Grid"/>
    <w:basedOn w:val="TableNormal"/>
    <w:uiPriority w:val="59"/>
    <w:rsid w:val="00AB2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DefaultParagraphFont"/>
    <w:rsid w:val="00676FF8"/>
  </w:style>
  <w:style w:type="character" w:customStyle="1" w:styleId="kx21rb">
    <w:name w:val="kx21rb"/>
    <w:basedOn w:val="DefaultParagraphFont"/>
    <w:rsid w:val="00676FF8"/>
  </w:style>
  <w:style w:type="character" w:styleId="CommentReference">
    <w:name w:val="annotation reference"/>
    <w:basedOn w:val="DefaultParagraphFont"/>
    <w:uiPriority w:val="99"/>
    <w:semiHidden/>
    <w:unhideWhenUsed/>
    <w:rsid w:val="008B31CD"/>
    <w:rPr>
      <w:sz w:val="16"/>
      <w:szCs w:val="16"/>
    </w:rPr>
  </w:style>
  <w:style w:type="paragraph" w:styleId="CommentText">
    <w:name w:val="annotation text"/>
    <w:basedOn w:val="Normal"/>
    <w:link w:val="CommentTextChar"/>
    <w:uiPriority w:val="99"/>
    <w:semiHidden/>
    <w:unhideWhenUsed/>
    <w:rsid w:val="008B31CD"/>
    <w:pPr>
      <w:spacing w:line="240" w:lineRule="auto"/>
    </w:pPr>
    <w:rPr>
      <w:sz w:val="20"/>
      <w:szCs w:val="20"/>
    </w:rPr>
  </w:style>
  <w:style w:type="character" w:customStyle="1" w:styleId="CommentTextChar">
    <w:name w:val="Comment Text Char"/>
    <w:basedOn w:val="DefaultParagraphFont"/>
    <w:link w:val="CommentText"/>
    <w:uiPriority w:val="99"/>
    <w:semiHidden/>
    <w:rsid w:val="008B31CD"/>
    <w:rPr>
      <w:sz w:val="20"/>
      <w:szCs w:val="20"/>
    </w:rPr>
  </w:style>
  <w:style w:type="paragraph" w:styleId="CommentSubject">
    <w:name w:val="annotation subject"/>
    <w:basedOn w:val="CommentText"/>
    <w:next w:val="CommentText"/>
    <w:link w:val="CommentSubjectChar"/>
    <w:uiPriority w:val="99"/>
    <w:semiHidden/>
    <w:unhideWhenUsed/>
    <w:rsid w:val="008B31CD"/>
    <w:rPr>
      <w:b/>
      <w:bCs/>
    </w:rPr>
  </w:style>
  <w:style w:type="character" w:customStyle="1" w:styleId="CommentSubjectChar">
    <w:name w:val="Comment Subject Char"/>
    <w:basedOn w:val="CommentTextChar"/>
    <w:link w:val="CommentSubject"/>
    <w:uiPriority w:val="99"/>
    <w:semiHidden/>
    <w:rsid w:val="008B31CD"/>
    <w:rPr>
      <w:b/>
      <w:bCs/>
      <w:sz w:val="20"/>
      <w:szCs w:val="20"/>
    </w:rPr>
  </w:style>
  <w:style w:type="paragraph" w:styleId="BalloonText">
    <w:name w:val="Balloon Text"/>
    <w:basedOn w:val="Normal"/>
    <w:link w:val="BalloonTextChar"/>
    <w:uiPriority w:val="99"/>
    <w:semiHidden/>
    <w:unhideWhenUsed/>
    <w:rsid w:val="008B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CD"/>
    <w:rPr>
      <w:rFonts w:ascii="Segoe UI" w:hAnsi="Segoe UI" w:cs="Segoe UI"/>
      <w:sz w:val="18"/>
      <w:szCs w:val="18"/>
    </w:rPr>
  </w:style>
  <w:style w:type="character" w:customStyle="1" w:styleId="Heading9Char">
    <w:name w:val="Heading 9 Char"/>
    <w:basedOn w:val="DefaultParagraphFont"/>
    <w:link w:val="Heading9"/>
    <w:uiPriority w:val="9"/>
    <w:semiHidden/>
    <w:rsid w:val="007A00B0"/>
    <w:rPr>
      <w:rFonts w:asciiTheme="majorHAnsi" w:eastAsiaTheme="majorEastAsia" w:hAnsiTheme="majorHAnsi" w:cstheme="majorBidi"/>
      <w:i/>
      <w:iCs/>
      <w:color w:val="272727" w:themeColor="text1" w:themeTint="D8"/>
      <w:sz w:val="21"/>
      <w:szCs w:val="21"/>
    </w:rPr>
  </w:style>
  <w:style w:type="paragraph" w:styleId="Title">
    <w:name w:val="Title"/>
    <w:basedOn w:val="Default"/>
    <w:next w:val="Default"/>
    <w:link w:val="TitleChar"/>
    <w:qFormat/>
    <w:rsid w:val="000F057F"/>
    <w:pPr>
      <w:autoSpaceDE/>
      <w:autoSpaceDN/>
    </w:pPr>
    <w:rPr>
      <w:rFonts w:ascii="Tahoma-Bold" w:eastAsia="Times New Roman" w:hAnsi="Tahoma-Bold"/>
      <w:snapToGrid w:val="0"/>
      <w:color w:val="auto"/>
      <w:szCs w:val="20"/>
      <w:lang w:val="en-US"/>
    </w:rPr>
  </w:style>
  <w:style w:type="character" w:customStyle="1" w:styleId="TitleChar">
    <w:name w:val="Title Char"/>
    <w:basedOn w:val="DefaultParagraphFont"/>
    <w:link w:val="Title"/>
    <w:rsid w:val="000F057F"/>
    <w:rPr>
      <w:rFonts w:ascii="Tahoma-Bold" w:eastAsia="Times New Roman" w:hAnsi="Tahoma-Bold" w:cs="Times New Roman"/>
      <w:snapToGrid w:val="0"/>
      <w:sz w:val="24"/>
      <w:szCs w:val="20"/>
      <w:lang w:val="en-US"/>
    </w:rPr>
  </w:style>
  <w:style w:type="paragraph" w:styleId="BlockText">
    <w:name w:val="Block Text"/>
    <w:basedOn w:val="Default"/>
    <w:next w:val="Default"/>
    <w:rsid w:val="000F057F"/>
    <w:pPr>
      <w:autoSpaceDE/>
      <w:autoSpaceDN/>
      <w:spacing w:before="60" w:after="60"/>
    </w:pPr>
    <w:rPr>
      <w:rFonts w:ascii="Tahoma-Bold" w:eastAsia="Times New Roman" w:hAnsi="Tahoma-Bold"/>
      <w:snapToGrid w:val="0"/>
      <w:color w:val="auto"/>
      <w:szCs w:val="20"/>
      <w:lang w:val="en-US"/>
    </w:rPr>
  </w:style>
  <w:style w:type="character" w:customStyle="1" w:styleId="apple-converted-space">
    <w:name w:val="apple-converted-space"/>
    <w:basedOn w:val="DefaultParagraphFont"/>
    <w:rsid w:val="004118E9"/>
  </w:style>
  <w:style w:type="table" w:customStyle="1" w:styleId="TableGrid1">
    <w:name w:val="Table Grid1"/>
    <w:basedOn w:val="TableNormal"/>
    <w:next w:val="TableGrid"/>
    <w:uiPriority w:val="59"/>
    <w:rsid w:val="00262419"/>
    <w:pPr>
      <w:spacing w:after="0" w:line="240" w:lineRule="auto"/>
    </w:pPr>
    <w:rPr>
      <w:rFonts w:eastAsia="MS Mincho"/>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maintext">
    <w:name w:val="TH main text"/>
    <w:basedOn w:val="Normal"/>
    <w:qFormat/>
    <w:rsid w:val="008A4F29"/>
    <w:pPr>
      <w:autoSpaceDE w:val="0"/>
      <w:autoSpaceDN w:val="0"/>
      <w:adjustRightInd w:val="0"/>
      <w:spacing w:line="276" w:lineRule="auto"/>
      <w:jc w:val="both"/>
    </w:pPr>
    <w:rPr>
      <w:rFonts w:ascii="Arial" w:hAnsi="Arial" w:cs="Arial"/>
      <w:color w:val="000000"/>
      <w:sz w:val="24"/>
    </w:rPr>
  </w:style>
  <w:style w:type="paragraph" w:customStyle="1" w:styleId="THheader">
    <w:name w:val="TH header"/>
    <w:basedOn w:val="Heading1"/>
    <w:qFormat/>
    <w:rsid w:val="00636993"/>
    <w:pPr>
      <w:keepLines/>
      <w:spacing w:before="240" w:line="259" w:lineRule="auto"/>
      <w:jc w:val="left"/>
    </w:pPr>
    <w:rPr>
      <w:rFonts w:eastAsiaTheme="majorEastAsia" w:cstheme="majorBidi"/>
      <w:b w:val="0"/>
      <w:color w:val="2F5496" w:themeColor="accent1" w:themeShade="BF"/>
      <w:szCs w:val="32"/>
      <w:lang w:eastAsia="en-US"/>
    </w:rPr>
  </w:style>
  <w:style w:type="paragraph" w:styleId="FootnoteText">
    <w:name w:val="footnote text"/>
    <w:basedOn w:val="Normal"/>
    <w:link w:val="FootnoteTextChar"/>
    <w:uiPriority w:val="99"/>
    <w:semiHidden/>
    <w:unhideWhenUsed/>
    <w:rsid w:val="00636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93"/>
    <w:rPr>
      <w:sz w:val="20"/>
      <w:szCs w:val="20"/>
    </w:rPr>
  </w:style>
  <w:style w:type="character" w:styleId="FootnoteReference">
    <w:name w:val="footnote reference"/>
    <w:basedOn w:val="DefaultParagraphFont"/>
    <w:uiPriority w:val="99"/>
    <w:semiHidden/>
    <w:unhideWhenUsed/>
    <w:rsid w:val="00636993"/>
    <w:rPr>
      <w:vertAlign w:val="superscript"/>
    </w:rPr>
  </w:style>
</w:styles>
</file>

<file path=word/webSettings.xml><?xml version="1.0" encoding="utf-8"?>
<w:webSettings xmlns:r="http://schemas.openxmlformats.org/officeDocument/2006/relationships" xmlns:w="http://schemas.openxmlformats.org/wordprocessingml/2006/main">
  <w:divs>
    <w:div w:id="52505967">
      <w:bodyDiv w:val="1"/>
      <w:marLeft w:val="0"/>
      <w:marRight w:val="0"/>
      <w:marTop w:val="0"/>
      <w:marBottom w:val="0"/>
      <w:divBdr>
        <w:top w:val="none" w:sz="0" w:space="0" w:color="auto"/>
        <w:left w:val="none" w:sz="0" w:space="0" w:color="auto"/>
        <w:bottom w:val="none" w:sz="0" w:space="0" w:color="auto"/>
        <w:right w:val="none" w:sz="0" w:space="0" w:color="auto"/>
      </w:divBdr>
      <w:divsChild>
        <w:div w:id="549612721">
          <w:marLeft w:val="547"/>
          <w:marRight w:val="0"/>
          <w:marTop w:val="154"/>
          <w:marBottom w:val="0"/>
          <w:divBdr>
            <w:top w:val="none" w:sz="0" w:space="0" w:color="auto"/>
            <w:left w:val="none" w:sz="0" w:space="0" w:color="auto"/>
            <w:bottom w:val="none" w:sz="0" w:space="0" w:color="auto"/>
            <w:right w:val="none" w:sz="0" w:space="0" w:color="auto"/>
          </w:divBdr>
        </w:div>
        <w:div w:id="566302997">
          <w:marLeft w:val="547"/>
          <w:marRight w:val="0"/>
          <w:marTop w:val="154"/>
          <w:marBottom w:val="0"/>
          <w:divBdr>
            <w:top w:val="none" w:sz="0" w:space="0" w:color="auto"/>
            <w:left w:val="none" w:sz="0" w:space="0" w:color="auto"/>
            <w:bottom w:val="none" w:sz="0" w:space="0" w:color="auto"/>
            <w:right w:val="none" w:sz="0" w:space="0" w:color="auto"/>
          </w:divBdr>
        </w:div>
        <w:div w:id="1943999073">
          <w:marLeft w:val="547"/>
          <w:marRight w:val="0"/>
          <w:marTop w:val="154"/>
          <w:marBottom w:val="0"/>
          <w:divBdr>
            <w:top w:val="none" w:sz="0" w:space="0" w:color="auto"/>
            <w:left w:val="none" w:sz="0" w:space="0" w:color="auto"/>
            <w:bottom w:val="none" w:sz="0" w:space="0" w:color="auto"/>
            <w:right w:val="none" w:sz="0" w:space="0" w:color="auto"/>
          </w:divBdr>
        </w:div>
        <w:div w:id="863712688">
          <w:marLeft w:val="547"/>
          <w:marRight w:val="0"/>
          <w:marTop w:val="154"/>
          <w:marBottom w:val="0"/>
          <w:divBdr>
            <w:top w:val="none" w:sz="0" w:space="0" w:color="auto"/>
            <w:left w:val="none" w:sz="0" w:space="0" w:color="auto"/>
            <w:bottom w:val="none" w:sz="0" w:space="0" w:color="auto"/>
            <w:right w:val="none" w:sz="0" w:space="0" w:color="auto"/>
          </w:divBdr>
        </w:div>
        <w:div w:id="1007487811">
          <w:marLeft w:val="547"/>
          <w:marRight w:val="0"/>
          <w:marTop w:val="154"/>
          <w:marBottom w:val="0"/>
          <w:divBdr>
            <w:top w:val="none" w:sz="0" w:space="0" w:color="auto"/>
            <w:left w:val="none" w:sz="0" w:space="0" w:color="auto"/>
            <w:bottom w:val="none" w:sz="0" w:space="0" w:color="auto"/>
            <w:right w:val="none" w:sz="0" w:space="0" w:color="auto"/>
          </w:divBdr>
        </w:div>
        <w:div w:id="1453477833">
          <w:marLeft w:val="547"/>
          <w:marRight w:val="0"/>
          <w:marTop w:val="154"/>
          <w:marBottom w:val="0"/>
          <w:divBdr>
            <w:top w:val="none" w:sz="0" w:space="0" w:color="auto"/>
            <w:left w:val="none" w:sz="0" w:space="0" w:color="auto"/>
            <w:bottom w:val="none" w:sz="0" w:space="0" w:color="auto"/>
            <w:right w:val="none" w:sz="0" w:space="0" w:color="auto"/>
          </w:divBdr>
        </w:div>
      </w:divsChild>
    </w:div>
    <w:div w:id="349720937">
      <w:bodyDiv w:val="1"/>
      <w:marLeft w:val="0"/>
      <w:marRight w:val="0"/>
      <w:marTop w:val="0"/>
      <w:marBottom w:val="0"/>
      <w:divBdr>
        <w:top w:val="none" w:sz="0" w:space="0" w:color="auto"/>
        <w:left w:val="none" w:sz="0" w:space="0" w:color="auto"/>
        <w:bottom w:val="none" w:sz="0" w:space="0" w:color="auto"/>
        <w:right w:val="none" w:sz="0" w:space="0" w:color="auto"/>
      </w:divBdr>
      <w:divsChild>
        <w:div w:id="1650556812">
          <w:marLeft w:val="0"/>
          <w:marRight w:val="0"/>
          <w:marTop w:val="0"/>
          <w:marBottom w:val="0"/>
          <w:divBdr>
            <w:top w:val="none" w:sz="0" w:space="0" w:color="auto"/>
            <w:left w:val="none" w:sz="0" w:space="0" w:color="auto"/>
            <w:bottom w:val="none" w:sz="0" w:space="0" w:color="auto"/>
            <w:right w:val="none" w:sz="0" w:space="0" w:color="auto"/>
          </w:divBdr>
        </w:div>
        <w:div w:id="1288077163">
          <w:marLeft w:val="0"/>
          <w:marRight w:val="0"/>
          <w:marTop w:val="0"/>
          <w:marBottom w:val="0"/>
          <w:divBdr>
            <w:top w:val="none" w:sz="0" w:space="0" w:color="auto"/>
            <w:left w:val="none" w:sz="0" w:space="0" w:color="auto"/>
            <w:bottom w:val="none" w:sz="0" w:space="0" w:color="auto"/>
            <w:right w:val="none" w:sz="0" w:space="0" w:color="auto"/>
          </w:divBdr>
        </w:div>
        <w:div w:id="894898662">
          <w:marLeft w:val="0"/>
          <w:marRight w:val="0"/>
          <w:marTop w:val="0"/>
          <w:marBottom w:val="0"/>
          <w:divBdr>
            <w:top w:val="none" w:sz="0" w:space="0" w:color="auto"/>
            <w:left w:val="none" w:sz="0" w:space="0" w:color="auto"/>
            <w:bottom w:val="none" w:sz="0" w:space="0" w:color="auto"/>
            <w:right w:val="none" w:sz="0" w:space="0" w:color="auto"/>
          </w:divBdr>
          <w:divsChild>
            <w:div w:id="1687169793">
              <w:marLeft w:val="0"/>
              <w:marRight w:val="0"/>
              <w:marTop w:val="0"/>
              <w:marBottom w:val="0"/>
              <w:divBdr>
                <w:top w:val="none" w:sz="0" w:space="0" w:color="auto"/>
                <w:left w:val="none" w:sz="0" w:space="0" w:color="auto"/>
                <w:bottom w:val="none" w:sz="0" w:space="0" w:color="auto"/>
                <w:right w:val="none" w:sz="0" w:space="0" w:color="auto"/>
              </w:divBdr>
            </w:div>
            <w:div w:id="1361709300">
              <w:marLeft w:val="0"/>
              <w:marRight w:val="0"/>
              <w:marTop w:val="0"/>
              <w:marBottom w:val="0"/>
              <w:divBdr>
                <w:top w:val="none" w:sz="0" w:space="0" w:color="auto"/>
                <w:left w:val="none" w:sz="0" w:space="0" w:color="auto"/>
                <w:bottom w:val="none" w:sz="0" w:space="0" w:color="auto"/>
                <w:right w:val="none" w:sz="0" w:space="0" w:color="auto"/>
              </w:divBdr>
            </w:div>
            <w:div w:id="1970821648">
              <w:marLeft w:val="0"/>
              <w:marRight w:val="0"/>
              <w:marTop w:val="0"/>
              <w:marBottom w:val="0"/>
              <w:divBdr>
                <w:top w:val="none" w:sz="0" w:space="0" w:color="auto"/>
                <w:left w:val="none" w:sz="0" w:space="0" w:color="auto"/>
                <w:bottom w:val="none" w:sz="0" w:space="0" w:color="auto"/>
                <w:right w:val="none" w:sz="0" w:space="0" w:color="auto"/>
              </w:divBdr>
            </w:div>
          </w:divsChild>
        </w:div>
        <w:div w:id="907806005">
          <w:marLeft w:val="0"/>
          <w:marRight w:val="0"/>
          <w:marTop w:val="0"/>
          <w:marBottom w:val="0"/>
          <w:divBdr>
            <w:top w:val="none" w:sz="0" w:space="0" w:color="auto"/>
            <w:left w:val="none" w:sz="0" w:space="0" w:color="auto"/>
            <w:bottom w:val="none" w:sz="0" w:space="0" w:color="auto"/>
            <w:right w:val="none" w:sz="0" w:space="0" w:color="auto"/>
          </w:divBdr>
          <w:divsChild>
            <w:div w:id="1399356773">
              <w:marLeft w:val="0"/>
              <w:marRight w:val="0"/>
              <w:marTop w:val="0"/>
              <w:marBottom w:val="0"/>
              <w:divBdr>
                <w:top w:val="none" w:sz="0" w:space="0" w:color="auto"/>
                <w:left w:val="none" w:sz="0" w:space="0" w:color="auto"/>
                <w:bottom w:val="none" w:sz="0" w:space="0" w:color="auto"/>
                <w:right w:val="none" w:sz="0" w:space="0" w:color="auto"/>
              </w:divBdr>
            </w:div>
            <w:div w:id="667631855">
              <w:marLeft w:val="0"/>
              <w:marRight w:val="0"/>
              <w:marTop w:val="0"/>
              <w:marBottom w:val="0"/>
              <w:divBdr>
                <w:top w:val="none" w:sz="0" w:space="0" w:color="auto"/>
                <w:left w:val="none" w:sz="0" w:space="0" w:color="auto"/>
                <w:bottom w:val="none" w:sz="0" w:space="0" w:color="auto"/>
                <w:right w:val="none" w:sz="0" w:space="0" w:color="auto"/>
              </w:divBdr>
            </w:div>
            <w:div w:id="906450398">
              <w:marLeft w:val="0"/>
              <w:marRight w:val="0"/>
              <w:marTop w:val="0"/>
              <w:marBottom w:val="0"/>
              <w:divBdr>
                <w:top w:val="none" w:sz="0" w:space="0" w:color="auto"/>
                <w:left w:val="none" w:sz="0" w:space="0" w:color="auto"/>
                <w:bottom w:val="none" w:sz="0" w:space="0" w:color="auto"/>
                <w:right w:val="none" w:sz="0" w:space="0" w:color="auto"/>
              </w:divBdr>
            </w:div>
            <w:div w:id="1207833369">
              <w:marLeft w:val="0"/>
              <w:marRight w:val="0"/>
              <w:marTop w:val="0"/>
              <w:marBottom w:val="0"/>
              <w:divBdr>
                <w:top w:val="none" w:sz="0" w:space="0" w:color="auto"/>
                <w:left w:val="none" w:sz="0" w:space="0" w:color="auto"/>
                <w:bottom w:val="none" w:sz="0" w:space="0" w:color="auto"/>
                <w:right w:val="none" w:sz="0" w:space="0" w:color="auto"/>
              </w:divBdr>
            </w:div>
          </w:divsChild>
        </w:div>
        <w:div w:id="396167450">
          <w:marLeft w:val="0"/>
          <w:marRight w:val="0"/>
          <w:marTop w:val="0"/>
          <w:marBottom w:val="0"/>
          <w:divBdr>
            <w:top w:val="none" w:sz="0" w:space="0" w:color="auto"/>
            <w:left w:val="none" w:sz="0" w:space="0" w:color="auto"/>
            <w:bottom w:val="none" w:sz="0" w:space="0" w:color="auto"/>
            <w:right w:val="none" w:sz="0" w:space="0" w:color="auto"/>
          </w:divBdr>
          <w:divsChild>
            <w:div w:id="1582371247">
              <w:marLeft w:val="0"/>
              <w:marRight w:val="0"/>
              <w:marTop w:val="0"/>
              <w:marBottom w:val="0"/>
              <w:divBdr>
                <w:top w:val="none" w:sz="0" w:space="0" w:color="auto"/>
                <w:left w:val="none" w:sz="0" w:space="0" w:color="auto"/>
                <w:bottom w:val="none" w:sz="0" w:space="0" w:color="auto"/>
                <w:right w:val="none" w:sz="0" w:space="0" w:color="auto"/>
              </w:divBdr>
            </w:div>
            <w:div w:id="2062970773">
              <w:marLeft w:val="0"/>
              <w:marRight w:val="0"/>
              <w:marTop w:val="0"/>
              <w:marBottom w:val="0"/>
              <w:divBdr>
                <w:top w:val="none" w:sz="0" w:space="0" w:color="auto"/>
                <w:left w:val="none" w:sz="0" w:space="0" w:color="auto"/>
                <w:bottom w:val="none" w:sz="0" w:space="0" w:color="auto"/>
                <w:right w:val="none" w:sz="0" w:space="0" w:color="auto"/>
              </w:divBdr>
            </w:div>
            <w:div w:id="1183516090">
              <w:marLeft w:val="0"/>
              <w:marRight w:val="0"/>
              <w:marTop w:val="0"/>
              <w:marBottom w:val="0"/>
              <w:divBdr>
                <w:top w:val="none" w:sz="0" w:space="0" w:color="auto"/>
                <w:left w:val="none" w:sz="0" w:space="0" w:color="auto"/>
                <w:bottom w:val="none" w:sz="0" w:space="0" w:color="auto"/>
                <w:right w:val="none" w:sz="0" w:space="0" w:color="auto"/>
              </w:divBdr>
            </w:div>
            <w:div w:id="254290791">
              <w:marLeft w:val="0"/>
              <w:marRight w:val="0"/>
              <w:marTop w:val="0"/>
              <w:marBottom w:val="0"/>
              <w:divBdr>
                <w:top w:val="none" w:sz="0" w:space="0" w:color="auto"/>
                <w:left w:val="none" w:sz="0" w:space="0" w:color="auto"/>
                <w:bottom w:val="none" w:sz="0" w:space="0" w:color="auto"/>
                <w:right w:val="none" w:sz="0" w:space="0" w:color="auto"/>
              </w:divBdr>
            </w:div>
          </w:divsChild>
        </w:div>
        <w:div w:id="543176397">
          <w:marLeft w:val="0"/>
          <w:marRight w:val="0"/>
          <w:marTop w:val="0"/>
          <w:marBottom w:val="0"/>
          <w:divBdr>
            <w:top w:val="none" w:sz="0" w:space="0" w:color="auto"/>
            <w:left w:val="none" w:sz="0" w:space="0" w:color="auto"/>
            <w:bottom w:val="none" w:sz="0" w:space="0" w:color="auto"/>
            <w:right w:val="none" w:sz="0" w:space="0" w:color="auto"/>
          </w:divBdr>
          <w:divsChild>
            <w:div w:id="1621497464">
              <w:marLeft w:val="0"/>
              <w:marRight w:val="0"/>
              <w:marTop w:val="0"/>
              <w:marBottom w:val="0"/>
              <w:divBdr>
                <w:top w:val="none" w:sz="0" w:space="0" w:color="auto"/>
                <w:left w:val="none" w:sz="0" w:space="0" w:color="auto"/>
                <w:bottom w:val="none" w:sz="0" w:space="0" w:color="auto"/>
                <w:right w:val="none" w:sz="0" w:space="0" w:color="auto"/>
              </w:divBdr>
            </w:div>
            <w:div w:id="385034888">
              <w:marLeft w:val="0"/>
              <w:marRight w:val="0"/>
              <w:marTop w:val="0"/>
              <w:marBottom w:val="0"/>
              <w:divBdr>
                <w:top w:val="none" w:sz="0" w:space="0" w:color="auto"/>
                <w:left w:val="none" w:sz="0" w:space="0" w:color="auto"/>
                <w:bottom w:val="none" w:sz="0" w:space="0" w:color="auto"/>
                <w:right w:val="none" w:sz="0" w:space="0" w:color="auto"/>
              </w:divBdr>
            </w:div>
            <w:div w:id="1135874881">
              <w:marLeft w:val="0"/>
              <w:marRight w:val="0"/>
              <w:marTop w:val="0"/>
              <w:marBottom w:val="0"/>
              <w:divBdr>
                <w:top w:val="none" w:sz="0" w:space="0" w:color="auto"/>
                <w:left w:val="none" w:sz="0" w:space="0" w:color="auto"/>
                <w:bottom w:val="none" w:sz="0" w:space="0" w:color="auto"/>
                <w:right w:val="none" w:sz="0" w:space="0" w:color="auto"/>
              </w:divBdr>
            </w:div>
            <w:div w:id="543568176">
              <w:marLeft w:val="0"/>
              <w:marRight w:val="0"/>
              <w:marTop w:val="0"/>
              <w:marBottom w:val="0"/>
              <w:divBdr>
                <w:top w:val="none" w:sz="0" w:space="0" w:color="auto"/>
                <w:left w:val="none" w:sz="0" w:space="0" w:color="auto"/>
                <w:bottom w:val="none" w:sz="0" w:space="0" w:color="auto"/>
                <w:right w:val="none" w:sz="0" w:space="0" w:color="auto"/>
              </w:divBdr>
            </w:div>
            <w:div w:id="154809081">
              <w:marLeft w:val="0"/>
              <w:marRight w:val="0"/>
              <w:marTop w:val="0"/>
              <w:marBottom w:val="0"/>
              <w:divBdr>
                <w:top w:val="none" w:sz="0" w:space="0" w:color="auto"/>
                <w:left w:val="none" w:sz="0" w:space="0" w:color="auto"/>
                <w:bottom w:val="none" w:sz="0" w:space="0" w:color="auto"/>
                <w:right w:val="none" w:sz="0" w:space="0" w:color="auto"/>
              </w:divBdr>
            </w:div>
          </w:divsChild>
        </w:div>
        <w:div w:id="164440590">
          <w:marLeft w:val="0"/>
          <w:marRight w:val="0"/>
          <w:marTop w:val="0"/>
          <w:marBottom w:val="0"/>
          <w:divBdr>
            <w:top w:val="none" w:sz="0" w:space="0" w:color="auto"/>
            <w:left w:val="none" w:sz="0" w:space="0" w:color="auto"/>
            <w:bottom w:val="none" w:sz="0" w:space="0" w:color="auto"/>
            <w:right w:val="none" w:sz="0" w:space="0" w:color="auto"/>
          </w:divBdr>
          <w:divsChild>
            <w:div w:id="1284264527">
              <w:marLeft w:val="0"/>
              <w:marRight w:val="0"/>
              <w:marTop w:val="0"/>
              <w:marBottom w:val="0"/>
              <w:divBdr>
                <w:top w:val="none" w:sz="0" w:space="0" w:color="auto"/>
                <w:left w:val="none" w:sz="0" w:space="0" w:color="auto"/>
                <w:bottom w:val="none" w:sz="0" w:space="0" w:color="auto"/>
                <w:right w:val="none" w:sz="0" w:space="0" w:color="auto"/>
              </w:divBdr>
            </w:div>
            <w:div w:id="1049888421">
              <w:marLeft w:val="0"/>
              <w:marRight w:val="0"/>
              <w:marTop w:val="0"/>
              <w:marBottom w:val="0"/>
              <w:divBdr>
                <w:top w:val="none" w:sz="0" w:space="0" w:color="auto"/>
                <w:left w:val="none" w:sz="0" w:space="0" w:color="auto"/>
                <w:bottom w:val="none" w:sz="0" w:space="0" w:color="auto"/>
                <w:right w:val="none" w:sz="0" w:space="0" w:color="auto"/>
              </w:divBdr>
            </w:div>
            <w:div w:id="37634060">
              <w:marLeft w:val="0"/>
              <w:marRight w:val="0"/>
              <w:marTop w:val="0"/>
              <w:marBottom w:val="0"/>
              <w:divBdr>
                <w:top w:val="none" w:sz="0" w:space="0" w:color="auto"/>
                <w:left w:val="none" w:sz="0" w:space="0" w:color="auto"/>
                <w:bottom w:val="none" w:sz="0" w:space="0" w:color="auto"/>
                <w:right w:val="none" w:sz="0" w:space="0" w:color="auto"/>
              </w:divBdr>
            </w:div>
            <w:div w:id="1579243266">
              <w:marLeft w:val="0"/>
              <w:marRight w:val="0"/>
              <w:marTop w:val="0"/>
              <w:marBottom w:val="0"/>
              <w:divBdr>
                <w:top w:val="none" w:sz="0" w:space="0" w:color="auto"/>
                <w:left w:val="none" w:sz="0" w:space="0" w:color="auto"/>
                <w:bottom w:val="none" w:sz="0" w:space="0" w:color="auto"/>
                <w:right w:val="none" w:sz="0" w:space="0" w:color="auto"/>
              </w:divBdr>
            </w:div>
          </w:divsChild>
        </w:div>
        <w:div w:id="1247574402">
          <w:marLeft w:val="0"/>
          <w:marRight w:val="0"/>
          <w:marTop w:val="0"/>
          <w:marBottom w:val="0"/>
          <w:divBdr>
            <w:top w:val="none" w:sz="0" w:space="0" w:color="auto"/>
            <w:left w:val="none" w:sz="0" w:space="0" w:color="auto"/>
            <w:bottom w:val="none" w:sz="0" w:space="0" w:color="auto"/>
            <w:right w:val="none" w:sz="0" w:space="0" w:color="auto"/>
          </w:divBdr>
          <w:divsChild>
            <w:div w:id="1117140114">
              <w:marLeft w:val="0"/>
              <w:marRight w:val="0"/>
              <w:marTop w:val="0"/>
              <w:marBottom w:val="0"/>
              <w:divBdr>
                <w:top w:val="none" w:sz="0" w:space="0" w:color="auto"/>
                <w:left w:val="none" w:sz="0" w:space="0" w:color="auto"/>
                <w:bottom w:val="none" w:sz="0" w:space="0" w:color="auto"/>
                <w:right w:val="none" w:sz="0" w:space="0" w:color="auto"/>
              </w:divBdr>
            </w:div>
            <w:div w:id="14117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8110">
      <w:bodyDiv w:val="1"/>
      <w:marLeft w:val="0"/>
      <w:marRight w:val="0"/>
      <w:marTop w:val="0"/>
      <w:marBottom w:val="0"/>
      <w:divBdr>
        <w:top w:val="none" w:sz="0" w:space="0" w:color="auto"/>
        <w:left w:val="none" w:sz="0" w:space="0" w:color="auto"/>
        <w:bottom w:val="none" w:sz="0" w:space="0" w:color="auto"/>
        <w:right w:val="none" w:sz="0" w:space="0" w:color="auto"/>
      </w:divBdr>
    </w:div>
    <w:div w:id="504981475">
      <w:bodyDiv w:val="1"/>
      <w:marLeft w:val="0"/>
      <w:marRight w:val="0"/>
      <w:marTop w:val="0"/>
      <w:marBottom w:val="0"/>
      <w:divBdr>
        <w:top w:val="none" w:sz="0" w:space="0" w:color="auto"/>
        <w:left w:val="none" w:sz="0" w:space="0" w:color="auto"/>
        <w:bottom w:val="none" w:sz="0" w:space="0" w:color="auto"/>
        <w:right w:val="none" w:sz="0" w:space="0" w:color="auto"/>
      </w:divBdr>
      <w:divsChild>
        <w:div w:id="2096390788">
          <w:marLeft w:val="0"/>
          <w:marRight w:val="0"/>
          <w:marTop w:val="0"/>
          <w:marBottom w:val="0"/>
          <w:divBdr>
            <w:top w:val="none" w:sz="0" w:space="0" w:color="auto"/>
            <w:left w:val="none" w:sz="0" w:space="0" w:color="auto"/>
            <w:bottom w:val="none" w:sz="0" w:space="0" w:color="auto"/>
            <w:right w:val="none" w:sz="0" w:space="0" w:color="auto"/>
          </w:divBdr>
        </w:div>
        <w:div w:id="196237993">
          <w:marLeft w:val="0"/>
          <w:marRight w:val="0"/>
          <w:marTop w:val="0"/>
          <w:marBottom w:val="0"/>
          <w:divBdr>
            <w:top w:val="none" w:sz="0" w:space="0" w:color="auto"/>
            <w:left w:val="none" w:sz="0" w:space="0" w:color="auto"/>
            <w:bottom w:val="none" w:sz="0" w:space="0" w:color="auto"/>
            <w:right w:val="none" w:sz="0" w:space="0" w:color="auto"/>
          </w:divBdr>
        </w:div>
      </w:divsChild>
    </w:div>
    <w:div w:id="578638276">
      <w:bodyDiv w:val="1"/>
      <w:marLeft w:val="0"/>
      <w:marRight w:val="0"/>
      <w:marTop w:val="0"/>
      <w:marBottom w:val="0"/>
      <w:divBdr>
        <w:top w:val="none" w:sz="0" w:space="0" w:color="auto"/>
        <w:left w:val="none" w:sz="0" w:space="0" w:color="auto"/>
        <w:bottom w:val="none" w:sz="0" w:space="0" w:color="auto"/>
        <w:right w:val="none" w:sz="0" w:space="0" w:color="auto"/>
      </w:divBdr>
      <w:divsChild>
        <w:div w:id="850684291">
          <w:marLeft w:val="0"/>
          <w:marRight w:val="0"/>
          <w:marTop w:val="0"/>
          <w:marBottom w:val="0"/>
          <w:divBdr>
            <w:top w:val="none" w:sz="0" w:space="0" w:color="auto"/>
            <w:left w:val="none" w:sz="0" w:space="0" w:color="auto"/>
            <w:bottom w:val="none" w:sz="0" w:space="0" w:color="auto"/>
            <w:right w:val="none" w:sz="0" w:space="0" w:color="auto"/>
          </w:divBdr>
        </w:div>
        <w:div w:id="812068437">
          <w:marLeft w:val="0"/>
          <w:marRight w:val="0"/>
          <w:marTop w:val="0"/>
          <w:marBottom w:val="0"/>
          <w:divBdr>
            <w:top w:val="none" w:sz="0" w:space="0" w:color="auto"/>
            <w:left w:val="none" w:sz="0" w:space="0" w:color="auto"/>
            <w:bottom w:val="none" w:sz="0" w:space="0" w:color="auto"/>
            <w:right w:val="none" w:sz="0" w:space="0" w:color="auto"/>
          </w:divBdr>
        </w:div>
        <w:div w:id="1779988723">
          <w:marLeft w:val="0"/>
          <w:marRight w:val="0"/>
          <w:marTop w:val="0"/>
          <w:marBottom w:val="0"/>
          <w:divBdr>
            <w:top w:val="none" w:sz="0" w:space="0" w:color="auto"/>
            <w:left w:val="none" w:sz="0" w:space="0" w:color="auto"/>
            <w:bottom w:val="none" w:sz="0" w:space="0" w:color="auto"/>
            <w:right w:val="none" w:sz="0" w:space="0" w:color="auto"/>
          </w:divBdr>
        </w:div>
        <w:div w:id="231477112">
          <w:marLeft w:val="0"/>
          <w:marRight w:val="0"/>
          <w:marTop w:val="0"/>
          <w:marBottom w:val="0"/>
          <w:divBdr>
            <w:top w:val="none" w:sz="0" w:space="0" w:color="auto"/>
            <w:left w:val="none" w:sz="0" w:space="0" w:color="auto"/>
            <w:bottom w:val="none" w:sz="0" w:space="0" w:color="auto"/>
            <w:right w:val="none" w:sz="0" w:space="0" w:color="auto"/>
          </w:divBdr>
        </w:div>
        <w:div w:id="100689342">
          <w:marLeft w:val="0"/>
          <w:marRight w:val="0"/>
          <w:marTop w:val="0"/>
          <w:marBottom w:val="0"/>
          <w:divBdr>
            <w:top w:val="none" w:sz="0" w:space="0" w:color="auto"/>
            <w:left w:val="none" w:sz="0" w:space="0" w:color="auto"/>
            <w:bottom w:val="none" w:sz="0" w:space="0" w:color="auto"/>
            <w:right w:val="none" w:sz="0" w:space="0" w:color="auto"/>
          </w:divBdr>
        </w:div>
        <w:div w:id="73669832">
          <w:marLeft w:val="0"/>
          <w:marRight w:val="0"/>
          <w:marTop w:val="0"/>
          <w:marBottom w:val="0"/>
          <w:divBdr>
            <w:top w:val="none" w:sz="0" w:space="0" w:color="auto"/>
            <w:left w:val="none" w:sz="0" w:space="0" w:color="auto"/>
            <w:bottom w:val="none" w:sz="0" w:space="0" w:color="auto"/>
            <w:right w:val="none" w:sz="0" w:space="0" w:color="auto"/>
          </w:divBdr>
        </w:div>
      </w:divsChild>
    </w:div>
    <w:div w:id="861865993">
      <w:bodyDiv w:val="1"/>
      <w:marLeft w:val="0"/>
      <w:marRight w:val="0"/>
      <w:marTop w:val="0"/>
      <w:marBottom w:val="0"/>
      <w:divBdr>
        <w:top w:val="none" w:sz="0" w:space="0" w:color="auto"/>
        <w:left w:val="none" w:sz="0" w:space="0" w:color="auto"/>
        <w:bottom w:val="none" w:sz="0" w:space="0" w:color="auto"/>
        <w:right w:val="none" w:sz="0" w:space="0" w:color="auto"/>
      </w:divBdr>
      <w:divsChild>
        <w:div w:id="2070490965">
          <w:marLeft w:val="0"/>
          <w:marRight w:val="0"/>
          <w:marTop w:val="0"/>
          <w:marBottom w:val="0"/>
          <w:divBdr>
            <w:top w:val="none" w:sz="0" w:space="0" w:color="auto"/>
            <w:left w:val="none" w:sz="0" w:space="0" w:color="auto"/>
            <w:bottom w:val="none" w:sz="0" w:space="0" w:color="auto"/>
            <w:right w:val="none" w:sz="0" w:space="0" w:color="auto"/>
          </w:divBdr>
          <w:divsChild>
            <w:div w:id="359624420">
              <w:marLeft w:val="0"/>
              <w:marRight w:val="0"/>
              <w:marTop w:val="0"/>
              <w:marBottom w:val="0"/>
              <w:divBdr>
                <w:top w:val="none" w:sz="0" w:space="0" w:color="auto"/>
                <w:left w:val="none" w:sz="0" w:space="0" w:color="auto"/>
                <w:bottom w:val="none" w:sz="0" w:space="0" w:color="auto"/>
                <w:right w:val="none" w:sz="0" w:space="0" w:color="auto"/>
              </w:divBdr>
            </w:div>
            <w:div w:id="244607120">
              <w:marLeft w:val="0"/>
              <w:marRight w:val="0"/>
              <w:marTop w:val="0"/>
              <w:marBottom w:val="0"/>
              <w:divBdr>
                <w:top w:val="none" w:sz="0" w:space="0" w:color="auto"/>
                <w:left w:val="none" w:sz="0" w:space="0" w:color="auto"/>
                <w:bottom w:val="none" w:sz="0" w:space="0" w:color="auto"/>
                <w:right w:val="none" w:sz="0" w:space="0" w:color="auto"/>
              </w:divBdr>
            </w:div>
          </w:divsChild>
        </w:div>
        <w:div w:id="1930962331">
          <w:marLeft w:val="0"/>
          <w:marRight w:val="0"/>
          <w:marTop w:val="0"/>
          <w:marBottom w:val="0"/>
          <w:divBdr>
            <w:top w:val="none" w:sz="0" w:space="0" w:color="auto"/>
            <w:left w:val="none" w:sz="0" w:space="0" w:color="auto"/>
            <w:bottom w:val="none" w:sz="0" w:space="0" w:color="auto"/>
            <w:right w:val="none" w:sz="0" w:space="0" w:color="auto"/>
          </w:divBdr>
          <w:divsChild>
            <w:div w:id="349382495">
              <w:marLeft w:val="0"/>
              <w:marRight w:val="0"/>
              <w:marTop w:val="0"/>
              <w:marBottom w:val="0"/>
              <w:divBdr>
                <w:top w:val="none" w:sz="0" w:space="0" w:color="auto"/>
                <w:left w:val="none" w:sz="0" w:space="0" w:color="auto"/>
                <w:bottom w:val="none" w:sz="0" w:space="0" w:color="auto"/>
                <w:right w:val="none" w:sz="0" w:space="0" w:color="auto"/>
              </w:divBdr>
            </w:div>
          </w:divsChild>
        </w:div>
        <w:div w:id="1103844196">
          <w:marLeft w:val="0"/>
          <w:marRight w:val="0"/>
          <w:marTop w:val="0"/>
          <w:marBottom w:val="0"/>
          <w:divBdr>
            <w:top w:val="none" w:sz="0" w:space="0" w:color="auto"/>
            <w:left w:val="none" w:sz="0" w:space="0" w:color="auto"/>
            <w:bottom w:val="none" w:sz="0" w:space="0" w:color="auto"/>
            <w:right w:val="none" w:sz="0" w:space="0" w:color="auto"/>
          </w:divBdr>
          <w:divsChild>
            <w:div w:id="53550868">
              <w:marLeft w:val="0"/>
              <w:marRight w:val="0"/>
              <w:marTop w:val="0"/>
              <w:marBottom w:val="0"/>
              <w:divBdr>
                <w:top w:val="none" w:sz="0" w:space="0" w:color="auto"/>
                <w:left w:val="none" w:sz="0" w:space="0" w:color="auto"/>
                <w:bottom w:val="none" w:sz="0" w:space="0" w:color="auto"/>
                <w:right w:val="none" w:sz="0" w:space="0" w:color="auto"/>
              </w:divBdr>
            </w:div>
            <w:div w:id="14904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2175">
      <w:bodyDiv w:val="1"/>
      <w:marLeft w:val="0"/>
      <w:marRight w:val="0"/>
      <w:marTop w:val="0"/>
      <w:marBottom w:val="0"/>
      <w:divBdr>
        <w:top w:val="none" w:sz="0" w:space="0" w:color="auto"/>
        <w:left w:val="none" w:sz="0" w:space="0" w:color="auto"/>
        <w:bottom w:val="none" w:sz="0" w:space="0" w:color="auto"/>
        <w:right w:val="none" w:sz="0" w:space="0" w:color="auto"/>
      </w:divBdr>
    </w:div>
    <w:div w:id="1191071335">
      <w:bodyDiv w:val="1"/>
      <w:marLeft w:val="0"/>
      <w:marRight w:val="0"/>
      <w:marTop w:val="0"/>
      <w:marBottom w:val="0"/>
      <w:divBdr>
        <w:top w:val="none" w:sz="0" w:space="0" w:color="auto"/>
        <w:left w:val="none" w:sz="0" w:space="0" w:color="auto"/>
        <w:bottom w:val="none" w:sz="0" w:space="0" w:color="auto"/>
        <w:right w:val="none" w:sz="0" w:space="0" w:color="auto"/>
      </w:divBdr>
      <w:divsChild>
        <w:div w:id="1106147205">
          <w:marLeft w:val="0"/>
          <w:marRight w:val="0"/>
          <w:marTop w:val="0"/>
          <w:marBottom w:val="0"/>
          <w:divBdr>
            <w:top w:val="none" w:sz="0" w:space="0" w:color="auto"/>
            <w:left w:val="none" w:sz="0" w:space="0" w:color="auto"/>
            <w:bottom w:val="none" w:sz="0" w:space="0" w:color="auto"/>
            <w:right w:val="none" w:sz="0" w:space="0" w:color="auto"/>
          </w:divBdr>
        </w:div>
        <w:div w:id="1167096601">
          <w:marLeft w:val="0"/>
          <w:marRight w:val="0"/>
          <w:marTop w:val="0"/>
          <w:marBottom w:val="0"/>
          <w:divBdr>
            <w:top w:val="none" w:sz="0" w:space="0" w:color="auto"/>
            <w:left w:val="none" w:sz="0" w:space="0" w:color="auto"/>
            <w:bottom w:val="none" w:sz="0" w:space="0" w:color="auto"/>
            <w:right w:val="none" w:sz="0" w:space="0" w:color="auto"/>
          </w:divBdr>
        </w:div>
        <w:div w:id="356589593">
          <w:marLeft w:val="0"/>
          <w:marRight w:val="0"/>
          <w:marTop w:val="0"/>
          <w:marBottom w:val="0"/>
          <w:divBdr>
            <w:top w:val="none" w:sz="0" w:space="0" w:color="auto"/>
            <w:left w:val="none" w:sz="0" w:space="0" w:color="auto"/>
            <w:bottom w:val="none" w:sz="0" w:space="0" w:color="auto"/>
            <w:right w:val="none" w:sz="0" w:space="0" w:color="auto"/>
          </w:divBdr>
        </w:div>
        <w:div w:id="323431940">
          <w:marLeft w:val="0"/>
          <w:marRight w:val="0"/>
          <w:marTop w:val="0"/>
          <w:marBottom w:val="0"/>
          <w:divBdr>
            <w:top w:val="none" w:sz="0" w:space="0" w:color="auto"/>
            <w:left w:val="none" w:sz="0" w:space="0" w:color="auto"/>
            <w:bottom w:val="none" w:sz="0" w:space="0" w:color="auto"/>
            <w:right w:val="none" w:sz="0" w:space="0" w:color="auto"/>
          </w:divBdr>
          <w:divsChild>
            <w:div w:id="1885408564">
              <w:marLeft w:val="0"/>
              <w:marRight w:val="0"/>
              <w:marTop w:val="0"/>
              <w:marBottom w:val="0"/>
              <w:divBdr>
                <w:top w:val="none" w:sz="0" w:space="0" w:color="auto"/>
                <w:left w:val="none" w:sz="0" w:space="0" w:color="auto"/>
                <w:bottom w:val="none" w:sz="0" w:space="0" w:color="auto"/>
                <w:right w:val="none" w:sz="0" w:space="0" w:color="auto"/>
              </w:divBdr>
            </w:div>
            <w:div w:id="882405854">
              <w:marLeft w:val="0"/>
              <w:marRight w:val="0"/>
              <w:marTop w:val="0"/>
              <w:marBottom w:val="0"/>
              <w:divBdr>
                <w:top w:val="none" w:sz="0" w:space="0" w:color="auto"/>
                <w:left w:val="none" w:sz="0" w:space="0" w:color="auto"/>
                <w:bottom w:val="none" w:sz="0" w:space="0" w:color="auto"/>
                <w:right w:val="none" w:sz="0" w:space="0" w:color="auto"/>
              </w:divBdr>
            </w:div>
            <w:div w:id="75368247">
              <w:marLeft w:val="0"/>
              <w:marRight w:val="0"/>
              <w:marTop w:val="0"/>
              <w:marBottom w:val="0"/>
              <w:divBdr>
                <w:top w:val="none" w:sz="0" w:space="0" w:color="auto"/>
                <w:left w:val="none" w:sz="0" w:space="0" w:color="auto"/>
                <w:bottom w:val="none" w:sz="0" w:space="0" w:color="auto"/>
                <w:right w:val="none" w:sz="0" w:space="0" w:color="auto"/>
              </w:divBdr>
            </w:div>
            <w:div w:id="754012476">
              <w:marLeft w:val="0"/>
              <w:marRight w:val="0"/>
              <w:marTop w:val="0"/>
              <w:marBottom w:val="0"/>
              <w:divBdr>
                <w:top w:val="none" w:sz="0" w:space="0" w:color="auto"/>
                <w:left w:val="none" w:sz="0" w:space="0" w:color="auto"/>
                <w:bottom w:val="none" w:sz="0" w:space="0" w:color="auto"/>
                <w:right w:val="none" w:sz="0" w:space="0" w:color="auto"/>
              </w:divBdr>
            </w:div>
          </w:divsChild>
        </w:div>
        <w:div w:id="1946423506">
          <w:marLeft w:val="0"/>
          <w:marRight w:val="0"/>
          <w:marTop w:val="0"/>
          <w:marBottom w:val="0"/>
          <w:divBdr>
            <w:top w:val="none" w:sz="0" w:space="0" w:color="auto"/>
            <w:left w:val="none" w:sz="0" w:space="0" w:color="auto"/>
            <w:bottom w:val="none" w:sz="0" w:space="0" w:color="auto"/>
            <w:right w:val="none" w:sz="0" w:space="0" w:color="auto"/>
          </w:divBdr>
          <w:divsChild>
            <w:div w:id="17629443">
              <w:marLeft w:val="0"/>
              <w:marRight w:val="0"/>
              <w:marTop w:val="0"/>
              <w:marBottom w:val="0"/>
              <w:divBdr>
                <w:top w:val="none" w:sz="0" w:space="0" w:color="auto"/>
                <w:left w:val="none" w:sz="0" w:space="0" w:color="auto"/>
                <w:bottom w:val="none" w:sz="0" w:space="0" w:color="auto"/>
                <w:right w:val="none" w:sz="0" w:space="0" w:color="auto"/>
              </w:divBdr>
            </w:div>
            <w:div w:id="1731145921">
              <w:marLeft w:val="0"/>
              <w:marRight w:val="0"/>
              <w:marTop w:val="0"/>
              <w:marBottom w:val="0"/>
              <w:divBdr>
                <w:top w:val="none" w:sz="0" w:space="0" w:color="auto"/>
                <w:left w:val="none" w:sz="0" w:space="0" w:color="auto"/>
                <w:bottom w:val="none" w:sz="0" w:space="0" w:color="auto"/>
                <w:right w:val="none" w:sz="0" w:space="0" w:color="auto"/>
              </w:divBdr>
            </w:div>
          </w:divsChild>
        </w:div>
        <w:div w:id="806435628">
          <w:marLeft w:val="0"/>
          <w:marRight w:val="0"/>
          <w:marTop w:val="0"/>
          <w:marBottom w:val="0"/>
          <w:divBdr>
            <w:top w:val="none" w:sz="0" w:space="0" w:color="auto"/>
            <w:left w:val="none" w:sz="0" w:space="0" w:color="auto"/>
            <w:bottom w:val="none" w:sz="0" w:space="0" w:color="auto"/>
            <w:right w:val="none" w:sz="0" w:space="0" w:color="auto"/>
          </w:divBdr>
          <w:divsChild>
            <w:div w:id="1735011300">
              <w:marLeft w:val="0"/>
              <w:marRight w:val="0"/>
              <w:marTop w:val="0"/>
              <w:marBottom w:val="0"/>
              <w:divBdr>
                <w:top w:val="none" w:sz="0" w:space="0" w:color="auto"/>
                <w:left w:val="none" w:sz="0" w:space="0" w:color="auto"/>
                <w:bottom w:val="none" w:sz="0" w:space="0" w:color="auto"/>
                <w:right w:val="none" w:sz="0" w:space="0" w:color="auto"/>
              </w:divBdr>
            </w:div>
            <w:div w:id="1609041904">
              <w:marLeft w:val="0"/>
              <w:marRight w:val="0"/>
              <w:marTop w:val="0"/>
              <w:marBottom w:val="0"/>
              <w:divBdr>
                <w:top w:val="none" w:sz="0" w:space="0" w:color="auto"/>
                <w:left w:val="none" w:sz="0" w:space="0" w:color="auto"/>
                <w:bottom w:val="none" w:sz="0" w:space="0" w:color="auto"/>
                <w:right w:val="none" w:sz="0" w:space="0" w:color="auto"/>
              </w:divBdr>
            </w:div>
            <w:div w:id="1513378511">
              <w:marLeft w:val="0"/>
              <w:marRight w:val="0"/>
              <w:marTop w:val="0"/>
              <w:marBottom w:val="0"/>
              <w:divBdr>
                <w:top w:val="none" w:sz="0" w:space="0" w:color="auto"/>
                <w:left w:val="none" w:sz="0" w:space="0" w:color="auto"/>
                <w:bottom w:val="none" w:sz="0" w:space="0" w:color="auto"/>
                <w:right w:val="none" w:sz="0" w:space="0" w:color="auto"/>
              </w:divBdr>
            </w:div>
            <w:div w:id="1936862995">
              <w:marLeft w:val="0"/>
              <w:marRight w:val="0"/>
              <w:marTop w:val="0"/>
              <w:marBottom w:val="0"/>
              <w:divBdr>
                <w:top w:val="none" w:sz="0" w:space="0" w:color="auto"/>
                <w:left w:val="none" w:sz="0" w:space="0" w:color="auto"/>
                <w:bottom w:val="none" w:sz="0" w:space="0" w:color="auto"/>
                <w:right w:val="none" w:sz="0" w:space="0" w:color="auto"/>
              </w:divBdr>
            </w:div>
            <w:div w:id="62728126">
              <w:marLeft w:val="0"/>
              <w:marRight w:val="0"/>
              <w:marTop w:val="0"/>
              <w:marBottom w:val="0"/>
              <w:divBdr>
                <w:top w:val="none" w:sz="0" w:space="0" w:color="auto"/>
                <w:left w:val="none" w:sz="0" w:space="0" w:color="auto"/>
                <w:bottom w:val="none" w:sz="0" w:space="0" w:color="auto"/>
                <w:right w:val="none" w:sz="0" w:space="0" w:color="auto"/>
              </w:divBdr>
            </w:div>
          </w:divsChild>
        </w:div>
        <w:div w:id="1240017601">
          <w:marLeft w:val="0"/>
          <w:marRight w:val="0"/>
          <w:marTop w:val="0"/>
          <w:marBottom w:val="0"/>
          <w:divBdr>
            <w:top w:val="none" w:sz="0" w:space="0" w:color="auto"/>
            <w:left w:val="none" w:sz="0" w:space="0" w:color="auto"/>
            <w:bottom w:val="none" w:sz="0" w:space="0" w:color="auto"/>
            <w:right w:val="none" w:sz="0" w:space="0" w:color="auto"/>
          </w:divBdr>
          <w:divsChild>
            <w:div w:id="422799558">
              <w:marLeft w:val="0"/>
              <w:marRight w:val="0"/>
              <w:marTop w:val="0"/>
              <w:marBottom w:val="0"/>
              <w:divBdr>
                <w:top w:val="none" w:sz="0" w:space="0" w:color="auto"/>
                <w:left w:val="none" w:sz="0" w:space="0" w:color="auto"/>
                <w:bottom w:val="none" w:sz="0" w:space="0" w:color="auto"/>
                <w:right w:val="none" w:sz="0" w:space="0" w:color="auto"/>
              </w:divBdr>
            </w:div>
            <w:div w:id="675307700">
              <w:marLeft w:val="0"/>
              <w:marRight w:val="0"/>
              <w:marTop w:val="0"/>
              <w:marBottom w:val="0"/>
              <w:divBdr>
                <w:top w:val="none" w:sz="0" w:space="0" w:color="auto"/>
                <w:left w:val="none" w:sz="0" w:space="0" w:color="auto"/>
                <w:bottom w:val="none" w:sz="0" w:space="0" w:color="auto"/>
                <w:right w:val="none" w:sz="0" w:space="0" w:color="auto"/>
              </w:divBdr>
            </w:div>
            <w:div w:id="1827555114">
              <w:marLeft w:val="0"/>
              <w:marRight w:val="0"/>
              <w:marTop w:val="0"/>
              <w:marBottom w:val="0"/>
              <w:divBdr>
                <w:top w:val="none" w:sz="0" w:space="0" w:color="auto"/>
                <w:left w:val="none" w:sz="0" w:space="0" w:color="auto"/>
                <w:bottom w:val="none" w:sz="0" w:space="0" w:color="auto"/>
                <w:right w:val="none" w:sz="0" w:space="0" w:color="auto"/>
              </w:divBdr>
            </w:div>
            <w:div w:id="736897516">
              <w:marLeft w:val="0"/>
              <w:marRight w:val="0"/>
              <w:marTop w:val="0"/>
              <w:marBottom w:val="0"/>
              <w:divBdr>
                <w:top w:val="none" w:sz="0" w:space="0" w:color="auto"/>
                <w:left w:val="none" w:sz="0" w:space="0" w:color="auto"/>
                <w:bottom w:val="none" w:sz="0" w:space="0" w:color="auto"/>
                <w:right w:val="none" w:sz="0" w:space="0" w:color="auto"/>
              </w:divBdr>
            </w:div>
          </w:divsChild>
        </w:div>
        <w:div w:id="174462942">
          <w:marLeft w:val="0"/>
          <w:marRight w:val="0"/>
          <w:marTop w:val="0"/>
          <w:marBottom w:val="0"/>
          <w:divBdr>
            <w:top w:val="none" w:sz="0" w:space="0" w:color="auto"/>
            <w:left w:val="none" w:sz="0" w:space="0" w:color="auto"/>
            <w:bottom w:val="none" w:sz="0" w:space="0" w:color="auto"/>
            <w:right w:val="none" w:sz="0" w:space="0" w:color="auto"/>
          </w:divBdr>
          <w:divsChild>
            <w:div w:id="1552615091">
              <w:marLeft w:val="0"/>
              <w:marRight w:val="0"/>
              <w:marTop w:val="0"/>
              <w:marBottom w:val="0"/>
              <w:divBdr>
                <w:top w:val="none" w:sz="0" w:space="0" w:color="auto"/>
                <w:left w:val="none" w:sz="0" w:space="0" w:color="auto"/>
                <w:bottom w:val="none" w:sz="0" w:space="0" w:color="auto"/>
                <w:right w:val="none" w:sz="0" w:space="0" w:color="auto"/>
              </w:divBdr>
            </w:div>
          </w:divsChild>
        </w:div>
        <w:div w:id="1469586133">
          <w:marLeft w:val="0"/>
          <w:marRight w:val="0"/>
          <w:marTop w:val="0"/>
          <w:marBottom w:val="0"/>
          <w:divBdr>
            <w:top w:val="none" w:sz="0" w:space="0" w:color="auto"/>
            <w:left w:val="none" w:sz="0" w:space="0" w:color="auto"/>
            <w:bottom w:val="none" w:sz="0" w:space="0" w:color="auto"/>
            <w:right w:val="none" w:sz="0" w:space="0" w:color="auto"/>
          </w:divBdr>
          <w:divsChild>
            <w:div w:id="932393395">
              <w:marLeft w:val="0"/>
              <w:marRight w:val="0"/>
              <w:marTop w:val="0"/>
              <w:marBottom w:val="0"/>
              <w:divBdr>
                <w:top w:val="none" w:sz="0" w:space="0" w:color="auto"/>
                <w:left w:val="none" w:sz="0" w:space="0" w:color="auto"/>
                <w:bottom w:val="none" w:sz="0" w:space="0" w:color="auto"/>
                <w:right w:val="none" w:sz="0" w:space="0" w:color="auto"/>
              </w:divBdr>
            </w:div>
            <w:div w:id="668220362">
              <w:marLeft w:val="0"/>
              <w:marRight w:val="0"/>
              <w:marTop w:val="0"/>
              <w:marBottom w:val="0"/>
              <w:divBdr>
                <w:top w:val="none" w:sz="0" w:space="0" w:color="auto"/>
                <w:left w:val="none" w:sz="0" w:space="0" w:color="auto"/>
                <w:bottom w:val="none" w:sz="0" w:space="0" w:color="auto"/>
                <w:right w:val="none" w:sz="0" w:space="0" w:color="auto"/>
              </w:divBdr>
            </w:div>
            <w:div w:id="1252661224">
              <w:marLeft w:val="0"/>
              <w:marRight w:val="0"/>
              <w:marTop w:val="0"/>
              <w:marBottom w:val="0"/>
              <w:divBdr>
                <w:top w:val="none" w:sz="0" w:space="0" w:color="auto"/>
                <w:left w:val="none" w:sz="0" w:space="0" w:color="auto"/>
                <w:bottom w:val="none" w:sz="0" w:space="0" w:color="auto"/>
                <w:right w:val="none" w:sz="0" w:space="0" w:color="auto"/>
              </w:divBdr>
            </w:div>
            <w:div w:id="476386394">
              <w:marLeft w:val="0"/>
              <w:marRight w:val="0"/>
              <w:marTop w:val="0"/>
              <w:marBottom w:val="0"/>
              <w:divBdr>
                <w:top w:val="none" w:sz="0" w:space="0" w:color="auto"/>
                <w:left w:val="none" w:sz="0" w:space="0" w:color="auto"/>
                <w:bottom w:val="none" w:sz="0" w:space="0" w:color="auto"/>
                <w:right w:val="none" w:sz="0" w:space="0" w:color="auto"/>
              </w:divBdr>
            </w:div>
            <w:div w:id="1485507827">
              <w:marLeft w:val="0"/>
              <w:marRight w:val="0"/>
              <w:marTop w:val="0"/>
              <w:marBottom w:val="0"/>
              <w:divBdr>
                <w:top w:val="none" w:sz="0" w:space="0" w:color="auto"/>
                <w:left w:val="none" w:sz="0" w:space="0" w:color="auto"/>
                <w:bottom w:val="none" w:sz="0" w:space="0" w:color="auto"/>
                <w:right w:val="none" w:sz="0" w:space="0" w:color="auto"/>
              </w:divBdr>
            </w:div>
          </w:divsChild>
        </w:div>
        <w:div w:id="1334605666">
          <w:marLeft w:val="0"/>
          <w:marRight w:val="0"/>
          <w:marTop w:val="0"/>
          <w:marBottom w:val="0"/>
          <w:divBdr>
            <w:top w:val="none" w:sz="0" w:space="0" w:color="auto"/>
            <w:left w:val="none" w:sz="0" w:space="0" w:color="auto"/>
            <w:bottom w:val="none" w:sz="0" w:space="0" w:color="auto"/>
            <w:right w:val="none" w:sz="0" w:space="0" w:color="auto"/>
          </w:divBdr>
          <w:divsChild>
            <w:div w:id="1319383818">
              <w:marLeft w:val="0"/>
              <w:marRight w:val="0"/>
              <w:marTop w:val="0"/>
              <w:marBottom w:val="0"/>
              <w:divBdr>
                <w:top w:val="none" w:sz="0" w:space="0" w:color="auto"/>
                <w:left w:val="none" w:sz="0" w:space="0" w:color="auto"/>
                <w:bottom w:val="none" w:sz="0" w:space="0" w:color="auto"/>
                <w:right w:val="none" w:sz="0" w:space="0" w:color="auto"/>
              </w:divBdr>
            </w:div>
            <w:div w:id="406652190">
              <w:marLeft w:val="0"/>
              <w:marRight w:val="0"/>
              <w:marTop w:val="0"/>
              <w:marBottom w:val="0"/>
              <w:divBdr>
                <w:top w:val="none" w:sz="0" w:space="0" w:color="auto"/>
                <w:left w:val="none" w:sz="0" w:space="0" w:color="auto"/>
                <w:bottom w:val="none" w:sz="0" w:space="0" w:color="auto"/>
                <w:right w:val="none" w:sz="0" w:space="0" w:color="auto"/>
              </w:divBdr>
            </w:div>
            <w:div w:id="1970895565">
              <w:marLeft w:val="0"/>
              <w:marRight w:val="0"/>
              <w:marTop w:val="0"/>
              <w:marBottom w:val="0"/>
              <w:divBdr>
                <w:top w:val="none" w:sz="0" w:space="0" w:color="auto"/>
                <w:left w:val="none" w:sz="0" w:space="0" w:color="auto"/>
                <w:bottom w:val="none" w:sz="0" w:space="0" w:color="auto"/>
                <w:right w:val="none" w:sz="0" w:space="0" w:color="auto"/>
              </w:divBdr>
            </w:div>
            <w:div w:id="619801898">
              <w:marLeft w:val="0"/>
              <w:marRight w:val="0"/>
              <w:marTop w:val="0"/>
              <w:marBottom w:val="0"/>
              <w:divBdr>
                <w:top w:val="none" w:sz="0" w:space="0" w:color="auto"/>
                <w:left w:val="none" w:sz="0" w:space="0" w:color="auto"/>
                <w:bottom w:val="none" w:sz="0" w:space="0" w:color="auto"/>
                <w:right w:val="none" w:sz="0" w:space="0" w:color="auto"/>
              </w:divBdr>
            </w:div>
            <w:div w:id="183790588">
              <w:marLeft w:val="0"/>
              <w:marRight w:val="0"/>
              <w:marTop w:val="0"/>
              <w:marBottom w:val="0"/>
              <w:divBdr>
                <w:top w:val="none" w:sz="0" w:space="0" w:color="auto"/>
                <w:left w:val="none" w:sz="0" w:space="0" w:color="auto"/>
                <w:bottom w:val="none" w:sz="0" w:space="0" w:color="auto"/>
                <w:right w:val="none" w:sz="0" w:space="0" w:color="auto"/>
              </w:divBdr>
            </w:div>
          </w:divsChild>
        </w:div>
        <w:div w:id="1645698785">
          <w:marLeft w:val="0"/>
          <w:marRight w:val="0"/>
          <w:marTop w:val="0"/>
          <w:marBottom w:val="0"/>
          <w:divBdr>
            <w:top w:val="none" w:sz="0" w:space="0" w:color="auto"/>
            <w:left w:val="none" w:sz="0" w:space="0" w:color="auto"/>
            <w:bottom w:val="none" w:sz="0" w:space="0" w:color="auto"/>
            <w:right w:val="none" w:sz="0" w:space="0" w:color="auto"/>
          </w:divBdr>
          <w:divsChild>
            <w:div w:id="544686043">
              <w:marLeft w:val="0"/>
              <w:marRight w:val="0"/>
              <w:marTop w:val="0"/>
              <w:marBottom w:val="0"/>
              <w:divBdr>
                <w:top w:val="none" w:sz="0" w:space="0" w:color="auto"/>
                <w:left w:val="none" w:sz="0" w:space="0" w:color="auto"/>
                <w:bottom w:val="none" w:sz="0" w:space="0" w:color="auto"/>
                <w:right w:val="none" w:sz="0" w:space="0" w:color="auto"/>
              </w:divBdr>
            </w:div>
            <w:div w:id="507140934">
              <w:marLeft w:val="0"/>
              <w:marRight w:val="0"/>
              <w:marTop w:val="0"/>
              <w:marBottom w:val="0"/>
              <w:divBdr>
                <w:top w:val="none" w:sz="0" w:space="0" w:color="auto"/>
                <w:left w:val="none" w:sz="0" w:space="0" w:color="auto"/>
                <w:bottom w:val="none" w:sz="0" w:space="0" w:color="auto"/>
                <w:right w:val="none" w:sz="0" w:space="0" w:color="auto"/>
              </w:divBdr>
            </w:div>
            <w:div w:id="1098795921">
              <w:marLeft w:val="0"/>
              <w:marRight w:val="0"/>
              <w:marTop w:val="0"/>
              <w:marBottom w:val="0"/>
              <w:divBdr>
                <w:top w:val="none" w:sz="0" w:space="0" w:color="auto"/>
                <w:left w:val="none" w:sz="0" w:space="0" w:color="auto"/>
                <w:bottom w:val="none" w:sz="0" w:space="0" w:color="auto"/>
                <w:right w:val="none" w:sz="0" w:space="0" w:color="auto"/>
              </w:divBdr>
            </w:div>
            <w:div w:id="1613592061">
              <w:marLeft w:val="0"/>
              <w:marRight w:val="0"/>
              <w:marTop w:val="0"/>
              <w:marBottom w:val="0"/>
              <w:divBdr>
                <w:top w:val="none" w:sz="0" w:space="0" w:color="auto"/>
                <w:left w:val="none" w:sz="0" w:space="0" w:color="auto"/>
                <w:bottom w:val="none" w:sz="0" w:space="0" w:color="auto"/>
                <w:right w:val="none" w:sz="0" w:space="0" w:color="auto"/>
              </w:divBdr>
            </w:div>
            <w:div w:id="641153574">
              <w:marLeft w:val="0"/>
              <w:marRight w:val="0"/>
              <w:marTop w:val="0"/>
              <w:marBottom w:val="0"/>
              <w:divBdr>
                <w:top w:val="none" w:sz="0" w:space="0" w:color="auto"/>
                <w:left w:val="none" w:sz="0" w:space="0" w:color="auto"/>
                <w:bottom w:val="none" w:sz="0" w:space="0" w:color="auto"/>
                <w:right w:val="none" w:sz="0" w:space="0" w:color="auto"/>
              </w:divBdr>
            </w:div>
          </w:divsChild>
        </w:div>
        <w:div w:id="389303143">
          <w:marLeft w:val="0"/>
          <w:marRight w:val="0"/>
          <w:marTop w:val="0"/>
          <w:marBottom w:val="0"/>
          <w:divBdr>
            <w:top w:val="none" w:sz="0" w:space="0" w:color="auto"/>
            <w:left w:val="none" w:sz="0" w:space="0" w:color="auto"/>
            <w:bottom w:val="none" w:sz="0" w:space="0" w:color="auto"/>
            <w:right w:val="none" w:sz="0" w:space="0" w:color="auto"/>
          </w:divBdr>
          <w:divsChild>
            <w:div w:id="1838228294">
              <w:marLeft w:val="0"/>
              <w:marRight w:val="0"/>
              <w:marTop w:val="0"/>
              <w:marBottom w:val="0"/>
              <w:divBdr>
                <w:top w:val="none" w:sz="0" w:space="0" w:color="auto"/>
                <w:left w:val="none" w:sz="0" w:space="0" w:color="auto"/>
                <w:bottom w:val="none" w:sz="0" w:space="0" w:color="auto"/>
                <w:right w:val="none" w:sz="0" w:space="0" w:color="auto"/>
              </w:divBdr>
            </w:div>
            <w:div w:id="1334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4755">
      <w:bodyDiv w:val="1"/>
      <w:marLeft w:val="0"/>
      <w:marRight w:val="0"/>
      <w:marTop w:val="0"/>
      <w:marBottom w:val="0"/>
      <w:divBdr>
        <w:top w:val="none" w:sz="0" w:space="0" w:color="auto"/>
        <w:left w:val="none" w:sz="0" w:space="0" w:color="auto"/>
        <w:bottom w:val="none" w:sz="0" w:space="0" w:color="auto"/>
        <w:right w:val="none" w:sz="0" w:space="0" w:color="auto"/>
      </w:divBdr>
      <w:divsChild>
        <w:div w:id="1590656857">
          <w:marLeft w:val="0"/>
          <w:marRight w:val="0"/>
          <w:marTop w:val="0"/>
          <w:marBottom w:val="0"/>
          <w:divBdr>
            <w:top w:val="none" w:sz="0" w:space="0" w:color="auto"/>
            <w:left w:val="none" w:sz="0" w:space="0" w:color="auto"/>
            <w:bottom w:val="none" w:sz="0" w:space="0" w:color="auto"/>
            <w:right w:val="none" w:sz="0" w:space="0" w:color="auto"/>
          </w:divBdr>
        </w:div>
        <w:div w:id="463474894">
          <w:marLeft w:val="0"/>
          <w:marRight w:val="0"/>
          <w:marTop w:val="0"/>
          <w:marBottom w:val="0"/>
          <w:divBdr>
            <w:top w:val="none" w:sz="0" w:space="0" w:color="auto"/>
            <w:left w:val="none" w:sz="0" w:space="0" w:color="auto"/>
            <w:bottom w:val="none" w:sz="0" w:space="0" w:color="auto"/>
            <w:right w:val="none" w:sz="0" w:space="0" w:color="auto"/>
          </w:divBdr>
        </w:div>
      </w:divsChild>
    </w:div>
    <w:div w:id="1290235277">
      <w:bodyDiv w:val="1"/>
      <w:marLeft w:val="0"/>
      <w:marRight w:val="0"/>
      <w:marTop w:val="0"/>
      <w:marBottom w:val="0"/>
      <w:divBdr>
        <w:top w:val="none" w:sz="0" w:space="0" w:color="auto"/>
        <w:left w:val="none" w:sz="0" w:space="0" w:color="auto"/>
        <w:bottom w:val="none" w:sz="0" w:space="0" w:color="auto"/>
        <w:right w:val="none" w:sz="0" w:space="0" w:color="auto"/>
      </w:divBdr>
      <w:divsChild>
        <w:div w:id="2091343108">
          <w:marLeft w:val="0"/>
          <w:marRight w:val="0"/>
          <w:marTop w:val="0"/>
          <w:marBottom w:val="0"/>
          <w:divBdr>
            <w:top w:val="none" w:sz="0" w:space="0" w:color="auto"/>
            <w:left w:val="none" w:sz="0" w:space="0" w:color="auto"/>
            <w:bottom w:val="none" w:sz="0" w:space="0" w:color="auto"/>
            <w:right w:val="none" w:sz="0" w:space="0" w:color="auto"/>
          </w:divBdr>
          <w:divsChild>
            <w:div w:id="279579204">
              <w:marLeft w:val="0"/>
              <w:marRight w:val="0"/>
              <w:marTop w:val="0"/>
              <w:marBottom w:val="0"/>
              <w:divBdr>
                <w:top w:val="none" w:sz="0" w:space="0" w:color="auto"/>
                <w:left w:val="none" w:sz="0" w:space="0" w:color="auto"/>
                <w:bottom w:val="none" w:sz="0" w:space="0" w:color="auto"/>
                <w:right w:val="none" w:sz="0" w:space="0" w:color="auto"/>
              </w:divBdr>
            </w:div>
            <w:div w:id="1097022178">
              <w:marLeft w:val="0"/>
              <w:marRight w:val="0"/>
              <w:marTop w:val="0"/>
              <w:marBottom w:val="0"/>
              <w:divBdr>
                <w:top w:val="none" w:sz="0" w:space="0" w:color="auto"/>
                <w:left w:val="none" w:sz="0" w:space="0" w:color="auto"/>
                <w:bottom w:val="none" w:sz="0" w:space="0" w:color="auto"/>
                <w:right w:val="none" w:sz="0" w:space="0" w:color="auto"/>
              </w:divBdr>
            </w:div>
          </w:divsChild>
        </w:div>
        <w:div w:id="814836689">
          <w:marLeft w:val="0"/>
          <w:marRight w:val="0"/>
          <w:marTop w:val="0"/>
          <w:marBottom w:val="0"/>
          <w:divBdr>
            <w:top w:val="none" w:sz="0" w:space="0" w:color="auto"/>
            <w:left w:val="none" w:sz="0" w:space="0" w:color="auto"/>
            <w:bottom w:val="none" w:sz="0" w:space="0" w:color="auto"/>
            <w:right w:val="none" w:sz="0" w:space="0" w:color="auto"/>
          </w:divBdr>
          <w:divsChild>
            <w:div w:id="1705864340">
              <w:marLeft w:val="0"/>
              <w:marRight w:val="0"/>
              <w:marTop w:val="0"/>
              <w:marBottom w:val="0"/>
              <w:divBdr>
                <w:top w:val="none" w:sz="0" w:space="0" w:color="auto"/>
                <w:left w:val="none" w:sz="0" w:space="0" w:color="auto"/>
                <w:bottom w:val="none" w:sz="0" w:space="0" w:color="auto"/>
                <w:right w:val="none" w:sz="0" w:space="0" w:color="auto"/>
              </w:divBdr>
            </w:div>
            <w:div w:id="146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264">
      <w:bodyDiv w:val="1"/>
      <w:marLeft w:val="0"/>
      <w:marRight w:val="0"/>
      <w:marTop w:val="0"/>
      <w:marBottom w:val="0"/>
      <w:divBdr>
        <w:top w:val="none" w:sz="0" w:space="0" w:color="auto"/>
        <w:left w:val="none" w:sz="0" w:space="0" w:color="auto"/>
        <w:bottom w:val="none" w:sz="0" w:space="0" w:color="auto"/>
        <w:right w:val="none" w:sz="0" w:space="0" w:color="auto"/>
      </w:divBdr>
      <w:divsChild>
        <w:div w:id="265771013">
          <w:marLeft w:val="547"/>
          <w:marRight w:val="0"/>
          <w:marTop w:val="154"/>
          <w:marBottom w:val="0"/>
          <w:divBdr>
            <w:top w:val="none" w:sz="0" w:space="0" w:color="auto"/>
            <w:left w:val="none" w:sz="0" w:space="0" w:color="auto"/>
            <w:bottom w:val="none" w:sz="0" w:space="0" w:color="auto"/>
            <w:right w:val="none" w:sz="0" w:space="0" w:color="auto"/>
          </w:divBdr>
        </w:div>
      </w:divsChild>
    </w:div>
    <w:div w:id="1798598825">
      <w:bodyDiv w:val="1"/>
      <w:marLeft w:val="0"/>
      <w:marRight w:val="0"/>
      <w:marTop w:val="0"/>
      <w:marBottom w:val="0"/>
      <w:divBdr>
        <w:top w:val="none" w:sz="0" w:space="0" w:color="auto"/>
        <w:left w:val="none" w:sz="0" w:space="0" w:color="auto"/>
        <w:bottom w:val="none" w:sz="0" w:space="0" w:color="auto"/>
        <w:right w:val="none" w:sz="0" w:space="0" w:color="auto"/>
      </w:divBdr>
    </w:div>
    <w:div w:id="1832523566">
      <w:bodyDiv w:val="1"/>
      <w:marLeft w:val="0"/>
      <w:marRight w:val="0"/>
      <w:marTop w:val="0"/>
      <w:marBottom w:val="0"/>
      <w:divBdr>
        <w:top w:val="none" w:sz="0" w:space="0" w:color="auto"/>
        <w:left w:val="none" w:sz="0" w:space="0" w:color="auto"/>
        <w:bottom w:val="none" w:sz="0" w:space="0" w:color="auto"/>
        <w:right w:val="none" w:sz="0" w:space="0" w:color="auto"/>
      </w:divBdr>
      <w:divsChild>
        <w:div w:id="1289702817">
          <w:marLeft w:val="0"/>
          <w:marRight w:val="0"/>
          <w:marTop w:val="0"/>
          <w:marBottom w:val="0"/>
          <w:divBdr>
            <w:top w:val="none" w:sz="0" w:space="0" w:color="auto"/>
            <w:left w:val="none" w:sz="0" w:space="0" w:color="auto"/>
            <w:bottom w:val="none" w:sz="0" w:space="0" w:color="auto"/>
            <w:right w:val="none" w:sz="0" w:space="0" w:color="auto"/>
          </w:divBdr>
          <w:divsChild>
            <w:div w:id="1914701064">
              <w:marLeft w:val="0"/>
              <w:marRight w:val="0"/>
              <w:marTop w:val="0"/>
              <w:marBottom w:val="0"/>
              <w:divBdr>
                <w:top w:val="none" w:sz="0" w:space="0" w:color="auto"/>
                <w:left w:val="none" w:sz="0" w:space="0" w:color="auto"/>
                <w:bottom w:val="none" w:sz="0" w:space="0" w:color="auto"/>
                <w:right w:val="none" w:sz="0" w:space="0" w:color="auto"/>
              </w:divBdr>
            </w:div>
            <w:div w:id="539902710">
              <w:marLeft w:val="0"/>
              <w:marRight w:val="0"/>
              <w:marTop w:val="0"/>
              <w:marBottom w:val="0"/>
              <w:divBdr>
                <w:top w:val="none" w:sz="0" w:space="0" w:color="auto"/>
                <w:left w:val="none" w:sz="0" w:space="0" w:color="auto"/>
                <w:bottom w:val="none" w:sz="0" w:space="0" w:color="auto"/>
                <w:right w:val="none" w:sz="0" w:space="0" w:color="auto"/>
              </w:divBdr>
            </w:div>
            <w:div w:id="350299778">
              <w:marLeft w:val="0"/>
              <w:marRight w:val="0"/>
              <w:marTop w:val="0"/>
              <w:marBottom w:val="0"/>
              <w:divBdr>
                <w:top w:val="none" w:sz="0" w:space="0" w:color="auto"/>
                <w:left w:val="none" w:sz="0" w:space="0" w:color="auto"/>
                <w:bottom w:val="none" w:sz="0" w:space="0" w:color="auto"/>
                <w:right w:val="none" w:sz="0" w:space="0" w:color="auto"/>
              </w:divBdr>
            </w:div>
          </w:divsChild>
        </w:div>
        <w:div w:id="1360860227">
          <w:marLeft w:val="0"/>
          <w:marRight w:val="0"/>
          <w:marTop w:val="0"/>
          <w:marBottom w:val="0"/>
          <w:divBdr>
            <w:top w:val="none" w:sz="0" w:space="0" w:color="auto"/>
            <w:left w:val="none" w:sz="0" w:space="0" w:color="auto"/>
            <w:bottom w:val="none" w:sz="0" w:space="0" w:color="auto"/>
            <w:right w:val="none" w:sz="0" w:space="0" w:color="auto"/>
          </w:divBdr>
          <w:divsChild>
            <w:div w:id="378823460">
              <w:marLeft w:val="0"/>
              <w:marRight w:val="0"/>
              <w:marTop w:val="0"/>
              <w:marBottom w:val="0"/>
              <w:divBdr>
                <w:top w:val="none" w:sz="0" w:space="0" w:color="auto"/>
                <w:left w:val="none" w:sz="0" w:space="0" w:color="auto"/>
                <w:bottom w:val="none" w:sz="0" w:space="0" w:color="auto"/>
                <w:right w:val="none" w:sz="0" w:space="0" w:color="auto"/>
              </w:divBdr>
            </w:div>
            <w:div w:id="1970431507">
              <w:marLeft w:val="0"/>
              <w:marRight w:val="0"/>
              <w:marTop w:val="0"/>
              <w:marBottom w:val="0"/>
              <w:divBdr>
                <w:top w:val="none" w:sz="0" w:space="0" w:color="auto"/>
                <w:left w:val="none" w:sz="0" w:space="0" w:color="auto"/>
                <w:bottom w:val="none" w:sz="0" w:space="0" w:color="auto"/>
                <w:right w:val="none" w:sz="0" w:space="0" w:color="auto"/>
              </w:divBdr>
            </w:div>
            <w:div w:id="129247740">
              <w:marLeft w:val="0"/>
              <w:marRight w:val="0"/>
              <w:marTop w:val="0"/>
              <w:marBottom w:val="0"/>
              <w:divBdr>
                <w:top w:val="none" w:sz="0" w:space="0" w:color="auto"/>
                <w:left w:val="none" w:sz="0" w:space="0" w:color="auto"/>
                <w:bottom w:val="none" w:sz="0" w:space="0" w:color="auto"/>
                <w:right w:val="none" w:sz="0" w:space="0" w:color="auto"/>
              </w:divBdr>
            </w:div>
            <w:div w:id="1116950319">
              <w:marLeft w:val="0"/>
              <w:marRight w:val="0"/>
              <w:marTop w:val="0"/>
              <w:marBottom w:val="0"/>
              <w:divBdr>
                <w:top w:val="none" w:sz="0" w:space="0" w:color="auto"/>
                <w:left w:val="none" w:sz="0" w:space="0" w:color="auto"/>
                <w:bottom w:val="none" w:sz="0" w:space="0" w:color="auto"/>
                <w:right w:val="none" w:sz="0" w:space="0" w:color="auto"/>
              </w:divBdr>
            </w:div>
          </w:divsChild>
        </w:div>
        <w:div w:id="1694720193">
          <w:marLeft w:val="0"/>
          <w:marRight w:val="0"/>
          <w:marTop w:val="0"/>
          <w:marBottom w:val="0"/>
          <w:divBdr>
            <w:top w:val="none" w:sz="0" w:space="0" w:color="auto"/>
            <w:left w:val="none" w:sz="0" w:space="0" w:color="auto"/>
            <w:bottom w:val="none" w:sz="0" w:space="0" w:color="auto"/>
            <w:right w:val="none" w:sz="0" w:space="0" w:color="auto"/>
          </w:divBdr>
          <w:divsChild>
            <w:div w:id="1320426050">
              <w:marLeft w:val="0"/>
              <w:marRight w:val="0"/>
              <w:marTop w:val="0"/>
              <w:marBottom w:val="0"/>
              <w:divBdr>
                <w:top w:val="none" w:sz="0" w:space="0" w:color="auto"/>
                <w:left w:val="none" w:sz="0" w:space="0" w:color="auto"/>
                <w:bottom w:val="none" w:sz="0" w:space="0" w:color="auto"/>
                <w:right w:val="none" w:sz="0" w:space="0" w:color="auto"/>
              </w:divBdr>
            </w:div>
            <w:div w:id="1172257090">
              <w:marLeft w:val="0"/>
              <w:marRight w:val="0"/>
              <w:marTop w:val="0"/>
              <w:marBottom w:val="0"/>
              <w:divBdr>
                <w:top w:val="none" w:sz="0" w:space="0" w:color="auto"/>
                <w:left w:val="none" w:sz="0" w:space="0" w:color="auto"/>
                <w:bottom w:val="none" w:sz="0" w:space="0" w:color="auto"/>
                <w:right w:val="none" w:sz="0" w:space="0" w:color="auto"/>
              </w:divBdr>
            </w:div>
            <w:div w:id="880017924">
              <w:marLeft w:val="0"/>
              <w:marRight w:val="0"/>
              <w:marTop w:val="0"/>
              <w:marBottom w:val="0"/>
              <w:divBdr>
                <w:top w:val="none" w:sz="0" w:space="0" w:color="auto"/>
                <w:left w:val="none" w:sz="0" w:space="0" w:color="auto"/>
                <w:bottom w:val="none" w:sz="0" w:space="0" w:color="auto"/>
                <w:right w:val="none" w:sz="0" w:space="0" w:color="auto"/>
              </w:divBdr>
            </w:div>
          </w:divsChild>
        </w:div>
        <w:div w:id="1203324333">
          <w:marLeft w:val="0"/>
          <w:marRight w:val="0"/>
          <w:marTop w:val="0"/>
          <w:marBottom w:val="0"/>
          <w:divBdr>
            <w:top w:val="none" w:sz="0" w:space="0" w:color="auto"/>
            <w:left w:val="none" w:sz="0" w:space="0" w:color="auto"/>
            <w:bottom w:val="none" w:sz="0" w:space="0" w:color="auto"/>
            <w:right w:val="none" w:sz="0" w:space="0" w:color="auto"/>
          </w:divBdr>
          <w:divsChild>
            <w:div w:id="1582251906">
              <w:marLeft w:val="0"/>
              <w:marRight w:val="0"/>
              <w:marTop w:val="0"/>
              <w:marBottom w:val="0"/>
              <w:divBdr>
                <w:top w:val="none" w:sz="0" w:space="0" w:color="auto"/>
                <w:left w:val="none" w:sz="0" w:space="0" w:color="auto"/>
                <w:bottom w:val="none" w:sz="0" w:space="0" w:color="auto"/>
                <w:right w:val="none" w:sz="0" w:space="0" w:color="auto"/>
              </w:divBdr>
            </w:div>
            <w:div w:id="2113544459">
              <w:marLeft w:val="0"/>
              <w:marRight w:val="0"/>
              <w:marTop w:val="0"/>
              <w:marBottom w:val="0"/>
              <w:divBdr>
                <w:top w:val="none" w:sz="0" w:space="0" w:color="auto"/>
                <w:left w:val="none" w:sz="0" w:space="0" w:color="auto"/>
                <w:bottom w:val="none" w:sz="0" w:space="0" w:color="auto"/>
                <w:right w:val="none" w:sz="0" w:space="0" w:color="auto"/>
              </w:divBdr>
            </w:div>
          </w:divsChild>
        </w:div>
        <w:div w:id="639044251">
          <w:marLeft w:val="0"/>
          <w:marRight w:val="0"/>
          <w:marTop w:val="0"/>
          <w:marBottom w:val="0"/>
          <w:divBdr>
            <w:top w:val="none" w:sz="0" w:space="0" w:color="auto"/>
            <w:left w:val="none" w:sz="0" w:space="0" w:color="auto"/>
            <w:bottom w:val="none" w:sz="0" w:space="0" w:color="auto"/>
            <w:right w:val="none" w:sz="0" w:space="0" w:color="auto"/>
          </w:divBdr>
        </w:div>
        <w:div w:id="1554072548">
          <w:marLeft w:val="0"/>
          <w:marRight w:val="0"/>
          <w:marTop w:val="0"/>
          <w:marBottom w:val="0"/>
          <w:divBdr>
            <w:top w:val="none" w:sz="0" w:space="0" w:color="auto"/>
            <w:left w:val="none" w:sz="0" w:space="0" w:color="auto"/>
            <w:bottom w:val="none" w:sz="0" w:space="0" w:color="auto"/>
            <w:right w:val="none" w:sz="0" w:space="0" w:color="auto"/>
          </w:divBdr>
        </w:div>
        <w:div w:id="209852092">
          <w:marLeft w:val="0"/>
          <w:marRight w:val="0"/>
          <w:marTop w:val="0"/>
          <w:marBottom w:val="0"/>
          <w:divBdr>
            <w:top w:val="none" w:sz="0" w:space="0" w:color="auto"/>
            <w:left w:val="none" w:sz="0" w:space="0" w:color="auto"/>
            <w:bottom w:val="none" w:sz="0" w:space="0" w:color="auto"/>
            <w:right w:val="none" w:sz="0" w:space="0" w:color="auto"/>
          </w:divBdr>
        </w:div>
        <w:div w:id="918252619">
          <w:marLeft w:val="0"/>
          <w:marRight w:val="0"/>
          <w:marTop w:val="0"/>
          <w:marBottom w:val="0"/>
          <w:divBdr>
            <w:top w:val="none" w:sz="0" w:space="0" w:color="auto"/>
            <w:left w:val="none" w:sz="0" w:space="0" w:color="auto"/>
            <w:bottom w:val="none" w:sz="0" w:space="0" w:color="auto"/>
            <w:right w:val="none" w:sz="0" w:space="0" w:color="auto"/>
          </w:divBdr>
        </w:div>
        <w:div w:id="339813169">
          <w:marLeft w:val="0"/>
          <w:marRight w:val="0"/>
          <w:marTop w:val="0"/>
          <w:marBottom w:val="0"/>
          <w:divBdr>
            <w:top w:val="none" w:sz="0" w:space="0" w:color="auto"/>
            <w:left w:val="none" w:sz="0" w:space="0" w:color="auto"/>
            <w:bottom w:val="none" w:sz="0" w:space="0" w:color="auto"/>
            <w:right w:val="none" w:sz="0" w:space="0" w:color="auto"/>
          </w:divBdr>
        </w:div>
        <w:div w:id="1729449402">
          <w:marLeft w:val="0"/>
          <w:marRight w:val="0"/>
          <w:marTop w:val="0"/>
          <w:marBottom w:val="0"/>
          <w:divBdr>
            <w:top w:val="none" w:sz="0" w:space="0" w:color="auto"/>
            <w:left w:val="none" w:sz="0" w:space="0" w:color="auto"/>
            <w:bottom w:val="none" w:sz="0" w:space="0" w:color="auto"/>
            <w:right w:val="none" w:sz="0" w:space="0" w:color="auto"/>
          </w:divBdr>
          <w:divsChild>
            <w:div w:id="1063453562">
              <w:marLeft w:val="0"/>
              <w:marRight w:val="0"/>
              <w:marTop w:val="0"/>
              <w:marBottom w:val="0"/>
              <w:divBdr>
                <w:top w:val="none" w:sz="0" w:space="0" w:color="auto"/>
                <w:left w:val="none" w:sz="0" w:space="0" w:color="auto"/>
                <w:bottom w:val="none" w:sz="0" w:space="0" w:color="auto"/>
                <w:right w:val="none" w:sz="0" w:space="0" w:color="auto"/>
              </w:divBdr>
            </w:div>
          </w:divsChild>
        </w:div>
        <w:div w:id="1622691865">
          <w:marLeft w:val="0"/>
          <w:marRight w:val="0"/>
          <w:marTop w:val="0"/>
          <w:marBottom w:val="0"/>
          <w:divBdr>
            <w:top w:val="none" w:sz="0" w:space="0" w:color="auto"/>
            <w:left w:val="none" w:sz="0" w:space="0" w:color="auto"/>
            <w:bottom w:val="none" w:sz="0" w:space="0" w:color="auto"/>
            <w:right w:val="none" w:sz="0" w:space="0" w:color="auto"/>
          </w:divBdr>
          <w:divsChild>
            <w:div w:id="1103111009">
              <w:marLeft w:val="0"/>
              <w:marRight w:val="0"/>
              <w:marTop w:val="0"/>
              <w:marBottom w:val="0"/>
              <w:divBdr>
                <w:top w:val="none" w:sz="0" w:space="0" w:color="auto"/>
                <w:left w:val="none" w:sz="0" w:space="0" w:color="auto"/>
                <w:bottom w:val="none" w:sz="0" w:space="0" w:color="auto"/>
                <w:right w:val="none" w:sz="0" w:space="0" w:color="auto"/>
              </w:divBdr>
            </w:div>
            <w:div w:id="1543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91396">
      <w:bodyDiv w:val="1"/>
      <w:marLeft w:val="0"/>
      <w:marRight w:val="0"/>
      <w:marTop w:val="0"/>
      <w:marBottom w:val="0"/>
      <w:divBdr>
        <w:top w:val="none" w:sz="0" w:space="0" w:color="auto"/>
        <w:left w:val="none" w:sz="0" w:space="0" w:color="auto"/>
        <w:bottom w:val="none" w:sz="0" w:space="0" w:color="auto"/>
        <w:right w:val="none" w:sz="0" w:space="0" w:color="auto"/>
      </w:divBdr>
      <w:divsChild>
        <w:div w:id="1164857582">
          <w:marLeft w:val="547"/>
          <w:marRight w:val="0"/>
          <w:marTop w:val="115"/>
          <w:marBottom w:val="0"/>
          <w:divBdr>
            <w:top w:val="none" w:sz="0" w:space="0" w:color="auto"/>
            <w:left w:val="none" w:sz="0" w:space="0" w:color="auto"/>
            <w:bottom w:val="none" w:sz="0" w:space="0" w:color="auto"/>
            <w:right w:val="none" w:sz="0" w:space="0" w:color="auto"/>
          </w:divBdr>
        </w:div>
        <w:div w:id="1497840628">
          <w:marLeft w:val="547"/>
          <w:marRight w:val="0"/>
          <w:marTop w:val="115"/>
          <w:marBottom w:val="0"/>
          <w:divBdr>
            <w:top w:val="none" w:sz="0" w:space="0" w:color="auto"/>
            <w:left w:val="none" w:sz="0" w:space="0" w:color="auto"/>
            <w:bottom w:val="none" w:sz="0" w:space="0" w:color="auto"/>
            <w:right w:val="none" w:sz="0" w:space="0" w:color="auto"/>
          </w:divBdr>
        </w:div>
        <w:div w:id="292294799">
          <w:marLeft w:val="547"/>
          <w:marRight w:val="0"/>
          <w:marTop w:val="115"/>
          <w:marBottom w:val="0"/>
          <w:divBdr>
            <w:top w:val="none" w:sz="0" w:space="0" w:color="auto"/>
            <w:left w:val="none" w:sz="0" w:space="0" w:color="auto"/>
            <w:bottom w:val="none" w:sz="0" w:space="0" w:color="auto"/>
            <w:right w:val="none" w:sz="0" w:space="0" w:color="auto"/>
          </w:divBdr>
        </w:div>
        <w:div w:id="1474641942">
          <w:marLeft w:val="547"/>
          <w:marRight w:val="0"/>
          <w:marTop w:val="115"/>
          <w:marBottom w:val="0"/>
          <w:divBdr>
            <w:top w:val="none" w:sz="0" w:space="0" w:color="auto"/>
            <w:left w:val="none" w:sz="0" w:space="0" w:color="auto"/>
            <w:bottom w:val="none" w:sz="0" w:space="0" w:color="auto"/>
            <w:right w:val="none" w:sz="0" w:space="0" w:color="auto"/>
          </w:divBdr>
        </w:div>
        <w:div w:id="1048647424">
          <w:marLeft w:val="547"/>
          <w:marRight w:val="0"/>
          <w:marTop w:val="115"/>
          <w:marBottom w:val="0"/>
          <w:divBdr>
            <w:top w:val="none" w:sz="0" w:space="0" w:color="auto"/>
            <w:left w:val="none" w:sz="0" w:space="0" w:color="auto"/>
            <w:bottom w:val="none" w:sz="0" w:space="0" w:color="auto"/>
            <w:right w:val="none" w:sz="0" w:space="0" w:color="auto"/>
          </w:divBdr>
        </w:div>
      </w:divsChild>
    </w:div>
    <w:div w:id="2025278538">
      <w:bodyDiv w:val="1"/>
      <w:marLeft w:val="0"/>
      <w:marRight w:val="0"/>
      <w:marTop w:val="0"/>
      <w:marBottom w:val="0"/>
      <w:divBdr>
        <w:top w:val="none" w:sz="0" w:space="0" w:color="auto"/>
        <w:left w:val="none" w:sz="0" w:space="0" w:color="auto"/>
        <w:bottom w:val="none" w:sz="0" w:space="0" w:color="auto"/>
        <w:right w:val="none" w:sz="0" w:space="0" w:color="auto"/>
      </w:divBdr>
      <w:divsChild>
        <w:div w:id="1020546637">
          <w:marLeft w:val="0"/>
          <w:marRight w:val="0"/>
          <w:marTop w:val="0"/>
          <w:marBottom w:val="0"/>
          <w:divBdr>
            <w:top w:val="none" w:sz="0" w:space="0" w:color="auto"/>
            <w:left w:val="none" w:sz="0" w:space="0" w:color="auto"/>
            <w:bottom w:val="none" w:sz="0" w:space="0" w:color="auto"/>
            <w:right w:val="none" w:sz="0" w:space="0" w:color="auto"/>
          </w:divBdr>
        </w:div>
        <w:div w:id="1828283834">
          <w:marLeft w:val="0"/>
          <w:marRight w:val="0"/>
          <w:marTop w:val="0"/>
          <w:marBottom w:val="0"/>
          <w:divBdr>
            <w:top w:val="none" w:sz="0" w:space="0" w:color="auto"/>
            <w:left w:val="none" w:sz="0" w:space="0" w:color="auto"/>
            <w:bottom w:val="none" w:sz="0" w:space="0" w:color="auto"/>
            <w:right w:val="none" w:sz="0" w:space="0" w:color="auto"/>
          </w:divBdr>
        </w:div>
        <w:div w:id="631253952">
          <w:marLeft w:val="0"/>
          <w:marRight w:val="0"/>
          <w:marTop w:val="0"/>
          <w:marBottom w:val="0"/>
          <w:divBdr>
            <w:top w:val="none" w:sz="0" w:space="0" w:color="auto"/>
            <w:left w:val="none" w:sz="0" w:space="0" w:color="auto"/>
            <w:bottom w:val="none" w:sz="0" w:space="0" w:color="auto"/>
            <w:right w:val="none" w:sz="0" w:space="0" w:color="auto"/>
          </w:divBdr>
        </w:div>
        <w:div w:id="1870750814">
          <w:marLeft w:val="0"/>
          <w:marRight w:val="0"/>
          <w:marTop w:val="0"/>
          <w:marBottom w:val="0"/>
          <w:divBdr>
            <w:top w:val="none" w:sz="0" w:space="0" w:color="auto"/>
            <w:left w:val="none" w:sz="0" w:space="0" w:color="auto"/>
            <w:bottom w:val="none" w:sz="0" w:space="0" w:color="auto"/>
            <w:right w:val="none" w:sz="0" w:space="0" w:color="auto"/>
          </w:divBdr>
        </w:div>
        <w:div w:id="61610603">
          <w:marLeft w:val="0"/>
          <w:marRight w:val="0"/>
          <w:marTop w:val="0"/>
          <w:marBottom w:val="0"/>
          <w:divBdr>
            <w:top w:val="none" w:sz="0" w:space="0" w:color="auto"/>
            <w:left w:val="none" w:sz="0" w:space="0" w:color="auto"/>
            <w:bottom w:val="none" w:sz="0" w:space="0" w:color="auto"/>
            <w:right w:val="none" w:sz="0" w:space="0" w:color="auto"/>
          </w:divBdr>
        </w:div>
        <w:div w:id="15543926">
          <w:marLeft w:val="0"/>
          <w:marRight w:val="0"/>
          <w:marTop w:val="0"/>
          <w:marBottom w:val="0"/>
          <w:divBdr>
            <w:top w:val="none" w:sz="0" w:space="0" w:color="auto"/>
            <w:left w:val="none" w:sz="0" w:space="0" w:color="auto"/>
            <w:bottom w:val="none" w:sz="0" w:space="0" w:color="auto"/>
            <w:right w:val="none" w:sz="0" w:space="0" w:color="auto"/>
          </w:divBdr>
        </w:div>
        <w:div w:id="1759136906">
          <w:marLeft w:val="0"/>
          <w:marRight w:val="0"/>
          <w:marTop w:val="0"/>
          <w:marBottom w:val="0"/>
          <w:divBdr>
            <w:top w:val="none" w:sz="0" w:space="0" w:color="auto"/>
            <w:left w:val="none" w:sz="0" w:space="0" w:color="auto"/>
            <w:bottom w:val="none" w:sz="0" w:space="0" w:color="auto"/>
            <w:right w:val="none" w:sz="0" w:space="0" w:color="auto"/>
          </w:divBdr>
        </w:div>
        <w:div w:id="1605844550">
          <w:marLeft w:val="0"/>
          <w:marRight w:val="0"/>
          <w:marTop w:val="0"/>
          <w:marBottom w:val="0"/>
          <w:divBdr>
            <w:top w:val="none" w:sz="0" w:space="0" w:color="auto"/>
            <w:left w:val="none" w:sz="0" w:space="0" w:color="auto"/>
            <w:bottom w:val="none" w:sz="0" w:space="0" w:color="auto"/>
            <w:right w:val="none" w:sz="0" w:space="0" w:color="auto"/>
          </w:divBdr>
        </w:div>
        <w:div w:id="545720517">
          <w:marLeft w:val="0"/>
          <w:marRight w:val="0"/>
          <w:marTop w:val="0"/>
          <w:marBottom w:val="0"/>
          <w:divBdr>
            <w:top w:val="none" w:sz="0" w:space="0" w:color="auto"/>
            <w:left w:val="none" w:sz="0" w:space="0" w:color="auto"/>
            <w:bottom w:val="none" w:sz="0" w:space="0" w:color="auto"/>
            <w:right w:val="none" w:sz="0" w:space="0" w:color="auto"/>
          </w:divBdr>
        </w:div>
        <w:div w:id="1954827115">
          <w:marLeft w:val="0"/>
          <w:marRight w:val="0"/>
          <w:marTop w:val="0"/>
          <w:marBottom w:val="0"/>
          <w:divBdr>
            <w:top w:val="none" w:sz="0" w:space="0" w:color="auto"/>
            <w:left w:val="none" w:sz="0" w:space="0" w:color="auto"/>
            <w:bottom w:val="none" w:sz="0" w:space="0" w:color="auto"/>
            <w:right w:val="none" w:sz="0" w:space="0" w:color="auto"/>
          </w:divBdr>
        </w:div>
        <w:div w:id="1905221076">
          <w:marLeft w:val="0"/>
          <w:marRight w:val="0"/>
          <w:marTop w:val="0"/>
          <w:marBottom w:val="0"/>
          <w:divBdr>
            <w:top w:val="none" w:sz="0" w:space="0" w:color="auto"/>
            <w:left w:val="none" w:sz="0" w:space="0" w:color="auto"/>
            <w:bottom w:val="none" w:sz="0" w:space="0" w:color="auto"/>
            <w:right w:val="none" w:sz="0" w:space="0" w:color="auto"/>
          </w:divBdr>
        </w:div>
        <w:div w:id="1060133700">
          <w:marLeft w:val="0"/>
          <w:marRight w:val="0"/>
          <w:marTop w:val="0"/>
          <w:marBottom w:val="0"/>
          <w:divBdr>
            <w:top w:val="none" w:sz="0" w:space="0" w:color="auto"/>
            <w:left w:val="none" w:sz="0" w:space="0" w:color="auto"/>
            <w:bottom w:val="none" w:sz="0" w:space="0" w:color="auto"/>
            <w:right w:val="none" w:sz="0" w:space="0" w:color="auto"/>
          </w:divBdr>
        </w:div>
        <w:div w:id="1736050036">
          <w:marLeft w:val="0"/>
          <w:marRight w:val="0"/>
          <w:marTop w:val="0"/>
          <w:marBottom w:val="0"/>
          <w:divBdr>
            <w:top w:val="none" w:sz="0" w:space="0" w:color="auto"/>
            <w:left w:val="none" w:sz="0" w:space="0" w:color="auto"/>
            <w:bottom w:val="none" w:sz="0" w:space="0" w:color="auto"/>
            <w:right w:val="none" w:sz="0" w:space="0" w:color="auto"/>
          </w:divBdr>
        </w:div>
        <w:div w:id="872885839">
          <w:marLeft w:val="0"/>
          <w:marRight w:val="0"/>
          <w:marTop w:val="0"/>
          <w:marBottom w:val="0"/>
          <w:divBdr>
            <w:top w:val="none" w:sz="0" w:space="0" w:color="auto"/>
            <w:left w:val="none" w:sz="0" w:space="0" w:color="auto"/>
            <w:bottom w:val="none" w:sz="0" w:space="0" w:color="auto"/>
            <w:right w:val="none" w:sz="0" w:space="0" w:color="auto"/>
          </w:divBdr>
        </w:div>
        <w:div w:id="839085093">
          <w:marLeft w:val="0"/>
          <w:marRight w:val="0"/>
          <w:marTop w:val="0"/>
          <w:marBottom w:val="0"/>
          <w:divBdr>
            <w:top w:val="none" w:sz="0" w:space="0" w:color="auto"/>
            <w:left w:val="none" w:sz="0" w:space="0" w:color="auto"/>
            <w:bottom w:val="none" w:sz="0" w:space="0" w:color="auto"/>
            <w:right w:val="none" w:sz="0" w:space="0" w:color="auto"/>
          </w:divBdr>
        </w:div>
        <w:div w:id="1866945656">
          <w:marLeft w:val="0"/>
          <w:marRight w:val="0"/>
          <w:marTop w:val="0"/>
          <w:marBottom w:val="0"/>
          <w:divBdr>
            <w:top w:val="none" w:sz="0" w:space="0" w:color="auto"/>
            <w:left w:val="none" w:sz="0" w:space="0" w:color="auto"/>
            <w:bottom w:val="none" w:sz="0" w:space="0" w:color="auto"/>
            <w:right w:val="none" w:sz="0" w:space="0" w:color="auto"/>
          </w:divBdr>
        </w:div>
        <w:div w:id="725643162">
          <w:marLeft w:val="0"/>
          <w:marRight w:val="0"/>
          <w:marTop w:val="0"/>
          <w:marBottom w:val="0"/>
          <w:divBdr>
            <w:top w:val="none" w:sz="0" w:space="0" w:color="auto"/>
            <w:left w:val="none" w:sz="0" w:space="0" w:color="auto"/>
            <w:bottom w:val="none" w:sz="0" w:space="0" w:color="auto"/>
            <w:right w:val="none" w:sz="0" w:space="0" w:color="auto"/>
          </w:divBdr>
        </w:div>
        <w:div w:id="61490043">
          <w:marLeft w:val="0"/>
          <w:marRight w:val="0"/>
          <w:marTop w:val="0"/>
          <w:marBottom w:val="0"/>
          <w:divBdr>
            <w:top w:val="none" w:sz="0" w:space="0" w:color="auto"/>
            <w:left w:val="none" w:sz="0" w:space="0" w:color="auto"/>
            <w:bottom w:val="none" w:sz="0" w:space="0" w:color="auto"/>
            <w:right w:val="none" w:sz="0" w:space="0" w:color="auto"/>
          </w:divBdr>
        </w:div>
        <w:div w:id="1814718465">
          <w:marLeft w:val="0"/>
          <w:marRight w:val="0"/>
          <w:marTop w:val="0"/>
          <w:marBottom w:val="0"/>
          <w:divBdr>
            <w:top w:val="none" w:sz="0" w:space="0" w:color="auto"/>
            <w:left w:val="none" w:sz="0" w:space="0" w:color="auto"/>
            <w:bottom w:val="none" w:sz="0" w:space="0" w:color="auto"/>
            <w:right w:val="none" w:sz="0" w:space="0" w:color="auto"/>
          </w:divBdr>
        </w:div>
        <w:div w:id="215817961">
          <w:marLeft w:val="0"/>
          <w:marRight w:val="0"/>
          <w:marTop w:val="0"/>
          <w:marBottom w:val="0"/>
          <w:divBdr>
            <w:top w:val="none" w:sz="0" w:space="0" w:color="auto"/>
            <w:left w:val="none" w:sz="0" w:space="0" w:color="auto"/>
            <w:bottom w:val="none" w:sz="0" w:space="0" w:color="auto"/>
            <w:right w:val="none" w:sz="0" w:space="0" w:color="auto"/>
          </w:divBdr>
        </w:div>
        <w:div w:id="1567566692">
          <w:marLeft w:val="0"/>
          <w:marRight w:val="0"/>
          <w:marTop w:val="0"/>
          <w:marBottom w:val="0"/>
          <w:divBdr>
            <w:top w:val="none" w:sz="0" w:space="0" w:color="auto"/>
            <w:left w:val="none" w:sz="0" w:space="0" w:color="auto"/>
            <w:bottom w:val="none" w:sz="0" w:space="0" w:color="auto"/>
            <w:right w:val="none" w:sz="0" w:space="0" w:color="auto"/>
          </w:divBdr>
        </w:div>
        <w:div w:id="787705044">
          <w:marLeft w:val="0"/>
          <w:marRight w:val="0"/>
          <w:marTop w:val="0"/>
          <w:marBottom w:val="0"/>
          <w:divBdr>
            <w:top w:val="none" w:sz="0" w:space="0" w:color="auto"/>
            <w:left w:val="none" w:sz="0" w:space="0" w:color="auto"/>
            <w:bottom w:val="none" w:sz="0" w:space="0" w:color="auto"/>
            <w:right w:val="none" w:sz="0" w:space="0" w:color="auto"/>
          </w:divBdr>
        </w:div>
        <w:div w:id="618149130">
          <w:marLeft w:val="0"/>
          <w:marRight w:val="0"/>
          <w:marTop w:val="0"/>
          <w:marBottom w:val="0"/>
          <w:divBdr>
            <w:top w:val="none" w:sz="0" w:space="0" w:color="auto"/>
            <w:left w:val="none" w:sz="0" w:space="0" w:color="auto"/>
            <w:bottom w:val="none" w:sz="0" w:space="0" w:color="auto"/>
            <w:right w:val="none" w:sz="0" w:space="0" w:color="auto"/>
          </w:divBdr>
        </w:div>
        <w:div w:id="1714233546">
          <w:marLeft w:val="0"/>
          <w:marRight w:val="0"/>
          <w:marTop w:val="0"/>
          <w:marBottom w:val="0"/>
          <w:divBdr>
            <w:top w:val="none" w:sz="0" w:space="0" w:color="auto"/>
            <w:left w:val="none" w:sz="0" w:space="0" w:color="auto"/>
            <w:bottom w:val="none" w:sz="0" w:space="0" w:color="auto"/>
            <w:right w:val="none" w:sz="0" w:space="0" w:color="auto"/>
          </w:divBdr>
        </w:div>
        <w:div w:id="2079013551">
          <w:marLeft w:val="0"/>
          <w:marRight w:val="0"/>
          <w:marTop w:val="0"/>
          <w:marBottom w:val="0"/>
          <w:divBdr>
            <w:top w:val="none" w:sz="0" w:space="0" w:color="auto"/>
            <w:left w:val="none" w:sz="0" w:space="0" w:color="auto"/>
            <w:bottom w:val="none" w:sz="0" w:space="0" w:color="auto"/>
            <w:right w:val="none" w:sz="0" w:space="0" w:color="auto"/>
          </w:divBdr>
        </w:div>
        <w:div w:id="1665235905">
          <w:marLeft w:val="0"/>
          <w:marRight w:val="0"/>
          <w:marTop w:val="0"/>
          <w:marBottom w:val="0"/>
          <w:divBdr>
            <w:top w:val="none" w:sz="0" w:space="0" w:color="auto"/>
            <w:left w:val="none" w:sz="0" w:space="0" w:color="auto"/>
            <w:bottom w:val="none" w:sz="0" w:space="0" w:color="auto"/>
            <w:right w:val="none" w:sz="0" w:space="0" w:color="auto"/>
          </w:divBdr>
        </w:div>
        <w:div w:id="1174539778">
          <w:marLeft w:val="0"/>
          <w:marRight w:val="0"/>
          <w:marTop w:val="0"/>
          <w:marBottom w:val="0"/>
          <w:divBdr>
            <w:top w:val="none" w:sz="0" w:space="0" w:color="auto"/>
            <w:left w:val="none" w:sz="0" w:space="0" w:color="auto"/>
            <w:bottom w:val="none" w:sz="0" w:space="0" w:color="auto"/>
            <w:right w:val="none" w:sz="0" w:space="0" w:color="auto"/>
          </w:divBdr>
        </w:div>
        <w:div w:id="1753816888">
          <w:marLeft w:val="0"/>
          <w:marRight w:val="0"/>
          <w:marTop w:val="0"/>
          <w:marBottom w:val="0"/>
          <w:divBdr>
            <w:top w:val="none" w:sz="0" w:space="0" w:color="auto"/>
            <w:left w:val="none" w:sz="0" w:space="0" w:color="auto"/>
            <w:bottom w:val="none" w:sz="0" w:space="0" w:color="auto"/>
            <w:right w:val="none" w:sz="0" w:space="0" w:color="auto"/>
          </w:divBdr>
        </w:div>
        <w:div w:id="691104476">
          <w:marLeft w:val="0"/>
          <w:marRight w:val="0"/>
          <w:marTop w:val="0"/>
          <w:marBottom w:val="0"/>
          <w:divBdr>
            <w:top w:val="none" w:sz="0" w:space="0" w:color="auto"/>
            <w:left w:val="none" w:sz="0" w:space="0" w:color="auto"/>
            <w:bottom w:val="none" w:sz="0" w:space="0" w:color="auto"/>
            <w:right w:val="none" w:sz="0" w:space="0" w:color="auto"/>
          </w:divBdr>
        </w:div>
        <w:div w:id="837380708">
          <w:marLeft w:val="0"/>
          <w:marRight w:val="0"/>
          <w:marTop w:val="0"/>
          <w:marBottom w:val="0"/>
          <w:divBdr>
            <w:top w:val="none" w:sz="0" w:space="0" w:color="auto"/>
            <w:left w:val="none" w:sz="0" w:space="0" w:color="auto"/>
            <w:bottom w:val="none" w:sz="0" w:space="0" w:color="auto"/>
            <w:right w:val="none" w:sz="0" w:space="0" w:color="auto"/>
          </w:divBdr>
        </w:div>
        <w:div w:id="425224377">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938877207">
          <w:marLeft w:val="0"/>
          <w:marRight w:val="0"/>
          <w:marTop w:val="0"/>
          <w:marBottom w:val="0"/>
          <w:divBdr>
            <w:top w:val="none" w:sz="0" w:space="0" w:color="auto"/>
            <w:left w:val="none" w:sz="0" w:space="0" w:color="auto"/>
            <w:bottom w:val="none" w:sz="0" w:space="0" w:color="auto"/>
            <w:right w:val="none" w:sz="0" w:space="0" w:color="auto"/>
          </w:divBdr>
        </w:div>
        <w:div w:id="10571109">
          <w:marLeft w:val="0"/>
          <w:marRight w:val="0"/>
          <w:marTop w:val="0"/>
          <w:marBottom w:val="0"/>
          <w:divBdr>
            <w:top w:val="none" w:sz="0" w:space="0" w:color="auto"/>
            <w:left w:val="none" w:sz="0" w:space="0" w:color="auto"/>
            <w:bottom w:val="none" w:sz="0" w:space="0" w:color="auto"/>
            <w:right w:val="none" w:sz="0" w:space="0" w:color="auto"/>
          </w:divBdr>
        </w:div>
        <w:div w:id="1144156907">
          <w:marLeft w:val="0"/>
          <w:marRight w:val="0"/>
          <w:marTop w:val="0"/>
          <w:marBottom w:val="0"/>
          <w:divBdr>
            <w:top w:val="none" w:sz="0" w:space="0" w:color="auto"/>
            <w:left w:val="none" w:sz="0" w:space="0" w:color="auto"/>
            <w:bottom w:val="none" w:sz="0" w:space="0" w:color="auto"/>
            <w:right w:val="none" w:sz="0" w:space="0" w:color="auto"/>
          </w:divBdr>
        </w:div>
        <w:div w:id="1501772976">
          <w:marLeft w:val="0"/>
          <w:marRight w:val="0"/>
          <w:marTop w:val="0"/>
          <w:marBottom w:val="0"/>
          <w:divBdr>
            <w:top w:val="none" w:sz="0" w:space="0" w:color="auto"/>
            <w:left w:val="none" w:sz="0" w:space="0" w:color="auto"/>
            <w:bottom w:val="none" w:sz="0" w:space="0" w:color="auto"/>
            <w:right w:val="none" w:sz="0" w:space="0" w:color="auto"/>
          </w:divBdr>
        </w:div>
        <w:div w:id="1473672034">
          <w:marLeft w:val="0"/>
          <w:marRight w:val="0"/>
          <w:marTop w:val="0"/>
          <w:marBottom w:val="0"/>
          <w:divBdr>
            <w:top w:val="none" w:sz="0" w:space="0" w:color="auto"/>
            <w:left w:val="none" w:sz="0" w:space="0" w:color="auto"/>
            <w:bottom w:val="none" w:sz="0" w:space="0" w:color="auto"/>
            <w:right w:val="none" w:sz="0" w:space="0" w:color="auto"/>
          </w:divBdr>
        </w:div>
        <w:div w:id="816655135">
          <w:marLeft w:val="0"/>
          <w:marRight w:val="0"/>
          <w:marTop w:val="0"/>
          <w:marBottom w:val="0"/>
          <w:divBdr>
            <w:top w:val="none" w:sz="0" w:space="0" w:color="auto"/>
            <w:left w:val="none" w:sz="0" w:space="0" w:color="auto"/>
            <w:bottom w:val="none" w:sz="0" w:space="0" w:color="auto"/>
            <w:right w:val="none" w:sz="0" w:space="0" w:color="auto"/>
          </w:divBdr>
        </w:div>
        <w:div w:id="1328172437">
          <w:marLeft w:val="0"/>
          <w:marRight w:val="0"/>
          <w:marTop w:val="0"/>
          <w:marBottom w:val="0"/>
          <w:divBdr>
            <w:top w:val="none" w:sz="0" w:space="0" w:color="auto"/>
            <w:left w:val="none" w:sz="0" w:space="0" w:color="auto"/>
            <w:bottom w:val="none" w:sz="0" w:space="0" w:color="auto"/>
            <w:right w:val="none" w:sz="0" w:space="0" w:color="auto"/>
          </w:divBdr>
        </w:div>
        <w:div w:id="1844710152">
          <w:marLeft w:val="0"/>
          <w:marRight w:val="0"/>
          <w:marTop w:val="0"/>
          <w:marBottom w:val="0"/>
          <w:divBdr>
            <w:top w:val="none" w:sz="0" w:space="0" w:color="auto"/>
            <w:left w:val="none" w:sz="0" w:space="0" w:color="auto"/>
            <w:bottom w:val="none" w:sz="0" w:space="0" w:color="auto"/>
            <w:right w:val="none" w:sz="0" w:space="0" w:color="auto"/>
          </w:divBdr>
        </w:div>
        <w:div w:id="1163744186">
          <w:marLeft w:val="0"/>
          <w:marRight w:val="0"/>
          <w:marTop w:val="0"/>
          <w:marBottom w:val="0"/>
          <w:divBdr>
            <w:top w:val="none" w:sz="0" w:space="0" w:color="auto"/>
            <w:left w:val="none" w:sz="0" w:space="0" w:color="auto"/>
            <w:bottom w:val="none" w:sz="0" w:space="0" w:color="auto"/>
            <w:right w:val="none" w:sz="0" w:space="0" w:color="auto"/>
          </w:divBdr>
        </w:div>
        <w:div w:id="842819396">
          <w:marLeft w:val="0"/>
          <w:marRight w:val="0"/>
          <w:marTop w:val="0"/>
          <w:marBottom w:val="0"/>
          <w:divBdr>
            <w:top w:val="none" w:sz="0" w:space="0" w:color="auto"/>
            <w:left w:val="none" w:sz="0" w:space="0" w:color="auto"/>
            <w:bottom w:val="none" w:sz="0" w:space="0" w:color="auto"/>
            <w:right w:val="none" w:sz="0" w:space="0" w:color="auto"/>
          </w:divBdr>
        </w:div>
        <w:div w:id="961233853">
          <w:marLeft w:val="0"/>
          <w:marRight w:val="0"/>
          <w:marTop w:val="0"/>
          <w:marBottom w:val="0"/>
          <w:divBdr>
            <w:top w:val="none" w:sz="0" w:space="0" w:color="auto"/>
            <w:left w:val="none" w:sz="0" w:space="0" w:color="auto"/>
            <w:bottom w:val="none" w:sz="0" w:space="0" w:color="auto"/>
            <w:right w:val="none" w:sz="0" w:space="0" w:color="auto"/>
          </w:divBdr>
        </w:div>
        <w:div w:id="1002510945">
          <w:marLeft w:val="0"/>
          <w:marRight w:val="0"/>
          <w:marTop w:val="0"/>
          <w:marBottom w:val="0"/>
          <w:divBdr>
            <w:top w:val="none" w:sz="0" w:space="0" w:color="auto"/>
            <w:left w:val="none" w:sz="0" w:space="0" w:color="auto"/>
            <w:bottom w:val="none" w:sz="0" w:space="0" w:color="auto"/>
            <w:right w:val="none" w:sz="0" w:space="0" w:color="auto"/>
          </w:divBdr>
        </w:div>
        <w:div w:id="335813261">
          <w:marLeft w:val="0"/>
          <w:marRight w:val="0"/>
          <w:marTop w:val="0"/>
          <w:marBottom w:val="0"/>
          <w:divBdr>
            <w:top w:val="none" w:sz="0" w:space="0" w:color="auto"/>
            <w:left w:val="none" w:sz="0" w:space="0" w:color="auto"/>
            <w:bottom w:val="none" w:sz="0" w:space="0" w:color="auto"/>
            <w:right w:val="none" w:sz="0" w:space="0" w:color="auto"/>
          </w:divBdr>
        </w:div>
        <w:div w:id="525564351">
          <w:marLeft w:val="0"/>
          <w:marRight w:val="0"/>
          <w:marTop w:val="0"/>
          <w:marBottom w:val="0"/>
          <w:divBdr>
            <w:top w:val="none" w:sz="0" w:space="0" w:color="auto"/>
            <w:left w:val="none" w:sz="0" w:space="0" w:color="auto"/>
            <w:bottom w:val="none" w:sz="0" w:space="0" w:color="auto"/>
            <w:right w:val="none" w:sz="0" w:space="0" w:color="auto"/>
          </w:divBdr>
        </w:div>
        <w:div w:id="1302881753">
          <w:marLeft w:val="0"/>
          <w:marRight w:val="0"/>
          <w:marTop w:val="0"/>
          <w:marBottom w:val="0"/>
          <w:divBdr>
            <w:top w:val="none" w:sz="0" w:space="0" w:color="auto"/>
            <w:left w:val="none" w:sz="0" w:space="0" w:color="auto"/>
            <w:bottom w:val="none" w:sz="0" w:space="0" w:color="auto"/>
            <w:right w:val="none" w:sz="0" w:space="0" w:color="auto"/>
          </w:divBdr>
        </w:div>
        <w:div w:id="1459450799">
          <w:marLeft w:val="0"/>
          <w:marRight w:val="0"/>
          <w:marTop w:val="0"/>
          <w:marBottom w:val="0"/>
          <w:divBdr>
            <w:top w:val="none" w:sz="0" w:space="0" w:color="auto"/>
            <w:left w:val="none" w:sz="0" w:space="0" w:color="auto"/>
            <w:bottom w:val="none" w:sz="0" w:space="0" w:color="auto"/>
            <w:right w:val="none" w:sz="0" w:space="0" w:color="auto"/>
          </w:divBdr>
        </w:div>
        <w:div w:id="666246800">
          <w:marLeft w:val="0"/>
          <w:marRight w:val="0"/>
          <w:marTop w:val="0"/>
          <w:marBottom w:val="0"/>
          <w:divBdr>
            <w:top w:val="none" w:sz="0" w:space="0" w:color="auto"/>
            <w:left w:val="none" w:sz="0" w:space="0" w:color="auto"/>
            <w:bottom w:val="none" w:sz="0" w:space="0" w:color="auto"/>
            <w:right w:val="none" w:sz="0" w:space="0" w:color="auto"/>
          </w:divBdr>
        </w:div>
        <w:div w:id="313874628">
          <w:marLeft w:val="0"/>
          <w:marRight w:val="0"/>
          <w:marTop w:val="0"/>
          <w:marBottom w:val="0"/>
          <w:divBdr>
            <w:top w:val="none" w:sz="0" w:space="0" w:color="auto"/>
            <w:left w:val="none" w:sz="0" w:space="0" w:color="auto"/>
            <w:bottom w:val="none" w:sz="0" w:space="0" w:color="auto"/>
            <w:right w:val="none" w:sz="0" w:space="0" w:color="auto"/>
          </w:divBdr>
        </w:div>
        <w:div w:id="101843144">
          <w:marLeft w:val="0"/>
          <w:marRight w:val="0"/>
          <w:marTop w:val="0"/>
          <w:marBottom w:val="0"/>
          <w:divBdr>
            <w:top w:val="none" w:sz="0" w:space="0" w:color="auto"/>
            <w:left w:val="none" w:sz="0" w:space="0" w:color="auto"/>
            <w:bottom w:val="none" w:sz="0" w:space="0" w:color="auto"/>
            <w:right w:val="none" w:sz="0" w:space="0" w:color="auto"/>
          </w:divBdr>
        </w:div>
        <w:div w:id="2014792718">
          <w:marLeft w:val="0"/>
          <w:marRight w:val="0"/>
          <w:marTop w:val="0"/>
          <w:marBottom w:val="0"/>
          <w:divBdr>
            <w:top w:val="none" w:sz="0" w:space="0" w:color="auto"/>
            <w:left w:val="none" w:sz="0" w:space="0" w:color="auto"/>
            <w:bottom w:val="none" w:sz="0" w:space="0" w:color="auto"/>
            <w:right w:val="none" w:sz="0" w:space="0" w:color="auto"/>
          </w:divBdr>
        </w:div>
        <w:div w:id="1528443566">
          <w:marLeft w:val="0"/>
          <w:marRight w:val="0"/>
          <w:marTop w:val="0"/>
          <w:marBottom w:val="0"/>
          <w:divBdr>
            <w:top w:val="none" w:sz="0" w:space="0" w:color="auto"/>
            <w:left w:val="none" w:sz="0" w:space="0" w:color="auto"/>
            <w:bottom w:val="none" w:sz="0" w:space="0" w:color="auto"/>
            <w:right w:val="none" w:sz="0" w:space="0" w:color="auto"/>
          </w:divBdr>
        </w:div>
        <w:div w:id="1584409865">
          <w:marLeft w:val="0"/>
          <w:marRight w:val="0"/>
          <w:marTop w:val="0"/>
          <w:marBottom w:val="0"/>
          <w:divBdr>
            <w:top w:val="none" w:sz="0" w:space="0" w:color="auto"/>
            <w:left w:val="none" w:sz="0" w:space="0" w:color="auto"/>
            <w:bottom w:val="none" w:sz="0" w:space="0" w:color="auto"/>
            <w:right w:val="none" w:sz="0" w:space="0" w:color="auto"/>
          </w:divBdr>
        </w:div>
        <w:div w:id="1281913013">
          <w:marLeft w:val="0"/>
          <w:marRight w:val="0"/>
          <w:marTop w:val="0"/>
          <w:marBottom w:val="0"/>
          <w:divBdr>
            <w:top w:val="none" w:sz="0" w:space="0" w:color="auto"/>
            <w:left w:val="none" w:sz="0" w:space="0" w:color="auto"/>
            <w:bottom w:val="none" w:sz="0" w:space="0" w:color="auto"/>
            <w:right w:val="none" w:sz="0" w:space="0" w:color="auto"/>
          </w:divBdr>
        </w:div>
        <w:div w:id="2037463580">
          <w:marLeft w:val="0"/>
          <w:marRight w:val="0"/>
          <w:marTop w:val="0"/>
          <w:marBottom w:val="0"/>
          <w:divBdr>
            <w:top w:val="none" w:sz="0" w:space="0" w:color="auto"/>
            <w:left w:val="none" w:sz="0" w:space="0" w:color="auto"/>
            <w:bottom w:val="none" w:sz="0" w:space="0" w:color="auto"/>
            <w:right w:val="none" w:sz="0" w:space="0" w:color="auto"/>
          </w:divBdr>
        </w:div>
        <w:div w:id="1535658628">
          <w:marLeft w:val="0"/>
          <w:marRight w:val="0"/>
          <w:marTop w:val="0"/>
          <w:marBottom w:val="0"/>
          <w:divBdr>
            <w:top w:val="none" w:sz="0" w:space="0" w:color="auto"/>
            <w:left w:val="none" w:sz="0" w:space="0" w:color="auto"/>
            <w:bottom w:val="none" w:sz="0" w:space="0" w:color="auto"/>
            <w:right w:val="none" w:sz="0" w:space="0" w:color="auto"/>
          </w:divBdr>
        </w:div>
        <w:div w:id="1216500947">
          <w:marLeft w:val="0"/>
          <w:marRight w:val="0"/>
          <w:marTop w:val="0"/>
          <w:marBottom w:val="0"/>
          <w:divBdr>
            <w:top w:val="none" w:sz="0" w:space="0" w:color="auto"/>
            <w:left w:val="none" w:sz="0" w:space="0" w:color="auto"/>
            <w:bottom w:val="none" w:sz="0" w:space="0" w:color="auto"/>
            <w:right w:val="none" w:sz="0" w:space="0" w:color="auto"/>
          </w:divBdr>
        </w:div>
        <w:div w:id="1280142490">
          <w:marLeft w:val="0"/>
          <w:marRight w:val="0"/>
          <w:marTop w:val="0"/>
          <w:marBottom w:val="0"/>
          <w:divBdr>
            <w:top w:val="none" w:sz="0" w:space="0" w:color="auto"/>
            <w:left w:val="none" w:sz="0" w:space="0" w:color="auto"/>
            <w:bottom w:val="none" w:sz="0" w:space="0" w:color="auto"/>
            <w:right w:val="none" w:sz="0" w:space="0" w:color="auto"/>
          </w:divBdr>
        </w:div>
      </w:divsChild>
    </w:div>
    <w:div w:id="2061050075">
      <w:bodyDiv w:val="1"/>
      <w:marLeft w:val="0"/>
      <w:marRight w:val="0"/>
      <w:marTop w:val="0"/>
      <w:marBottom w:val="0"/>
      <w:divBdr>
        <w:top w:val="none" w:sz="0" w:space="0" w:color="auto"/>
        <w:left w:val="none" w:sz="0" w:space="0" w:color="auto"/>
        <w:bottom w:val="none" w:sz="0" w:space="0" w:color="auto"/>
        <w:right w:val="none" w:sz="0" w:space="0" w:color="auto"/>
      </w:divBdr>
      <w:divsChild>
        <w:div w:id="264385401">
          <w:marLeft w:val="0"/>
          <w:marRight w:val="0"/>
          <w:marTop w:val="0"/>
          <w:marBottom w:val="0"/>
          <w:divBdr>
            <w:top w:val="none" w:sz="0" w:space="0" w:color="auto"/>
            <w:left w:val="none" w:sz="0" w:space="0" w:color="auto"/>
            <w:bottom w:val="none" w:sz="0" w:space="0" w:color="auto"/>
            <w:right w:val="none" w:sz="0" w:space="0" w:color="auto"/>
          </w:divBdr>
          <w:divsChild>
            <w:div w:id="185947109">
              <w:marLeft w:val="0"/>
              <w:marRight w:val="0"/>
              <w:marTop w:val="0"/>
              <w:marBottom w:val="0"/>
              <w:divBdr>
                <w:top w:val="none" w:sz="0" w:space="0" w:color="auto"/>
                <w:left w:val="none" w:sz="0" w:space="0" w:color="auto"/>
                <w:bottom w:val="none" w:sz="0" w:space="0" w:color="auto"/>
                <w:right w:val="none" w:sz="0" w:space="0" w:color="auto"/>
              </w:divBdr>
            </w:div>
          </w:divsChild>
        </w:div>
        <w:div w:id="325744501">
          <w:marLeft w:val="0"/>
          <w:marRight w:val="0"/>
          <w:marTop w:val="0"/>
          <w:marBottom w:val="0"/>
          <w:divBdr>
            <w:top w:val="none" w:sz="0" w:space="0" w:color="auto"/>
            <w:left w:val="none" w:sz="0" w:space="0" w:color="auto"/>
            <w:bottom w:val="none" w:sz="0" w:space="0" w:color="auto"/>
            <w:right w:val="none" w:sz="0" w:space="0" w:color="auto"/>
          </w:divBdr>
          <w:divsChild>
            <w:div w:id="965357587">
              <w:marLeft w:val="0"/>
              <w:marRight w:val="0"/>
              <w:marTop w:val="0"/>
              <w:marBottom w:val="0"/>
              <w:divBdr>
                <w:top w:val="none" w:sz="0" w:space="0" w:color="auto"/>
                <w:left w:val="none" w:sz="0" w:space="0" w:color="auto"/>
                <w:bottom w:val="none" w:sz="0" w:space="0" w:color="auto"/>
                <w:right w:val="none" w:sz="0" w:space="0" w:color="auto"/>
              </w:divBdr>
            </w:div>
            <w:div w:id="13651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590">
      <w:bodyDiv w:val="1"/>
      <w:marLeft w:val="0"/>
      <w:marRight w:val="0"/>
      <w:marTop w:val="0"/>
      <w:marBottom w:val="0"/>
      <w:divBdr>
        <w:top w:val="none" w:sz="0" w:space="0" w:color="auto"/>
        <w:left w:val="none" w:sz="0" w:space="0" w:color="auto"/>
        <w:bottom w:val="none" w:sz="0" w:space="0" w:color="auto"/>
        <w:right w:val="none" w:sz="0" w:space="0" w:color="auto"/>
      </w:divBdr>
      <w:divsChild>
        <w:div w:id="420564307">
          <w:marLeft w:val="0"/>
          <w:marRight w:val="0"/>
          <w:marTop w:val="0"/>
          <w:marBottom w:val="0"/>
          <w:divBdr>
            <w:top w:val="none" w:sz="0" w:space="0" w:color="auto"/>
            <w:left w:val="none" w:sz="0" w:space="0" w:color="auto"/>
            <w:bottom w:val="none" w:sz="0" w:space="0" w:color="auto"/>
            <w:right w:val="none" w:sz="0" w:space="0" w:color="auto"/>
          </w:divBdr>
        </w:div>
        <w:div w:id="159200785">
          <w:marLeft w:val="0"/>
          <w:marRight w:val="0"/>
          <w:marTop w:val="0"/>
          <w:marBottom w:val="0"/>
          <w:divBdr>
            <w:top w:val="none" w:sz="0" w:space="0" w:color="auto"/>
            <w:left w:val="none" w:sz="0" w:space="0" w:color="auto"/>
            <w:bottom w:val="none" w:sz="0" w:space="0" w:color="auto"/>
            <w:right w:val="none" w:sz="0" w:space="0" w:color="auto"/>
          </w:divBdr>
        </w:div>
        <w:div w:id="101287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lukes.towerhamlets.sch.uk/" TargetMode="External"/><Relationship Id="rId18" Type="http://schemas.openxmlformats.org/officeDocument/2006/relationships/hyperlink" Target="mailto:LADO@towerhamlets.gov.uk" TargetMode="External"/><Relationship Id="rId26" Type="http://schemas.openxmlformats.org/officeDocument/2006/relationships/hyperlink" Target="mailto:Young.Carers@towerhamlets.gov.uk" TargetMode="External"/><Relationship Id="rId39" Type="http://schemas.openxmlformats.org/officeDocument/2006/relationships/hyperlink" Target="mailto:LADO@towerhamlets.gcsx.gov.uk" TargetMode="External"/><Relationship Id="rId3" Type="http://schemas.openxmlformats.org/officeDocument/2006/relationships/customXml" Target="../customXml/item3.xml"/><Relationship Id="rId21" Type="http://schemas.openxmlformats.org/officeDocument/2006/relationships/hyperlink" Target="mailto:jo.turner@towerhamlets.gov.uk" TargetMode="External"/><Relationship Id="rId34" Type="http://schemas.openxmlformats.org/officeDocument/2006/relationships/image" Target="media/image5.jpeg"/><Relationship Id="rId42" Type="http://schemas.openxmlformats.org/officeDocument/2006/relationships/hyperlink" Target="mailto:MASH@towerhamlets.gov.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lukes.towerhamlets.sch.uk/" TargetMode="External"/><Relationship Id="rId17" Type="http://schemas.openxmlformats.org/officeDocument/2006/relationships/hyperlink" Target="mailto:Melanie.Benzie@towerhamlets.gov.uk" TargetMode="External"/><Relationship Id="rId25" Type="http://schemas.openxmlformats.org/officeDocument/2006/relationships/hyperlink" Target="mailto:Eleanor.Knight@towerhamlets.gov.uk" TargetMode="External"/><Relationship Id="rId33" Type="http://schemas.openxmlformats.org/officeDocument/2006/relationships/image" Target="media/image4.jpeg"/><Relationship Id="rId38" Type="http://schemas.openxmlformats.org/officeDocument/2006/relationships/hyperlink" Target="mailto:LADO@towerhamlets.gov.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lp@nspcc.org.uk"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mailto:MASH@towerhamlets.gov.uk" TargetMode="External"/><Relationship Id="rId41" Type="http://schemas.openxmlformats.org/officeDocument/2006/relationships/hyperlink" Target="mailto:This.Child@towerhamlet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fmu@fco.gov.uk" TargetMode="External"/><Relationship Id="rId32" Type="http://schemas.openxmlformats.org/officeDocument/2006/relationships/image" Target="media/image3.jpeg"/><Relationship Id="rId37" Type="http://schemas.openxmlformats.org/officeDocument/2006/relationships/hyperlink" Target="mailto:This.Child@towerhamlets.gov.uk" TargetMode="External"/><Relationship Id="rId40" Type="http://schemas.openxmlformats.org/officeDocument/2006/relationships/hyperlink" Target="mailto:EarlyHelp@towerhamlets.gov.uk" TargetMode="External"/><Relationship Id="rId45"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yperlink" Target="mailto:Saadia.Anwer@towerhamlets.gov.uk" TargetMode="External"/><Relationship Id="rId23" Type="http://schemas.openxmlformats.org/officeDocument/2006/relationships/hyperlink" Target="https://apwg.org/" TargetMode="External"/><Relationship Id="rId28" Type="http://schemas.openxmlformats.org/officeDocument/2006/relationships/hyperlink" Target="https://bit.ly/2AA2WNy" TargetMode="External"/><Relationship Id="rId36" Type="http://schemas.openxmlformats.org/officeDocument/2006/relationships/hyperlink" Target="mailto:EarlyHelp@towerhamlets.gov.uk" TargetMode="External"/><Relationship Id="rId10" Type="http://schemas.openxmlformats.org/officeDocument/2006/relationships/endnotes" Target="endnotes.xml"/><Relationship Id="rId19" Type="http://schemas.openxmlformats.org/officeDocument/2006/relationships/hyperlink" Target="https://proceduresonline.com/trixcms/media/4644/tower-hamlets-neglect-guidance.pdf" TargetMode="External"/><Relationship Id="rId31" Type="http://schemas.openxmlformats.org/officeDocument/2006/relationships/hyperlink" Target="mailto:ccollins@st-lukes.towerhamlets.sch.uk" TargetMode="External"/><Relationship Id="rId44" Type="http://schemas.openxmlformats.org/officeDocument/2006/relationships/image" Target="cid:e1cf9f9f-19e6-44a1-849a-1fd57b76b0f0@towerhamle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enandfamiliestrust.co.uk/the-lscb/" TargetMode="External"/><Relationship Id="rId22" Type="http://schemas.openxmlformats.org/officeDocument/2006/relationships/hyperlink" Target="https://towerhamlets.us1.list-manage.com/track/click?u=fdede33aba8cc580c4d09157c&amp;id=74b5732dcf&amp;e=7d5bd8634e" TargetMode="External"/><Relationship Id="rId27" Type="http://schemas.openxmlformats.org/officeDocument/2006/relationships/hyperlink" Target="mailto:This.Child@towerhamlets.gov.uk" TargetMode="External"/><Relationship Id="rId30" Type="http://schemas.openxmlformats.org/officeDocument/2006/relationships/hyperlink" Target="mailto:rachel.harvey@st-lukes.towerhamlets.sch.uk" TargetMode="External"/><Relationship Id="rId35" Type="http://schemas.openxmlformats.org/officeDocument/2006/relationships/hyperlink" Target="mailto:MASH@towerhamlets.gov.uk" TargetMode="External"/><Relationship Id="rId43" Type="http://schemas.openxmlformats.org/officeDocument/2006/relationships/image" Target="media/image6.jpe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3" ma:contentTypeDescription="Create a new document." ma:contentTypeScope="" ma:versionID="5d2ccd0cbb09587eb94eeee11a708107">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c8317c0d19b2761ac2afee2edf265bf9"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E2B2-24B3-433B-A5D4-1ECA59996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0f3e-5ef5-44c1-80f1-1c19bf123570"/>
    <ds:schemaRef ds:uri="eb27a475-cf7b-47c0-b115-4a699e07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749DA-B4CE-42CC-8662-F434EBA14FC9}">
  <ds:schemaRefs>
    <ds:schemaRef ds:uri="http://schemas.microsoft.com/sharepoint/v3/contenttype/forms"/>
  </ds:schemaRefs>
</ds:datastoreItem>
</file>

<file path=customXml/itemProps3.xml><?xml version="1.0" encoding="utf-8"?>
<ds:datastoreItem xmlns:ds="http://schemas.openxmlformats.org/officeDocument/2006/customXml" ds:itemID="{299498D0-93B9-471D-A065-C19884135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EEF758-BAFD-4323-A655-72475AA8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23529</Words>
  <Characters>134119</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157334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Harvey</dc:creator>
  <cp:lastModifiedBy>user</cp:lastModifiedBy>
  <cp:revision>2</cp:revision>
  <cp:lastPrinted>2020-10-08T10:51:00Z</cp:lastPrinted>
  <dcterms:created xsi:type="dcterms:W3CDTF">2021-09-09T07:58:00Z</dcterms:created>
  <dcterms:modified xsi:type="dcterms:W3CDTF">2021-09-09T07:58:00Z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ies>
</file>